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58DBE" w14:textId="77777777" w:rsidR="00D60D6B" w:rsidRPr="00D60D6B" w:rsidRDefault="00D60D6B" w:rsidP="00D60D6B">
      <w:pPr>
        <w:jc w:val="center"/>
        <w:rPr>
          <w:b/>
          <w:sz w:val="40"/>
        </w:rPr>
      </w:pPr>
      <w:r w:rsidRPr="00D60D6B">
        <w:rPr>
          <w:b/>
          <w:sz w:val="40"/>
        </w:rPr>
        <w:t>Nigel C. Lobo</w:t>
      </w:r>
    </w:p>
    <w:p w14:paraId="7B0B6C04" w14:textId="586C15BE" w:rsidR="00D60D6B" w:rsidRPr="003B75C1" w:rsidRDefault="00737BB6" w:rsidP="00306720">
      <w:pPr>
        <w:jc w:val="center"/>
        <w:rPr>
          <w:sz w:val="16"/>
          <w:szCs w:val="16"/>
        </w:rPr>
      </w:pPr>
      <w:r>
        <w:rPr>
          <w:sz w:val="16"/>
          <w:szCs w:val="16"/>
        </w:rPr>
        <w:t>3598 Fairway F</w:t>
      </w:r>
      <w:r w:rsidR="00306720" w:rsidRPr="003B75C1">
        <w:rPr>
          <w:sz w:val="16"/>
          <w:szCs w:val="16"/>
        </w:rPr>
        <w:t>orest</w:t>
      </w:r>
      <w:r>
        <w:rPr>
          <w:sz w:val="16"/>
          <w:szCs w:val="16"/>
        </w:rPr>
        <w:t xml:space="preserve"> |</w:t>
      </w:r>
      <w:r w:rsidR="00306720" w:rsidRPr="003B75C1">
        <w:rPr>
          <w:sz w:val="16"/>
          <w:szCs w:val="16"/>
        </w:rPr>
        <w:t xml:space="preserve"> Palm Harbor</w:t>
      </w:r>
      <w:r>
        <w:rPr>
          <w:sz w:val="16"/>
          <w:szCs w:val="16"/>
        </w:rPr>
        <w:t>,</w:t>
      </w:r>
      <w:r w:rsidR="00306720" w:rsidRPr="003B75C1">
        <w:rPr>
          <w:sz w:val="16"/>
          <w:szCs w:val="16"/>
        </w:rPr>
        <w:t xml:space="preserve"> F</w:t>
      </w:r>
      <w:r>
        <w:rPr>
          <w:sz w:val="16"/>
          <w:szCs w:val="16"/>
        </w:rPr>
        <w:t>L</w:t>
      </w:r>
      <w:r w:rsidR="00306720" w:rsidRPr="003B75C1">
        <w:rPr>
          <w:sz w:val="16"/>
          <w:szCs w:val="16"/>
        </w:rPr>
        <w:t xml:space="preserve"> 34685 | (727) 834 0409| </w:t>
      </w:r>
      <w:hyperlink r:id="rId6" w:history="1">
        <w:r w:rsidR="00306720" w:rsidRPr="003B75C1">
          <w:rPr>
            <w:rStyle w:val="Hyperlink"/>
            <w:sz w:val="16"/>
            <w:szCs w:val="16"/>
          </w:rPr>
          <w:t>lobonigelc@gmail.com</w:t>
        </w:r>
      </w:hyperlink>
      <w:r w:rsidR="00306720">
        <w:rPr>
          <w:sz w:val="16"/>
          <w:szCs w:val="16"/>
        </w:rPr>
        <w:t xml:space="preserve"> </w:t>
      </w:r>
      <w:r>
        <w:rPr>
          <w:sz w:val="16"/>
          <w:szCs w:val="16"/>
        </w:rPr>
        <w:t>|</w:t>
      </w:r>
      <w:r w:rsidR="00306720">
        <w:rPr>
          <w:sz w:val="16"/>
          <w:szCs w:val="16"/>
        </w:rPr>
        <w:t xml:space="preserve"> </w:t>
      </w:r>
      <w:hyperlink r:id="rId7" w:history="1">
        <w:r w:rsidR="00A25E51" w:rsidRPr="003B75C1">
          <w:rPr>
            <w:rStyle w:val="Hyperlink"/>
            <w:sz w:val="16"/>
            <w:szCs w:val="16"/>
          </w:rPr>
          <w:t>LinkedIn</w:t>
        </w:r>
      </w:hyperlink>
    </w:p>
    <w:p w14:paraId="003BC5ED" w14:textId="77777777" w:rsidR="00D60D6B" w:rsidRDefault="00D60D6B" w:rsidP="00D60D6B">
      <w:pPr>
        <w:rPr>
          <w:sz w:val="20"/>
        </w:rPr>
      </w:pPr>
    </w:p>
    <w:p w14:paraId="1024BAF1" w14:textId="56956122" w:rsidR="007C5051" w:rsidRPr="007C5051" w:rsidRDefault="007C5051" w:rsidP="007C5051">
      <w:pPr>
        <w:jc w:val="center"/>
        <w:rPr>
          <w:b/>
          <w:sz w:val="20"/>
        </w:rPr>
      </w:pPr>
      <w:bookmarkStart w:id="0" w:name="_GoBack"/>
      <w:bookmarkEnd w:id="0"/>
      <w:r w:rsidRPr="007C5051">
        <w:rPr>
          <w:b/>
          <w:sz w:val="28"/>
        </w:rPr>
        <w:t>Sales/</w:t>
      </w:r>
      <w:r w:rsidR="003F29B1">
        <w:rPr>
          <w:b/>
          <w:sz w:val="28"/>
        </w:rPr>
        <w:t>Commercial</w:t>
      </w:r>
      <w:r w:rsidRPr="007C5051">
        <w:rPr>
          <w:b/>
          <w:sz w:val="28"/>
        </w:rPr>
        <w:t xml:space="preserve"> Management Professional</w:t>
      </w:r>
    </w:p>
    <w:p w14:paraId="6C24589C" w14:textId="77777777" w:rsidR="007C5051" w:rsidRPr="007C5051" w:rsidRDefault="007C5051" w:rsidP="007C5051">
      <w:pPr>
        <w:jc w:val="center"/>
        <w:rPr>
          <w:i/>
        </w:rPr>
      </w:pPr>
      <w:r w:rsidRPr="007C5051">
        <w:rPr>
          <w:i/>
        </w:rPr>
        <w:t>Expertise in Competitive Beverage Distribution</w:t>
      </w:r>
      <w:r>
        <w:rPr>
          <w:i/>
        </w:rPr>
        <w:t xml:space="preserve"> Markets in the Caribbean and North America</w:t>
      </w:r>
    </w:p>
    <w:p w14:paraId="4968558F" w14:textId="77777777" w:rsidR="007C5051" w:rsidRPr="007C5051" w:rsidRDefault="007C5051" w:rsidP="007C5051">
      <w:pPr>
        <w:rPr>
          <w:sz w:val="10"/>
        </w:rPr>
      </w:pPr>
    </w:p>
    <w:p w14:paraId="42A728CA" w14:textId="77777777" w:rsidR="00B05BC5" w:rsidRDefault="007C5051" w:rsidP="00B05BC5">
      <w:pPr>
        <w:jc w:val="both"/>
        <w:rPr>
          <w:sz w:val="20"/>
        </w:rPr>
      </w:pPr>
      <w:r>
        <w:rPr>
          <w:sz w:val="20"/>
        </w:rPr>
        <w:t xml:space="preserve">Proven success leading product launch logistics, penetration strategies, and </w:t>
      </w:r>
      <w:r w:rsidRPr="007C5051">
        <w:rPr>
          <w:sz w:val="20"/>
        </w:rPr>
        <w:t>supplier</w:t>
      </w:r>
      <w:r>
        <w:rPr>
          <w:sz w:val="20"/>
        </w:rPr>
        <w:t xml:space="preserve">/distributor </w:t>
      </w:r>
      <w:r w:rsidR="00B05BC5">
        <w:rPr>
          <w:sz w:val="20"/>
        </w:rPr>
        <w:t>cycles</w:t>
      </w:r>
      <w:r>
        <w:rPr>
          <w:sz w:val="20"/>
        </w:rPr>
        <w:t xml:space="preserve"> to drive sustained growth in </w:t>
      </w:r>
      <w:r w:rsidR="0006734C">
        <w:rPr>
          <w:sz w:val="20"/>
        </w:rPr>
        <w:t xml:space="preserve">sales, </w:t>
      </w:r>
      <w:r w:rsidR="00B05BC5">
        <w:rPr>
          <w:sz w:val="20"/>
        </w:rPr>
        <w:t>market</w:t>
      </w:r>
      <w:r>
        <w:rPr>
          <w:sz w:val="20"/>
        </w:rPr>
        <w:t xml:space="preserve"> share, revenue, and overall profitability. </w:t>
      </w:r>
      <w:r w:rsidR="00B05BC5">
        <w:rPr>
          <w:sz w:val="20"/>
        </w:rPr>
        <w:t xml:space="preserve">Served on executive decision-making committees requiring strong </w:t>
      </w:r>
      <w:r w:rsidR="00827432" w:rsidRPr="00827432">
        <w:rPr>
          <w:sz w:val="20"/>
        </w:rPr>
        <w:t>financial acumen</w:t>
      </w:r>
      <w:r w:rsidR="00B05BC5">
        <w:rPr>
          <w:sz w:val="20"/>
        </w:rPr>
        <w:t>, deep knowledge of Go-</w:t>
      </w:r>
      <w:r w:rsidR="009D488A">
        <w:rPr>
          <w:sz w:val="20"/>
        </w:rPr>
        <w:t>to-</w:t>
      </w:r>
      <w:r w:rsidRPr="007C5051">
        <w:rPr>
          <w:sz w:val="20"/>
        </w:rPr>
        <w:t>Market practices</w:t>
      </w:r>
      <w:r w:rsidR="00B05BC5">
        <w:rPr>
          <w:sz w:val="20"/>
        </w:rPr>
        <w:t>,</w:t>
      </w:r>
      <w:r w:rsidRPr="007C5051">
        <w:rPr>
          <w:sz w:val="20"/>
        </w:rPr>
        <w:t xml:space="preserve"> and flawless execution of successful programming </w:t>
      </w:r>
      <w:r w:rsidR="00F81649">
        <w:rPr>
          <w:sz w:val="20"/>
        </w:rPr>
        <w:t>in multiple trade channels</w:t>
      </w:r>
      <w:r w:rsidRPr="007C5051">
        <w:rPr>
          <w:sz w:val="20"/>
        </w:rPr>
        <w:t xml:space="preserve">. </w:t>
      </w:r>
      <w:r w:rsidR="00B05BC5">
        <w:rPr>
          <w:sz w:val="20"/>
        </w:rPr>
        <w:t xml:space="preserve">Highly skilled at navigating the </w:t>
      </w:r>
      <w:r w:rsidR="00F81649">
        <w:rPr>
          <w:sz w:val="20"/>
        </w:rPr>
        <w:t>eco-</w:t>
      </w:r>
      <w:r w:rsidR="00B05BC5">
        <w:rPr>
          <w:sz w:val="20"/>
        </w:rPr>
        <w:t>political landscape of foreign markets.</w:t>
      </w:r>
    </w:p>
    <w:p w14:paraId="21D49F0F" w14:textId="77777777" w:rsidR="00B05BC5" w:rsidRPr="00AE6C89" w:rsidRDefault="00B05BC5" w:rsidP="00AE6C89">
      <w:pPr>
        <w:rPr>
          <w:sz w:val="10"/>
        </w:rPr>
      </w:pPr>
    </w:p>
    <w:p w14:paraId="74E6B579" w14:textId="77777777" w:rsidR="00476E73" w:rsidRPr="00640806" w:rsidRDefault="00BE0E88" w:rsidP="00640806">
      <w:pPr>
        <w:jc w:val="center"/>
        <w:rPr>
          <w:b/>
          <w:sz w:val="20"/>
          <w:u w:val="single"/>
        </w:rPr>
      </w:pPr>
      <w:r w:rsidRPr="00640806">
        <w:rPr>
          <w:b/>
          <w:sz w:val="20"/>
          <w:u w:val="single"/>
        </w:rPr>
        <w:t>Core Competencies:</w:t>
      </w:r>
    </w:p>
    <w:p w14:paraId="51CCD78B" w14:textId="77777777" w:rsidR="00476E73" w:rsidRPr="00640806" w:rsidRDefault="00C368B2" w:rsidP="00AE6C89">
      <w:pPr>
        <w:jc w:val="center"/>
        <w:rPr>
          <w:sz w:val="20"/>
        </w:rPr>
      </w:pPr>
      <w:r w:rsidRPr="00C368B2">
        <w:rPr>
          <w:sz w:val="20"/>
        </w:rPr>
        <w:t>Volume</w:t>
      </w:r>
      <w:r>
        <w:rPr>
          <w:sz w:val="20"/>
        </w:rPr>
        <w:t>/</w:t>
      </w:r>
      <w:r w:rsidRPr="00C368B2">
        <w:rPr>
          <w:sz w:val="20"/>
        </w:rPr>
        <w:t xml:space="preserve">Profit Growth </w:t>
      </w:r>
      <w:r>
        <w:rPr>
          <w:sz w:val="20"/>
        </w:rPr>
        <w:t xml:space="preserve">| </w:t>
      </w:r>
      <w:r w:rsidR="00BE0E88" w:rsidRPr="00640806">
        <w:rPr>
          <w:sz w:val="20"/>
        </w:rPr>
        <w:t xml:space="preserve">Six Sigma </w:t>
      </w:r>
      <w:r w:rsidR="00640806" w:rsidRPr="00640806">
        <w:rPr>
          <w:sz w:val="20"/>
        </w:rPr>
        <w:t>(Yellow B</w:t>
      </w:r>
      <w:r w:rsidR="00BE0E88" w:rsidRPr="00640806">
        <w:rPr>
          <w:sz w:val="20"/>
        </w:rPr>
        <w:t>elt</w:t>
      </w:r>
      <w:r w:rsidR="00640806" w:rsidRPr="00640806">
        <w:rPr>
          <w:sz w:val="20"/>
        </w:rPr>
        <w:t>) | Brand Building</w:t>
      </w:r>
      <w:r w:rsidR="007C5051">
        <w:rPr>
          <w:sz w:val="20"/>
        </w:rPr>
        <w:t xml:space="preserve"> | </w:t>
      </w:r>
      <w:r w:rsidR="00AE6C89">
        <w:rPr>
          <w:sz w:val="20"/>
        </w:rPr>
        <w:t>Sales/</w:t>
      </w:r>
      <w:r w:rsidR="00B05BC5">
        <w:rPr>
          <w:sz w:val="20"/>
        </w:rPr>
        <w:t>Program Management</w:t>
      </w:r>
      <w:r w:rsidR="00AE6C89">
        <w:rPr>
          <w:sz w:val="20"/>
        </w:rPr>
        <w:t xml:space="preserve"> | Competitive Analysis</w:t>
      </w:r>
    </w:p>
    <w:p w14:paraId="2FD93DE3" w14:textId="0B6E602B" w:rsidR="002236E7" w:rsidRDefault="00B05BC5" w:rsidP="00300594">
      <w:pPr>
        <w:jc w:val="center"/>
        <w:rPr>
          <w:sz w:val="20"/>
        </w:rPr>
      </w:pPr>
      <w:r w:rsidRPr="00B05BC5">
        <w:rPr>
          <w:sz w:val="20"/>
        </w:rPr>
        <w:t xml:space="preserve">Market </w:t>
      </w:r>
      <w:r w:rsidR="00AE6C89">
        <w:rPr>
          <w:sz w:val="20"/>
        </w:rPr>
        <w:t>S</w:t>
      </w:r>
      <w:r w:rsidRPr="00B05BC5">
        <w:rPr>
          <w:sz w:val="20"/>
        </w:rPr>
        <w:t>trategy</w:t>
      </w:r>
      <w:r w:rsidR="00AE6C89">
        <w:rPr>
          <w:sz w:val="20"/>
        </w:rPr>
        <w:t xml:space="preserve"> | </w:t>
      </w:r>
      <w:r w:rsidRPr="00B05BC5">
        <w:rPr>
          <w:sz w:val="20"/>
        </w:rPr>
        <w:t xml:space="preserve">P&amp;L </w:t>
      </w:r>
      <w:r w:rsidR="00F63BFE">
        <w:rPr>
          <w:sz w:val="20"/>
        </w:rPr>
        <w:t>M</w:t>
      </w:r>
      <w:r w:rsidR="00484658">
        <w:rPr>
          <w:sz w:val="20"/>
        </w:rPr>
        <w:t>anagement</w:t>
      </w:r>
      <w:r w:rsidR="00737BB6">
        <w:rPr>
          <w:sz w:val="20"/>
        </w:rPr>
        <w:t xml:space="preserve"> </w:t>
      </w:r>
      <w:r w:rsidR="00AE6C89">
        <w:rPr>
          <w:sz w:val="20"/>
        </w:rPr>
        <w:t xml:space="preserve">| </w:t>
      </w:r>
      <w:r w:rsidRPr="00B05BC5">
        <w:rPr>
          <w:sz w:val="20"/>
        </w:rPr>
        <w:t>Key Account Management</w:t>
      </w:r>
      <w:r w:rsidR="00AE6C89">
        <w:rPr>
          <w:sz w:val="20"/>
        </w:rPr>
        <w:t xml:space="preserve"> | </w:t>
      </w:r>
      <w:r w:rsidRPr="00B05BC5">
        <w:rPr>
          <w:sz w:val="20"/>
        </w:rPr>
        <w:t>Product Development</w:t>
      </w:r>
      <w:r w:rsidR="00AE6C89">
        <w:rPr>
          <w:sz w:val="20"/>
        </w:rPr>
        <w:t>/</w:t>
      </w:r>
      <w:r w:rsidRPr="00B05BC5">
        <w:rPr>
          <w:sz w:val="20"/>
        </w:rPr>
        <w:t>Marketing</w:t>
      </w:r>
      <w:r w:rsidR="002236E7">
        <w:rPr>
          <w:sz w:val="20"/>
        </w:rPr>
        <w:t xml:space="preserve"> | Pricing</w:t>
      </w:r>
    </w:p>
    <w:p w14:paraId="2EA04893" w14:textId="77777777" w:rsidR="002236E7" w:rsidRDefault="0000417F" w:rsidP="00300594">
      <w:pPr>
        <w:jc w:val="center"/>
        <w:rPr>
          <w:sz w:val="20"/>
        </w:rPr>
      </w:pPr>
      <w:r>
        <w:rPr>
          <w:sz w:val="20"/>
        </w:rPr>
        <w:t>S</w:t>
      </w:r>
      <w:r w:rsidR="0041285E">
        <w:rPr>
          <w:sz w:val="20"/>
        </w:rPr>
        <w:t>ales</w:t>
      </w:r>
      <w:r w:rsidR="002236E7">
        <w:rPr>
          <w:sz w:val="20"/>
        </w:rPr>
        <w:t>/</w:t>
      </w:r>
      <w:r>
        <w:rPr>
          <w:sz w:val="20"/>
        </w:rPr>
        <w:t xml:space="preserve">Financial </w:t>
      </w:r>
      <w:r w:rsidR="00AE6C89">
        <w:rPr>
          <w:sz w:val="20"/>
        </w:rPr>
        <w:t>Forecasting</w:t>
      </w:r>
      <w:r w:rsidR="0006734C">
        <w:rPr>
          <w:sz w:val="20"/>
        </w:rPr>
        <w:t xml:space="preserve"> | Demand Planning</w:t>
      </w:r>
      <w:r w:rsidR="00300594">
        <w:rPr>
          <w:sz w:val="20"/>
        </w:rPr>
        <w:t xml:space="preserve"> </w:t>
      </w:r>
      <w:r w:rsidR="002236E7">
        <w:rPr>
          <w:sz w:val="20"/>
        </w:rPr>
        <w:t xml:space="preserve">| </w:t>
      </w:r>
      <w:r w:rsidR="00AE6C89" w:rsidRPr="00AE6C89">
        <w:rPr>
          <w:sz w:val="20"/>
        </w:rPr>
        <w:t xml:space="preserve">Consumer </w:t>
      </w:r>
      <w:r w:rsidR="00AE6C89">
        <w:rPr>
          <w:sz w:val="20"/>
        </w:rPr>
        <w:t>Insights | R</w:t>
      </w:r>
      <w:r w:rsidR="00AE6C89" w:rsidRPr="00AE6C89">
        <w:rPr>
          <w:sz w:val="20"/>
        </w:rPr>
        <w:t>esource</w:t>
      </w:r>
      <w:r w:rsidR="00AE6C89">
        <w:rPr>
          <w:sz w:val="20"/>
        </w:rPr>
        <w:t xml:space="preserve"> Allocation | Team Building | Distribution</w:t>
      </w:r>
    </w:p>
    <w:p w14:paraId="575D1003" w14:textId="4D8ABB07" w:rsidR="00AE6C89" w:rsidRDefault="00AE6C89" w:rsidP="00300594">
      <w:pPr>
        <w:jc w:val="center"/>
        <w:rPr>
          <w:sz w:val="20"/>
        </w:rPr>
      </w:pPr>
      <w:r>
        <w:rPr>
          <w:sz w:val="20"/>
        </w:rPr>
        <w:t>B</w:t>
      </w:r>
      <w:r w:rsidR="002236E7">
        <w:rPr>
          <w:sz w:val="20"/>
        </w:rPr>
        <w:t xml:space="preserve">usiness Development | </w:t>
      </w:r>
      <w:r>
        <w:rPr>
          <w:sz w:val="20"/>
        </w:rPr>
        <w:t>Merchandising</w:t>
      </w:r>
    </w:p>
    <w:p w14:paraId="283C23F9" w14:textId="77777777" w:rsidR="00AE6C89" w:rsidRPr="00AE6C89" w:rsidRDefault="00AE6C89" w:rsidP="00AE6C89">
      <w:pPr>
        <w:rPr>
          <w:sz w:val="16"/>
        </w:rPr>
      </w:pPr>
    </w:p>
    <w:p w14:paraId="263CDBFA" w14:textId="77777777" w:rsidR="00D60D6B" w:rsidRPr="00D60D6B" w:rsidRDefault="00D60D6B" w:rsidP="005E6B7B">
      <w:pPr>
        <w:pBdr>
          <w:bottom w:val="single" w:sz="4" w:space="1" w:color="auto"/>
        </w:pBdr>
        <w:shd w:val="clear" w:color="auto" w:fill="F2F2F2" w:themeFill="background1" w:themeFillShade="F2"/>
        <w:jc w:val="center"/>
        <w:rPr>
          <w:b/>
          <w:sz w:val="28"/>
        </w:rPr>
      </w:pPr>
      <w:r w:rsidRPr="00D60D6B">
        <w:rPr>
          <w:b/>
          <w:sz w:val="28"/>
        </w:rPr>
        <w:t>Professional Experience</w:t>
      </w:r>
    </w:p>
    <w:p w14:paraId="07CFDB78" w14:textId="77777777" w:rsidR="00D60D6B" w:rsidRPr="00AE6C89" w:rsidRDefault="00D60D6B" w:rsidP="00D60D6B">
      <w:pPr>
        <w:rPr>
          <w:sz w:val="16"/>
        </w:rPr>
      </w:pPr>
    </w:p>
    <w:p w14:paraId="4C232F4F" w14:textId="77777777" w:rsidR="00D60D6B" w:rsidRPr="00476E73" w:rsidRDefault="00AE6C89" w:rsidP="00D60D6B">
      <w:pPr>
        <w:rPr>
          <w:sz w:val="26"/>
          <w:szCs w:val="26"/>
        </w:rPr>
      </w:pPr>
      <w:r w:rsidRPr="00AE6C89">
        <w:rPr>
          <w:b/>
          <w:sz w:val="26"/>
          <w:szCs w:val="26"/>
        </w:rPr>
        <w:t>Sales Manager</w:t>
      </w:r>
      <w:r>
        <w:rPr>
          <w:sz w:val="26"/>
          <w:szCs w:val="26"/>
        </w:rPr>
        <w:t xml:space="preserve"> | </w:t>
      </w:r>
      <w:r w:rsidR="00B14A44" w:rsidRPr="00476E73">
        <w:rPr>
          <w:sz w:val="26"/>
          <w:szCs w:val="26"/>
        </w:rPr>
        <w:t>BANKS HOLDINGS LIMITED</w:t>
      </w:r>
      <w:r w:rsidR="00476E73">
        <w:rPr>
          <w:sz w:val="26"/>
          <w:szCs w:val="26"/>
        </w:rPr>
        <w:t xml:space="preserve"> (BHL)</w:t>
      </w:r>
      <w:r w:rsidR="00B14A44" w:rsidRPr="00476E73">
        <w:rPr>
          <w:sz w:val="26"/>
          <w:szCs w:val="26"/>
        </w:rPr>
        <w:t>, Barbados | 20</w:t>
      </w:r>
      <w:r>
        <w:rPr>
          <w:sz w:val="26"/>
          <w:szCs w:val="26"/>
        </w:rPr>
        <w:t>12</w:t>
      </w:r>
      <w:r w:rsidR="00B14A44" w:rsidRPr="00476E73">
        <w:rPr>
          <w:sz w:val="26"/>
          <w:szCs w:val="26"/>
        </w:rPr>
        <w:t xml:space="preserve"> to 2018</w:t>
      </w:r>
    </w:p>
    <w:p w14:paraId="7CDAC3AF" w14:textId="648D5DA7" w:rsidR="00D60D6B" w:rsidRPr="00476E73" w:rsidRDefault="00D60D6B" w:rsidP="00D60D6B">
      <w:pPr>
        <w:rPr>
          <w:i/>
          <w:sz w:val="20"/>
        </w:rPr>
      </w:pPr>
      <w:r w:rsidRPr="00476E73">
        <w:rPr>
          <w:i/>
          <w:sz w:val="20"/>
        </w:rPr>
        <w:t>(Barbados' largest beverage conglomerate; member of AB INBEV group</w:t>
      </w:r>
      <w:r w:rsidR="0006734C">
        <w:rPr>
          <w:i/>
          <w:sz w:val="20"/>
        </w:rPr>
        <w:t xml:space="preserve"> since 2015. Portfolio includes Banks B</w:t>
      </w:r>
      <w:r w:rsidR="0006734C" w:rsidRPr="0006734C">
        <w:rPr>
          <w:i/>
          <w:sz w:val="20"/>
        </w:rPr>
        <w:t>eer, Corona, Stella Artois, Guinn</w:t>
      </w:r>
      <w:r w:rsidR="0006734C">
        <w:rPr>
          <w:i/>
          <w:sz w:val="20"/>
        </w:rPr>
        <w:t xml:space="preserve">ess, Deputy, </w:t>
      </w:r>
      <w:r w:rsidR="00300594">
        <w:rPr>
          <w:i/>
          <w:sz w:val="20"/>
        </w:rPr>
        <w:t xml:space="preserve">Coca Cola </w:t>
      </w:r>
      <w:r w:rsidR="0006734C">
        <w:rPr>
          <w:i/>
          <w:sz w:val="20"/>
        </w:rPr>
        <w:t>soft drinks, Pine Hill D</w:t>
      </w:r>
      <w:r w:rsidR="0006734C" w:rsidRPr="0006734C">
        <w:rPr>
          <w:i/>
          <w:sz w:val="20"/>
        </w:rPr>
        <w:t>a</w:t>
      </w:r>
      <w:r w:rsidR="0006734C">
        <w:rPr>
          <w:i/>
          <w:sz w:val="20"/>
        </w:rPr>
        <w:t>i</w:t>
      </w:r>
      <w:r w:rsidR="0006734C" w:rsidRPr="0006734C">
        <w:rPr>
          <w:i/>
          <w:sz w:val="20"/>
        </w:rPr>
        <w:t>ry, Angostura portfolio and non-alcoholic</w:t>
      </w:r>
      <w:r w:rsidR="0006734C">
        <w:rPr>
          <w:i/>
          <w:sz w:val="20"/>
        </w:rPr>
        <w:t>s)</w:t>
      </w:r>
    </w:p>
    <w:p w14:paraId="6F92168B" w14:textId="77777777" w:rsidR="00D60D6B" w:rsidRPr="00B14A44" w:rsidRDefault="00D60D6B" w:rsidP="00D60D6B">
      <w:pPr>
        <w:rPr>
          <w:sz w:val="10"/>
        </w:rPr>
      </w:pPr>
    </w:p>
    <w:p w14:paraId="5277CA02" w14:textId="77777777" w:rsidR="00D60D6B" w:rsidRDefault="00B14A44" w:rsidP="00B14A44">
      <w:pPr>
        <w:ind w:left="450"/>
        <w:rPr>
          <w:sz w:val="20"/>
        </w:rPr>
      </w:pPr>
      <w:r w:rsidRPr="00476E73">
        <w:rPr>
          <w:sz w:val="20"/>
        </w:rPr>
        <w:t>Served as a</w:t>
      </w:r>
      <w:r w:rsidR="00D60D6B" w:rsidRPr="00476E73">
        <w:rPr>
          <w:sz w:val="20"/>
        </w:rPr>
        <w:t xml:space="preserve"> member of the senior Executive Management Committee</w:t>
      </w:r>
      <w:r w:rsidR="00476E73" w:rsidRPr="00476E73">
        <w:rPr>
          <w:sz w:val="20"/>
        </w:rPr>
        <w:t xml:space="preserve">; </w:t>
      </w:r>
      <w:r w:rsidRPr="00476E73">
        <w:rPr>
          <w:sz w:val="20"/>
        </w:rPr>
        <w:t>r</w:t>
      </w:r>
      <w:r w:rsidR="00D60D6B" w:rsidRPr="00476E73">
        <w:rPr>
          <w:sz w:val="20"/>
        </w:rPr>
        <w:t>eported</w:t>
      </w:r>
      <w:r w:rsidRPr="00476E73">
        <w:rPr>
          <w:sz w:val="20"/>
        </w:rPr>
        <w:t xml:space="preserve"> </w:t>
      </w:r>
      <w:r w:rsidR="00D60D6B" w:rsidRPr="00476E73">
        <w:rPr>
          <w:sz w:val="20"/>
        </w:rPr>
        <w:t>directly to country manager and management team in Dominican Republic and Panama.</w:t>
      </w:r>
      <w:r w:rsidRPr="00476E73">
        <w:rPr>
          <w:sz w:val="20"/>
        </w:rPr>
        <w:t xml:space="preserve"> Tasked with </w:t>
      </w:r>
      <w:r w:rsidR="00D60D6B" w:rsidRPr="00476E73">
        <w:rPr>
          <w:sz w:val="20"/>
        </w:rPr>
        <w:t>achiev</w:t>
      </w:r>
      <w:r w:rsidRPr="00476E73">
        <w:rPr>
          <w:sz w:val="20"/>
        </w:rPr>
        <w:t>ing</w:t>
      </w:r>
      <w:r w:rsidR="00D60D6B" w:rsidRPr="00476E73">
        <w:rPr>
          <w:sz w:val="20"/>
        </w:rPr>
        <w:t xml:space="preserve"> budgeted targets through sales revenue growth and</w:t>
      </w:r>
      <w:r w:rsidRPr="00476E73">
        <w:rPr>
          <w:sz w:val="20"/>
        </w:rPr>
        <w:t xml:space="preserve"> </w:t>
      </w:r>
      <w:r w:rsidR="00D60D6B" w:rsidRPr="00476E73">
        <w:rPr>
          <w:sz w:val="20"/>
        </w:rPr>
        <w:t>cost management for both local and export markets</w:t>
      </w:r>
      <w:r w:rsidRPr="00476E73">
        <w:rPr>
          <w:sz w:val="20"/>
        </w:rPr>
        <w:t>.</w:t>
      </w:r>
      <w:r w:rsidR="00676059" w:rsidRPr="00476E73">
        <w:rPr>
          <w:sz w:val="20"/>
        </w:rPr>
        <w:t xml:space="preserve"> Negotiated with key national and global accounts on pricing, calendar programming, growth, </w:t>
      </w:r>
      <w:r w:rsidR="0006734C">
        <w:rPr>
          <w:sz w:val="20"/>
        </w:rPr>
        <w:t>product</w:t>
      </w:r>
      <w:r w:rsidR="00676059" w:rsidRPr="00476E73">
        <w:rPr>
          <w:sz w:val="20"/>
        </w:rPr>
        <w:t xml:space="preserve"> launches</w:t>
      </w:r>
      <w:r w:rsidR="00973174" w:rsidRPr="00476E73">
        <w:rPr>
          <w:sz w:val="20"/>
        </w:rPr>
        <w:t>,</w:t>
      </w:r>
      <w:r w:rsidR="00676059" w:rsidRPr="00476E73">
        <w:rPr>
          <w:sz w:val="20"/>
        </w:rPr>
        <w:t xml:space="preserve"> and overall profit generation</w:t>
      </w:r>
      <w:r w:rsidR="00973174" w:rsidRPr="00476E73">
        <w:rPr>
          <w:sz w:val="20"/>
        </w:rPr>
        <w:t>.</w:t>
      </w:r>
    </w:p>
    <w:p w14:paraId="588D7DC6" w14:textId="77777777" w:rsidR="00476E73" w:rsidRPr="00476E73" w:rsidRDefault="00476E73" w:rsidP="00476E73">
      <w:pPr>
        <w:rPr>
          <w:sz w:val="10"/>
        </w:rPr>
      </w:pPr>
    </w:p>
    <w:p w14:paraId="471F06F8" w14:textId="77777777" w:rsidR="00476E73" w:rsidRDefault="00476E73" w:rsidP="00B14A44">
      <w:pPr>
        <w:ind w:left="450"/>
        <w:rPr>
          <w:sz w:val="20"/>
        </w:rPr>
      </w:pPr>
      <w:r w:rsidRPr="00476E73">
        <w:rPr>
          <w:sz w:val="20"/>
        </w:rPr>
        <w:t>Managed the demand planning process with production planners from local and overseas suppliers to ensure optimum production</w:t>
      </w:r>
      <w:r w:rsidR="0006734C">
        <w:rPr>
          <w:sz w:val="20"/>
        </w:rPr>
        <w:t xml:space="preserve">, route efficiencies, </w:t>
      </w:r>
      <w:r w:rsidRPr="00476E73">
        <w:rPr>
          <w:sz w:val="20"/>
        </w:rPr>
        <w:t xml:space="preserve"> and stock levels throughout the selling year.</w:t>
      </w:r>
    </w:p>
    <w:p w14:paraId="0C5B4378" w14:textId="77777777" w:rsidR="0006734C" w:rsidRPr="0006734C" w:rsidRDefault="0006734C" w:rsidP="0006734C">
      <w:pPr>
        <w:rPr>
          <w:sz w:val="10"/>
        </w:rPr>
      </w:pPr>
    </w:p>
    <w:p w14:paraId="2438113C" w14:textId="1AD7AE4E" w:rsidR="0006734C" w:rsidRPr="00737BB6" w:rsidRDefault="0006734C" w:rsidP="00737BB6">
      <w:pPr>
        <w:pStyle w:val="ListParagraph"/>
        <w:numPr>
          <w:ilvl w:val="0"/>
          <w:numId w:val="10"/>
        </w:numPr>
        <w:rPr>
          <w:sz w:val="20"/>
        </w:rPr>
      </w:pPr>
      <w:r w:rsidRPr="00737BB6">
        <w:rPr>
          <w:sz w:val="20"/>
        </w:rPr>
        <w:t>Improved the sales profitability of all portfolio products and managed sales division generating increased record profits for entire group of companies three years running.</w:t>
      </w:r>
      <w:r w:rsidR="00484658" w:rsidRPr="00737BB6">
        <w:rPr>
          <w:sz w:val="20"/>
        </w:rPr>
        <w:t xml:space="preserve"> Helped increase BHL revenue turnover from $70 million (2012) to $103.5 million (2017).</w:t>
      </w:r>
    </w:p>
    <w:p w14:paraId="15F9FEF2" w14:textId="210E24FE" w:rsidR="00D60D6B" w:rsidRPr="00737BB6" w:rsidRDefault="00D60D6B" w:rsidP="00737BB6">
      <w:pPr>
        <w:pStyle w:val="ListParagraph"/>
        <w:numPr>
          <w:ilvl w:val="0"/>
          <w:numId w:val="10"/>
        </w:numPr>
        <w:rPr>
          <w:sz w:val="20"/>
        </w:rPr>
      </w:pPr>
      <w:r w:rsidRPr="00737BB6">
        <w:rPr>
          <w:sz w:val="20"/>
        </w:rPr>
        <w:t xml:space="preserve">Increased </w:t>
      </w:r>
      <w:r w:rsidR="00B14A44" w:rsidRPr="00737BB6">
        <w:rPr>
          <w:sz w:val="20"/>
        </w:rPr>
        <w:t xml:space="preserve">beer market </w:t>
      </w:r>
      <w:r w:rsidRPr="00737BB6">
        <w:rPr>
          <w:sz w:val="20"/>
        </w:rPr>
        <w:t xml:space="preserve">share from 62% </w:t>
      </w:r>
      <w:r w:rsidR="00B14A44" w:rsidRPr="00737BB6">
        <w:rPr>
          <w:sz w:val="20"/>
        </w:rPr>
        <w:t>(</w:t>
      </w:r>
      <w:r w:rsidRPr="00737BB6">
        <w:rPr>
          <w:sz w:val="20"/>
        </w:rPr>
        <w:t>2012</w:t>
      </w:r>
      <w:r w:rsidR="00B14A44" w:rsidRPr="00737BB6">
        <w:rPr>
          <w:sz w:val="20"/>
        </w:rPr>
        <w:t>) to &gt;</w:t>
      </w:r>
      <w:r w:rsidRPr="00737BB6">
        <w:rPr>
          <w:sz w:val="20"/>
        </w:rPr>
        <w:t>90% currently in Barbados</w:t>
      </w:r>
      <w:r w:rsidR="00B14A44" w:rsidRPr="00737BB6">
        <w:rPr>
          <w:sz w:val="20"/>
        </w:rPr>
        <w:t xml:space="preserve">; </w:t>
      </w:r>
    </w:p>
    <w:p w14:paraId="32B63CB7" w14:textId="7B9210C2" w:rsidR="00D60D6B" w:rsidRPr="00737BB6" w:rsidRDefault="00D60D6B" w:rsidP="00737BB6">
      <w:pPr>
        <w:pStyle w:val="ListParagraph"/>
        <w:numPr>
          <w:ilvl w:val="0"/>
          <w:numId w:val="10"/>
        </w:numPr>
        <w:rPr>
          <w:sz w:val="20"/>
        </w:rPr>
      </w:pPr>
      <w:r w:rsidRPr="00737BB6">
        <w:rPr>
          <w:sz w:val="20"/>
        </w:rPr>
        <w:t>Implement</w:t>
      </w:r>
      <w:r w:rsidR="00B14A44" w:rsidRPr="00737BB6">
        <w:rPr>
          <w:sz w:val="20"/>
        </w:rPr>
        <w:t>ed</w:t>
      </w:r>
      <w:r w:rsidRPr="00737BB6">
        <w:rPr>
          <w:sz w:val="20"/>
        </w:rPr>
        <w:t xml:space="preserve"> effective sales</w:t>
      </w:r>
      <w:r w:rsidR="00B14A44" w:rsidRPr="00737BB6">
        <w:rPr>
          <w:sz w:val="20"/>
        </w:rPr>
        <w:t xml:space="preserve"> tools and</w:t>
      </w:r>
      <w:r w:rsidRPr="00737BB6">
        <w:rPr>
          <w:sz w:val="20"/>
        </w:rPr>
        <w:t xml:space="preserve"> processes </w:t>
      </w:r>
      <w:r w:rsidR="00EF283E" w:rsidRPr="00737BB6">
        <w:rPr>
          <w:sz w:val="20"/>
        </w:rPr>
        <w:t xml:space="preserve">that </w:t>
      </w:r>
      <w:r w:rsidR="00B14A44" w:rsidRPr="00737BB6">
        <w:rPr>
          <w:sz w:val="20"/>
        </w:rPr>
        <w:t xml:space="preserve">boosted </w:t>
      </w:r>
      <w:r w:rsidRPr="00737BB6">
        <w:rPr>
          <w:sz w:val="20"/>
        </w:rPr>
        <w:t xml:space="preserve">profitability </w:t>
      </w:r>
      <w:r w:rsidR="00B14A44" w:rsidRPr="00737BB6">
        <w:rPr>
          <w:sz w:val="20"/>
        </w:rPr>
        <w:t xml:space="preserve">from a negative </w:t>
      </w:r>
      <w:r w:rsidR="00300594" w:rsidRPr="00737BB6">
        <w:rPr>
          <w:sz w:val="20"/>
        </w:rPr>
        <w:t>EBITADA -</w:t>
      </w:r>
      <w:r w:rsidRPr="00737BB6">
        <w:rPr>
          <w:sz w:val="20"/>
        </w:rPr>
        <w:t>$3.5</w:t>
      </w:r>
      <w:r w:rsidR="00B14A44" w:rsidRPr="00737BB6">
        <w:rPr>
          <w:sz w:val="20"/>
        </w:rPr>
        <w:t xml:space="preserve"> million</w:t>
      </w:r>
      <w:r w:rsidRPr="00737BB6">
        <w:rPr>
          <w:sz w:val="20"/>
        </w:rPr>
        <w:t xml:space="preserve"> </w:t>
      </w:r>
      <w:r w:rsidR="00EF283E" w:rsidRPr="00737BB6">
        <w:rPr>
          <w:sz w:val="20"/>
        </w:rPr>
        <w:t>(</w:t>
      </w:r>
      <w:r w:rsidRPr="00737BB6">
        <w:rPr>
          <w:sz w:val="20"/>
        </w:rPr>
        <w:t>2012</w:t>
      </w:r>
      <w:r w:rsidR="00EF283E" w:rsidRPr="00737BB6">
        <w:rPr>
          <w:sz w:val="20"/>
        </w:rPr>
        <w:t>)</w:t>
      </w:r>
      <w:r w:rsidRPr="00737BB6">
        <w:rPr>
          <w:sz w:val="20"/>
        </w:rPr>
        <w:t xml:space="preserve"> to </w:t>
      </w:r>
      <w:r w:rsidR="00300594" w:rsidRPr="00737BB6">
        <w:rPr>
          <w:sz w:val="20"/>
        </w:rPr>
        <w:t xml:space="preserve">EBITDA </w:t>
      </w:r>
      <w:r w:rsidRPr="00737BB6">
        <w:rPr>
          <w:sz w:val="20"/>
        </w:rPr>
        <w:t xml:space="preserve">$22.5 </w:t>
      </w:r>
      <w:r w:rsidR="00B14A44" w:rsidRPr="00737BB6">
        <w:rPr>
          <w:sz w:val="20"/>
        </w:rPr>
        <w:t>million</w:t>
      </w:r>
      <w:r w:rsidRPr="00737BB6">
        <w:rPr>
          <w:sz w:val="20"/>
        </w:rPr>
        <w:t xml:space="preserve"> </w:t>
      </w:r>
      <w:r w:rsidR="00EF283E" w:rsidRPr="00737BB6">
        <w:rPr>
          <w:sz w:val="20"/>
        </w:rPr>
        <w:t>(</w:t>
      </w:r>
      <w:r w:rsidRPr="00737BB6">
        <w:rPr>
          <w:sz w:val="20"/>
        </w:rPr>
        <w:t>2017</w:t>
      </w:r>
      <w:r w:rsidR="00EF283E" w:rsidRPr="00737BB6">
        <w:rPr>
          <w:sz w:val="20"/>
        </w:rPr>
        <w:t>)</w:t>
      </w:r>
      <w:r w:rsidR="00736923" w:rsidRPr="00737BB6">
        <w:rPr>
          <w:sz w:val="20"/>
        </w:rPr>
        <w:t xml:space="preserve"> as </w:t>
      </w:r>
      <w:r w:rsidR="00300594" w:rsidRPr="00737BB6">
        <w:rPr>
          <w:sz w:val="20"/>
        </w:rPr>
        <w:t xml:space="preserve">beer </w:t>
      </w:r>
      <w:r w:rsidR="00736923" w:rsidRPr="00737BB6">
        <w:rPr>
          <w:sz w:val="20"/>
        </w:rPr>
        <w:t>volume increased from 980,000 cases to 1.6 million.</w:t>
      </w:r>
    </w:p>
    <w:p w14:paraId="1444182B" w14:textId="77777777" w:rsidR="00D60D6B" w:rsidRPr="00737BB6" w:rsidRDefault="00676059" w:rsidP="00737BB6">
      <w:pPr>
        <w:pStyle w:val="ListParagraph"/>
        <w:numPr>
          <w:ilvl w:val="0"/>
          <w:numId w:val="10"/>
        </w:numPr>
        <w:rPr>
          <w:sz w:val="20"/>
        </w:rPr>
      </w:pPr>
      <w:r w:rsidRPr="00737BB6">
        <w:rPr>
          <w:sz w:val="20"/>
        </w:rPr>
        <w:t>Successfully launched new b</w:t>
      </w:r>
      <w:r w:rsidR="00D60D6B" w:rsidRPr="00737BB6">
        <w:rPr>
          <w:sz w:val="20"/>
        </w:rPr>
        <w:t>eer SKUs</w:t>
      </w:r>
      <w:r w:rsidR="00B14A44" w:rsidRPr="00737BB6">
        <w:rPr>
          <w:sz w:val="20"/>
        </w:rPr>
        <w:t xml:space="preserve">, contributing to </w:t>
      </w:r>
      <w:r w:rsidR="00D60D6B" w:rsidRPr="00737BB6">
        <w:rPr>
          <w:sz w:val="20"/>
        </w:rPr>
        <w:t>dominant market share in a competitive</w:t>
      </w:r>
      <w:r w:rsidR="00B14A44" w:rsidRPr="00737BB6">
        <w:rPr>
          <w:sz w:val="20"/>
        </w:rPr>
        <w:t xml:space="preserve"> and mature Barbados beverage m</w:t>
      </w:r>
      <w:r w:rsidR="00D60D6B" w:rsidRPr="00737BB6">
        <w:rPr>
          <w:sz w:val="20"/>
        </w:rPr>
        <w:t>arket</w:t>
      </w:r>
      <w:r w:rsidR="00B14A44" w:rsidRPr="00737BB6">
        <w:rPr>
          <w:sz w:val="20"/>
        </w:rPr>
        <w:t>.</w:t>
      </w:r>
    </w:p>
    <w:p w14:paraId="135FDB60" w14:textId="5AE307D8" w:rsidR="00D60D6B" w:rsidRPr="00737BB6" w:rsidRDefault="00676059" w:rsidP="00737BB6">
      <w:pPr>
        <w:pStyle w:val="ListParagraph"/>
        <w:numPr>
          <w:ilvl w:val="0"/>
          <w:numId w:val="10"/>
        </w:numPr>
        <w:rPr>
          <w:sz w:val="20"/>
        </w:rPr>
      </w:pPr>
      <w:r w:rsidRPr="00737BB6">
        <w:rPr>
          <w:sz w:val="20"/>
        </w:rPr>
        <w:t>Managed route-to-</w:t>
      </w:r>
      <w:r w:rsidR="00D60D6B" w:rsidRPr="00737BB6">
        <w:rPr>
          <w:sz w:val="20"/>
        </w:rPr>
        <w:t>market and sales drive</w:t>
      </w:r>
      <w:r w:rsidR="00300594" w:rsidRPr="00737BB6">
        <w:rPr>
          <w:sz w:val="20"/>
        </w:rPr>
        <w:t>r</w:t>
      </w:r>
      <w:r w:rsidR="00D60D6B" w:rsidRPr="00737BB6">
        <w:rPr>
          <w:sz w:val="20"/>
        </w:rPr>
        <w:t>s for SSD (including Coke brands),</w:t>
      </w:r>
      <w:r w:rsidR="00B14A44" w:rsidRPr="00737BB6">
        <w:rPr>
          <w:sz w:val="20"/>
        </w:rPr>
        <w:t xml:space="preserve"> </w:t>
      </w:r>
      <w:r w:rsidR="00D60D6B" w:rsidRPr="00737BB6">
        <w:rPr>
          <w:sz w:val="20"/>
        </w:rPr>
        <w:t xml:space="preserve">local and regional </w:t>
      </w:r>
      <w:r w:rsidRPr="00737BB6">
        <w:rPr>
          <w:sz w:val="20"/>
        </w:rPr>
        <w:t xml:space="preserve">juice and dairy </w:t>
      </w:r>
      <w:r w:rsidR="00D60D6B" w:rsidRPr="00737BB6">
        <w:rPr>
          <w:sz w:val="20"/>
        </w:rPr>
        <w:t>brands. Implemented effective sales and trade programs that</w:t>
      </w:r>
      <w:r w:rsidR="00B14A44" w:rsidRPr="00737BB6">
        <w:rPr>
          <w:sz w:val="20"/>
        </w:rPr>
        <w:t xml:space="preserve"> </w:t>
      </w:r>
      <w:r w:rsidR="00D60D6B" w:rsidRPr="00737BB6">
        <w:rPr>
          <w:sz w:val="20"/>
        </w:rPr>
        <w:t>continue to dominate the SSD market (80%) and Dairy (90%) market share</w:t>
      </w:r>
      <w:r w:rsidRPr="00737BB6">
        <w:rPr>
          <w:sz w:val="20"/>
        </w:rPr>
        <w:t>.</w:t>
      </w:r>
    </w:p>
    <w:p w14:paraId="5F6FBCBA" w14:textId="77777777" w:rsidR="00D60D6B" w:rsidRPr="00737BB6" w:rsidRDefault="00D60D6B" w:rsidP="00737BB6">
      <w:pPr>
        <w:pStyle w:val="ListParagraph"/>
        <w:numPr>
          <w:ilvl w:val="0"/>
          <w:numId w:val="10"/>
        </w:numPr>
        <w:rPr>
          <w:sz w:val="20"/>
        </w:rPr>
      </w:pPr>
      <w:r w:rsidRPr="00737BB6">
        <w:rPr>
          <w:sz w:val="20"/>
        </w:rPr>
        <w:t>D</w:t>
      </w:r>
      <w:r w:rsidR="00676059" w:rsidRPr="00737BB6">
        <w:rPr>
          <w:sz w:val="20"/>
        </w:rPr>
        <w:t xml:space="preserve">rove overall export sales </w:t>
      </w:r>
      <w:r w:rsidRPr="00737BB6">
        <w:rPr>
          <w:sz w:val="20"/>
        </w:rPr>
        <w:t xml:space="preserve">growth </w:t>
      </w:r>
      <w:r w:rsidR="00676059" w:rsidRPr="00737BB6">
        <w:rPr>
          <w:sz w:val="20"/>
        </w:rPr>
        <w:t>21% and profitability &gt;</w:t>
      </w:r>
      <w:r w:rsidRPr="00737BB6">
        <w:rPr>
          <w:sz w:val="20"/>
        </w:rPr>
        <w:t>18% in 2017 through the North</w:t>
      </w:r>
      <w:r w:rsidR="00B14A44" w:rsidRPr="00737BB6">
        <w:rPr>
          <w:sz w:val="20"/>
        </w:rPr>
        <w:t xml:space="preserve"> </w:t>
      </w:r>
      <w:r w:rsidRPr="00737BB6">
        <w:rPr>
          <w:sz w:val="20"/>
        </w:rPr>
        <w:t>America, Caribbean</w:t>
      </w:r>
      <w:r w:rsidR="00676059" w:rsidRPr="00737BB6">
        <w:rPr>
          <w:sz w:val="20"/>
        </w:rPr>
        <w:t>,</w:t>
      </w:r>
      <w:r w:rsidRPr="00737BB6">
        <w:rPr>
          <w:sz w:val="20"/>
        </w:rPr>
        <w:t xml:space="preserve"> and European markets.</w:t>
      </w:r>
    </w:p>
    <w:p w14:paraId="5CA81704" w14:textId="60851E0D" w:rsidR="00736923" w:rsidRPr="00737BB6" w:rsidRDefault="00484658" w:rsidP="00737BB6">
      <w:pPr>
        <w:pStyle w:val="ListParagraph"/>
        <w:numPr>
          <w:ilvl w:val="0"/>
          <w:numId w:val="10"/>
        </w:numPr>
        <w:rPr>
          <w:sz w:val="20"/>
        </w:rPr>
      </w:pPr>
      <w:r w:rsidRPr="00737BB6">
        <w:rPr>
          <w:sz w:val="20"/>
        </w:rPr>
        <w:t xml:space="preserve">Launched </w:t>
      </w:r>
      <w:r w:rsidR="005E6B7B" w:rsidRPr="00737BB6">
        <w:rPr>
          <w:sz w:val="20"/>
        </w:rPr>
        <w:t xml:space="preserve">new </w:t>
      </w:r>
      <w:r w:rsidR="00736923" w:rsidRPr="00737BB6">
        <w:rPr>
          <w:sz w:val="20"/>
        </w:rPr>
        <w:t>sales</w:t>
      </w:r>
      <w:r w:rsidR="00300594" w:rsidRPr="00737BB6">
        <w:rPr>
          <w:sz w:val="20"/>
        </w:rPr>
        <w:t xml:space="preserve"> methodology</w:t>
      </w:r>
      <w:r w:rsidR="005E6B7B" w:rsidRPr="00737BB6">
        <w:rPr>
          <w:sz w:val="20"/>
        </w:rPr>
        <w:t xml:space="preserve"> and </w:t>
      </w:r>
      <w:r w:rsidR="00300594" w:rsidRPr="00737BB6">
        <w:rPr>
          <w:sz w:val="20"/>
        </w:rPr>
        <w:t xml:space="preserve">route </w:t>
      </w:r>
      <w:r w:rsidR="00946CAF" w:rsidRPr="00737BB6">
        <w:rPr>
          <w:sz w:val="20"/>
        </w:rPr>
        <w:t>delivery option</w:t>
      </w:r>
      <w:r w:rsidR="005E6B7B" w:rsidRPr="00737BB6">
        <w:rPr>
          <w:sz w:val="20"/>
        </w:rPr>
        <w:t>s</w:t>
      </w:r>
      <w:r w:rsidR="00946CAF" w:rsidRPr="00737BB6">
        <w:rPr>
          <w:sz w:val="20"/>
        </w:rPr>
        <w:t xml:space="preserve">, </w:t>
      </w:r>
      <w:r w:rsidR="00736923" w:rsidRPr="00737BB6">
        <w:rPr>
          <w:sz w:val="20"/>
        </w:rPr>
        <w:t>creat</w:t>
      </w:r>
      <w:r w:rsidR="00946CAF" w:rsidRPr="00737BB6">
        <w:rPr>
          <w:sz w:val="20"/>
        </w:rPr>
        <w:t>ing</w:t>
      </w:r>
      <w:r w:rsidR="00736923" w:rsidRPr="00737BB6">
        <w:rPr>
          <w:sz w:val="20"/>
        </w:rPr>
        <w:t xml:space="preserve"> a cost saving</w:t>
      </w:r>
      <w:r w:rsidR="00946CAF" w:rsidRPr="00737BB6">
        <w:rPr>
          <w:sz w:val="20"/>
        </w:rPr>
        <w:t>s</w:t>
      </w:r>
      <w:r w:rsidR="00736923" w:rsidRPr="00737BB6">
        <w:rPr>
          <w:sz w:val="20"/>
        </w:rPr>
        <w:t xml:space="preserve"> that generated positive </w:t>
      </w:r>
      <w:r w:rsidRPr="00737BB6">
        <w:rPr>
          <w:sz w:val="20"/>
        </w:rPr>
        <w:t xml:space="preserve">company </w:t>
      </w:r>
      <w:r w:rsidR="00736923" w:rsidRPr="00737BB6">
        <w:rPr>
          <w:sz w:val="20"/>
        </w:rPr>
        <w:t xml:space="preserve">revenue </w:t>
      </w:r>
      <w:r w:rsidR="00946CAF" w:rsidRPr="00737BB6">
        <w:rPr>
          <w:sz w:val="20"/>
        </w:rPr>
        <w:t>(</w:t>
      </w:r>
      <w:r w:rsidR="00736923" w:rsidRPr="00737BB6">
        <w:rPr>
          <w:sz w:val="20"/>
        </w:rPr>
        <w:t>and continues today</w:t>
      </w:r>
      <w:r w:rsidR="00946CAF" w:rsidRPr="00737BB6">
        <w:rPr>
          <w:sz w:val="20"/>
        </w:rPr>
        <w:t xml:space="preserve">) </w:t>
      </w:r>
      <w:r w:rsidR="00300594" w:rsidRPr="00737BB6">
        <w:rPr>
          <w:sz w:val="20"/>
        </w:rPr>
        <w:t>(</w:t>
      </w:r>
      <w:r w:rsidR="00736923" w:rsidRPr="00737BB6">
        <w:rPr>
          <w:sz w:val="20"/>
        </w:rPr>
        <w:t>$3</w:t>
      </w:r>
      <w:r w:rsidR="00946CAF" w:rsidRPr="00737BB6">
        <w:rPr>
          <w:sz w:val="20"/>
        </w:rPr>
        <w:t xml:space="preserve"> million</w:t>
      </w:r>
      <w:r w:rsidR="00736923" w:rsidRPr="00737BB6">
        <w:rPr>
          <w:sz w:val="20"/>
        </w:rPr>
        <w:t xml:space="preserve"> </w:t>
      </w:r>
      <w:r w:rsidR="00946CAF" w:rsidRPr="00737BB6">
        <w:rPr>
          <w:sz w:val="20"/>
        </w:rPr>
        <w:t xml:space="preserve">in first year </w:t>
      </w:r>
      <w:r w:rsidRPr="00737BB6">
        <w:rPr>
          <w:sz w:val="20"/>
        </w:rPr>
        <w:t xml:space="preserve">in </w:t>
      </w:r>
      <w:r w:rsidR="00736923" w:rsidRPr="00737BB6">
        <w:rPr>
          <w:sz w:val="20"/>
        </w:rPr>
        <w:t xml:space="preserve">overtime </w:t>
      </w:r>
      <w:r w:rsidR="00946CAF" w:rsidRPr="00737BB6">
        <w:rPr>
          <w:sz w:val="20"/>
        </w:rPr>
        <w:t xml:space="preserve">(that </w:t>
      </w:r>
      <w:r w:rsidR="00736923" w:rsidRPr="00737BB6">
        <w:rPr>
          <w:sz w:val="20"/>
        </w:rPr>
        <w:t>continues today</w:t>
      </w:r>
      <w:r w:rsidR="00946CAF" w:rsidRPr="00737BB6">
        <w:rPr>
          <w:sz w:val="20"/>
        </w:rPr>
        <w:t>).</w:t>
      </w:r>
    </w:p>
    <w:p w14:paraId="3787E06D" w14:textId="77777777" w:rsidR="00736923" w:rsidRPr="005E6B7B" w:rsidRDefault="00736923" w:rsidP="00C3549C">
      <w:pPr>
        <w:rPr>
          <w:sz w:val="16"/>
        </w:rPr>
      </w:pPr>
    </w:p>
    <w:p w14:paraId="72B9859E" w14:textId="77777777" w:rsidR="00D60D6B" w:rsidRPr="00C3549C" w:rsidRDefault="00C3549C" w:rsidP="00C3549C">
      <w:pPr>
        <w:rPr>
          <w:sz w:val="26"/>
          <w:szCs w:val="26"/>
        </w:rPr>
      </w:pPr>
      <w:r w:rsidRPr="00C3549C">
        <w:rPr>
          <w:b/>
          <w:sz w:val="26"/>
          <w:szCs w:val="26"/>
        </w:rPr>
        <w:t>Brewery Portfolio Manager</w:t>
      </w:r>
      <w:r w:rsidRPr="00C3549C">
        <w:rPr>
          <w:sz w:val="26"/>
          <w:szCs w:val="26"/>
        </w:rPr>
        <w:t xml:space="preserve"> | STANSFIELD SCOTT USA, Oldsmar, FL </w:t>
      </w:r>
      <w:r w:rsidR="00EF283E" w:rsidRPr="00C3549C">
        <w:rPr>
          <w:sz w:val="26"/>
          <w:szCs w:val="26"/>
        </w:rPr>
        <w:t xml:space="preserve">| </w:t>
      </w:r>
      <w:r w:rsidR="00D60D6B" w:rsidRPr="00C3549C">
        <w:rPr>
          <w:sz w:val="26"/>
          <w:szCs w:val="26"/>
        </w:rPr>
        <w:t>2007</w:t>
      </w:r>
      <w:r w:rsidR="00EF283E" w:rsidRPr="00C3549C">
        <w:rPr>
          <w:sz w:val="26"/>
          <w:szCs w:val="26"/>
        </w:rPr>
        <w:t xml:space="preserve"> to </w:t>
      </w:r>
      <w:r w:rsidR="00D60D6B" w:rsidRPr="00C3549C">
        <w:rPr>
          <w:sz w:val="26"/>
          <w:szCs w:val="26"/>
        </w:rPr>
        <w:t>2012</w:t>
      </w:r>
    </w:p>
    <w:p w14:paraId="5247FE4D" w14:textId="77777777" w:rsidR="00C3549C" w:rsidRPr="00C3549C" w:rsidRDefault="00C3549C" w:rsidP="00C3549C">
      <w:pPr>
        <w:rPr>
          <w:i/>
          <w:sz w:val="20"/>
        </w:rPr>
      </w:pPr>
      <w:r w:rsidRPr="00C3549C">
        <w:rPr>
          <w:i/>
          <w:sz w:val="20"/>
        </w:rPr>
        <w:t>(Leading distributor of wines and spirits in more than 30 countries across the Caribbean)</w:t>
      </w:r>
    </w:p>
    <w:p w14:paraId="2EF3AC36" w14:textId="77777777" w:rsidR="00C3549C" w:rsidRPr="00C3549C" w:rsidRDefault="00C3549C" w:rsidP="00C3549C">
      <w:pPr>
        <w:rPr>
          <w:sz w:val="10"/>
        </w:rPr>
      </w:pPr>
    </w:p>
    <w:p w14:paraId="09E81CEB" w14:textId="77777777" w:rsidR="00737BB6" w:rsidRDefault="00D60D6B" w:rsidP="002236E7">
      <w:pPr>
        <w:ind w:left="450"/>
        <w:rPr>
          <w:sz w:val="20"/>
        </w:rPr>
      </w:pPr>
      <w:r w:rsidRPr="00BE0E88">
        <w:rPr>
          <w:sz w:val="20"/>
        </w:rPr>
        <w:t xml:space="preserve">Managed </w:t>
      </w:r>
      <w:r w:rsidR="00EF283E" w:rsidRPr="00BE0E88">
        <w:rPr>
          <w:sz w:val="20"/>
        </w:rPr>
        <w:t xml:space="preserve">7 distributors on the US east coast and </w:t>
      </w:r>
      <w:r w:rsidRPr="00BE0E88">
        <w:rPr>
          <w:sz w:val="20"/>
        </w:rPr>
        <w:t xml:space="preserve">the </w:t>
      </w:r>
      <w:r w:rsidR="00EF283E" w:rsidRPr="00BE0E88">
        <w:rPr>
          <w:sz w:val="20"/>
        </w:rPr>
        <w:t>BHL p</w:t>
      </w:r>
      <w:r w:rsidRPr="00BE0E88">
        <w:rPr>
          <w:sz w:val="20"/>
        </w:rPr>
        <w:t>ortfolio for North America including Beer and CSD</w:t>
      </w:r>
      <w:r w:rsidR="00EF283E" w:rsidRPr="00BE0E88">
        <w:rPr>
          <w:sz w:val="20"/>
        </w:rPr>
        <w:t>; r</w:t>
      </w:r>
      <w:r w:rsidRPr="00BE0E88">
        <w:rPr>
          <w:sz w:val="20"/>
        </w:rPr>
        <w:t>eported</w:t>
      </w:r>
      <w:r w:rsidR="00973174" w:rsidRPr="00BE0E88">
        <w:rPr>
          <w:sz w:val="20"/>
        </w:rPr>
        <w:t xml:space="preserve"> </w:t>
      </w:r>
      <w:r w:rsidRPr="00BE0E88">
        <w:rPr>
          <w:sz w:val="20"/>
        </w:rPr>
        <w:t xml:space="preserve">directly </w:t>
      </w:r>
      <w:r w:rsidR="00737BB6">
        <w:rPr>
          <w:sz w:val="20"/>
        </w:rPr>
        <w:t>to CEO.</w:t>
      </w:r>
    </w:p>
    <w:p w14:paraId="27D8F90F" w14:textId="77777777" w:rsidR="00737BB6" w:rsidRPr="00737BB6" w:rsidRDefault="00737BB6" w:rsidP="00737BB6">
      <w:pPr>
        <w:rPr>
          <w:sz w:val="10"/>
        </w:rPr>
      </w:pPr>
    </w:p>
    <w:p w14:paraId="52C09CD7" w14:textId="28AA155A" w:rsidR="002236E7" w:rsidRPr="00737BB6" w:rsidRDefault="00D60D6B" w:rsidP="00737BB6">
      <w:pPr>
        <w:pStyle w:val="ListParagraph"/>
        <w:numPr>
          <w:ilvl w:val="0"/>
          <w:numId w:val="9"/>
        </w:numPr>
        <w:rPr>
          <w:sz w:val="20"/>
          <w:szCs w:val="20"/>
        </w:rPr>
      </w:pPr>
      <w:r w:rsidRPr="00737BB6">
        <w:rPr>
          <w:sz w:val="20"/>
        </w:rPr>
        <w:t>La</w:t>
      </w:r>
      <w:r w:rsidR="00EF283E" w:rsidRPr="00737BB6">
        <w:rPr>
          <w:sz w:val="20"/>
        </w:rPr>
        <w:t>unched BANKS Beer into the USA market</w:t>
      </w:r>
      <w:r w:rsidR="00946CAF" w:rsidRPr="00946CAF">
        <w:t xml:space="preserve"> </w:t>
      </w:r>
      <w:r w:rsidR="00946CAF" w:rsidRPr="00737BB6">
        <w:rPr>
          <w:sz w:val="20"/>
        </w:rPr>
        <w:t>in key locations including New York, Florida, South Carolina and Georgia</w:t>
      </w:r>
      <w:r w:rsidR="00EF283E" w:rsidRPr="00737BB6">
        <w:rPr>
          <w:sz w:val="20"/>
        </w:rPr>
        <w:t xml:space="preserve">; </w:t>
      </w:r>
      <w:r w:rsidRPr="00737BB6">
        <w:rPr>
          <w:sz w:val="20"/>
        </w:rPr>
        <w:t>interact</w:t>
      </w:r>
      <w:r w:rsidR="00EF283E" w:rsidRPr="00737BB6">
        <w:rPr>
          <w:sz w:val="20"/>
        </w:rPr>
        <w:t>ed</w:t>
      </w:r>
      <w:r w:rsidRPr="00737BB6">
        <w:rPr>
          <w:sz w:val="20"/>
        </w:rPr>
        <w:t xml:space="preserve"> with all governmental agencies and</w:t>
      </w:r>
      <w:r w:rsidR="00973174" w:rsidRPr="00737BB6">
        <w:rPr>
          <w:sz w:val="20"/>
        </w:rPr>
        <w:t xml:space="preserve"> </w:t>
      </w:r>
      <w:r w:rsidRPr="00737BB6">
        <w:rPr>
          <w:sz w:val="20"/>
          <w:szCs w:val="20"/>
        </w:rPr>
        <w:t>distribution houses</w:t>
      </w:r>
      <w:r w:rsidR="00946CAF" w:rsidRPr="00737BB6">
        <w:rPr>
          <w:sz w:val="20"/>
          <w:szCs w:val="20"/>
        </w:rPr>
        <w:t xml:space="preserve"> to gain relevant approvals.</w:t>
      </w:r>
      <w:r w:rsidR="000965FA" w:rsidRPr="00737BB6">
        <w:rPr>
          <w:sz w:val="20"/>
          <w:szCs w:val="20"/>
        </w:rPr>
        <w:t xml:space="preserve"> </w:t>
      </w:r>
    </w:p>
    <w:p w14:paraId="74AF8D51" w14:textId="424DD03A" w:rsidR="00D60D6B" w:rsidRPr="002236E7" w:rsidRDefault="000965FA" w:rsidP="002236E7">
      <w:pPr>
        <w:pStyle w:val="ListParagraph"/>
        <w:numPr>
          <w:ilvl w:val="0"/>
          <w:numId w:val="9"/>
        </w:numPr>
        <w:rPr>
          <w:sz w:val="20"/>
        </w:rPr>
      </w:pPr>
      <w:r w:rsidRPr="002236E7">
        <w:rPr>
          <w:sz w:val="20"/>
          <w:szCs w:val="20"/>
        </w:rPr>
        <w:t>W</w:t>
      </w:r>
      <w:r w:rsidR="00300594" w:rsidRPr="002236E7">
        <w:rPr>
          <w:sz w:val="20"/>
          <w:szCs w:val="20"/>
        </w:rPr>
        <w:t>orked closely with liquor control boards and retailers to drive volumes and meet targets, positioning BANKS as a staple brand with yearly growth trends.</w:t>
      </w:r>
    </w:p>
    <w:p w14:paraId="0DCD4794" w14:textId="77777777" w:rsidR="00946CAF" w:rsidRPr="00737BB6" w:rsidRDefault="00B50EED" w:rsidP="00737BB6">
      <w:pPr>
        <w:pStyle w:val="ListParagraph"/>
        <w:numPr>
          <w:ilvl w:val="0"/>
          <w:numId w:val="9"/>
        </w:numPr>
        <w:rPr>
          <w:sz w:val="20"/>
          <w:szCs w:val="20"/>
        </w:rPr>
      </w:pPr>
      <w:r w:rsidRPr="00737BB6">
        <w:rPr>
          <w:sz w:val="20"/>
          <w:szCs w:val="20"/>
        </w:rPr>
        <w:t>Achieved first-</w:t>
      </w:r>
      <w:r w:rsidR="00946CAF" w:rsidRPr="00737BB6">
        <w:rPr>
          <w:sz w:val="20"/>
          <w:szCs w:val="20"/>
        </w:rPr>
        <w:t xml:space="preserve">year </w:t>
      </w:r>
      <w:r w:rsidRPr="00737BB6">
        <w:rPr>
          <w:sz w:val="20"/>
          <w:szCs w:val="20"/>
        </w:rPr>
        <w:t>revenues 5%</w:t>
      </w:r>
      <w:r w:rsidR="00946CAF" w:rsidRPr="00737BB6">
        <w:rPr>
          <w:sz w:val="20"/>
          <w:szCs w:val="20"/>
        </w:rPr>
        <w:t xml:space="preserve"> ahead of budget</w:t>
      </w:r>
      <w:r w:rsidRPr="00737BB6">
        <w:rPr>
          <w:sz w:val="20"/>
          <w:szCs w:val="20"/>
        </w:rPr>
        <w:t xml:space="preserve"> </w:t>
      </w:r>
      <w:r w:rsidR="00946CAF" w:rsidRPr="00737BB6">
        <w:rPr>
          <w:sz w:val="20"/>
          <w:szCs w:val="20"/>
        </w:rPr>
        <w:t xml:space="preserve">with penetrations and sales continuing to grow outside of </w:t>
      </w:r>
      <w:r w:rsidRPr="00737BB6">
        <w:rPr>
          <w:sz w:val="20"/>
          <w:szCs w:val="20"/>
        </w:rPr>
        <w:t>the initially targeted areas.</w:t>
      </w:r>
    </w:p>
    <w:p w14:paraId="7F4FA8BF" w14:textId="77777777" w:rsidR="00510692" w:rsidRPr="00D60D6B" w:rsidRDefault="00510692" w:rsidP="00510692">
      <w:pPr>
        <w:jc w:val="center"/>
        <w:rPr>
          <w:b/>
          <w:sz w:val="40"/>
        </w:rPr>
      </w:pPr>
      <w:r w:rsidRPr="00D60D6B">
        <w:rPr>
          <w:b/>
          <w:sz w:val="40"/>
        </w:rPr>
        <w:lastRenderedPageBreak/>
        <w:t>Nigel C. Lobo</w:t>
      </w:r>
      <w:r>
        <w:rPr>
          <w:b/>
          <w:sz w:val="40"/>
        </w:rPr>
        <w:t xml:space="preserve"> | Page 2</w:t>
      </w:r>
    </w:p>
    <w:p w14:paraId="2E099D8D" w14:textId="1140D90F" w:rsidR="00510692" w:rsidRPr="00737BB6" w:rsidRDefault="00737BB6" w:rsidP="00510692">
      <w:pPr>
        <w:jc w:val="center"/>
        <w:rPr>
          <w:sz w:val="16"/>
        </w:rPr>
      </w:pPr>
      <w:r w:rsidRPr="00737BB6">
        <w:rPr>
          <w:sz w:val="16"/>
        </w:rPr>
        <w:t xml:space="preserve">3598 Fairway Forest, </w:t>
      </w:r>
      <w:r w:rsidR="00345C60" w:rsidRPr="00737BB6">
        <w:rPr>
          <w:sz w:val="16"/>
        </w:rPr>
        <w:t>Palm Harbor</w:t>
      </w:r>
      <w:r w:rsidRPr="00737BB6">
        <w:rPr>
          <w:sz w:val="16"/>
        </w:rPr>
        <w:t>,</w:t>
      </w:r>
      <w:r w:rsidR="00345C60" w:rsidRPr="00737BB6">
        <w:rPr>
          <w:sz w:val="16"/>
        </w:rPr>
        <w:t xml:space="preserve"> F</w:t>
      </w:r>
      <w:r w:rsidRPr="00737BB6">
        <w:rPr>
          <w:sz w:val="16"/>
        </w:rPr>
        <w:t>L</w:t>
      </w:r>
      <w:r w:rsidR="00345C60" w:rsidRPr="00737BB6">
        <w:rPr>
          <w:sz w:val="16"/>
        </w:rPr>
        <w:t xml:space="preserve"> 34685</w:t>
      </w:r>
      <w:r w:rsidR="00510692" w:rsidRPr="00737BB6">
        <w:rPr>
          <w:sz w:val="16"/>
        </w:rPr>
        <w:t xml:space="preserve"> | (</w:t>
      </w:r>
      <w:r w:rsidR="00484658" w:rsidRPr="00737BB6">
        <w:rPr>
          <w:sz w:val="16"/>
        </w:rPr>
        <w:t>727</w:t>
      </w:r>
      <w:r w:rsidR="00510692" w:rsidRPr="00737BB6">
        <w:rPr>
          <w:sz w:val="16"/>
        </w:rPr>
        <w:t xml:space="preserve">) </w:t>
      </w:r>
      <w:r w:rsidR="00484658" w:rsidRPr="00737BB6">
        <w:rPr>
          <w:sz w:val="16"/>
        </w:rPr>
        <w:t>834 0409</w:t>
      </w:r>
      <w:r w:rsidR="00510692" w:rsidRPr="00737BB6">
        <w:rPr>
          <w:sz w:val="16"/>
        </w:rPr>
        <w:t xml:space="preserve">| </w:t>
      </w:r>
      <w:hyperlink r:id="rId8" w:history="1">
        <w:r w:rsidRPr="00737BB6">
          <w:rPr>
            <w:rStyle w:val="Hyperlink"/>
            <w:sz w:val="16"/>
          </w:rPr>
          <w:t>lobonigelc@gmail.com</w:t>
        </w:r>
      </w:hyperlink>
      <w:r w:rsidRPr="00737BB6">
        <w:rPr>
          <w:sz w:val="16"/>
        </w:rPr>
        <w:t xml:space="preserve"> | </w:t>
      </w:r>
      <w:hyperlink r:id="rId9" w:history="1">
        <w:r w:rsidRPr="00737BB6">
          <w:rPr>
            <w:rStyle w:val="Hyperlink"/>
            <w:sz w:val="16"/>
          </w:rPr>
          <w:t>LinkedIn</w:t>
        </w:r>
      </w:hyperlink>
    </w:p>
    <w:p w14:paraId="41EDEEEF" w14:textId="77777777" w:rsidR="005E6B7B" w:rsidRDefault="005E6B7B" w:rsidP="00510692">
      <w:pPr>
        <w:rPr>
          <w:sz w:val="20"/>
        </w:rPr>
      </w:pPr>
    </w:p>
    <w:p w14:paraId="5FF40FF4" w14:textId="77777777" w:rsidR="007F5AD7" w:rsidRPr="007C5051" w:rsidRDefault="007F5AD7" w:rsidP="007F5AD7">
      <w:pPr>
        <w:jc w:val="center"/>
        <w:rPr>
          <w:b/>
          <w:sz w:val="20"/>
        </w:rPr>
      </w:pPr>
      <w:r w:rsidRPr="007C5051">
        <w:rPr>
          <w:b/>
          <w:sz w:val="28"/>
        </w:rPr>
        <w:t>Sales/Portfolio Management Professional</w:t>
      </w:r>
    </w:p>
    <w:p w14:paraId="3114E845" w14:textId="77777777" w:rsidR="007F5AD7" w:rsidRPr="007C5051" w:rsidRDefault="007F5AD7" w:rsidP="007F5AD7">
      <w:pPr>
        <w:jc w:val="center"/>
        <w:rPr>
          <w:i/>
        </w:rPr>
      </w:pPr>
      <w:r w:rsidRPr="007C5051">
        <w:rPr>
          <w:i/>
        </w:rPr>
        <w:t>Expertise in Competitive Beverage Distribution</w:t>
      </w:r>
      <w:r>
        <w:rPr>
          <w:i/>
        </w:rPr>
        <w:t xml:space="preserve"> Markets in the Caribbean and North America</w:t>
      </w:r>
    </w:p>
    <w:p w14:paraId="0A1F76BC" w14:textId="77777777" w:rsidR="007F5AD7" w:rsidRDefault="007F5AD7" w:rsidP="00510692">
      <w:pPr>
        <w:rPr>
          <w:sz w:val="20"/>
        </w:rPr>
      </w:pPr>
    </w:p>
    <w:p w14:paraId="741AD1B3" w14:textId="77777777" w:rsidR="007F5AD7" w:rsidRDefault="007F5AD7" w:rsidP="00510692">
      <w:pPr>
        <w:rPr>
          <w:sz w:val="20"/>
        </w:rPr>
      </w:pPr>
    </w:p>
    <w:p w14:paraId="43EBC433" w14:textId="77777777" w:rsidR="005E6B7B" w:rsidRPr="00640806" w:rsidRDefault="005E6B7B" w:rsidP="00510692">
      <w:pPr>
        <w:rPr>
          <w:sz w:val="20"/>
        </w:rPr>
      </w:pPr>
    </w:p>
    <w:p w14:paraId="46D2C240" w14:textId="77777777" w:rsidR="00510692" w:rsidRPr="00510692" w:rsidRDefault="00510692" w:rsidP="00C3549C">
      <w:pPr>
        <w:pBdr>
          <w:bottom w:val="single" w:sz="4" w:space="1" w:color="auto"/>
        </w:pBdr>
        <w:shd w:val="clear" w:color="auto" w:fill="F2F2F2" w:themeFill="background1" w:themeFillShade="F2"/>
        <w:jc w:val="center"/>
        <w:rPr>
          <w:sz w:val="28"/>
        </w:rPr>
      </w:pPr>
      <w:r w:rsidRPr="00D60D6B">
        <w:rPr>
          <w:b/>
          <w:sz w:val="28"/>
        </w:rPr>
        <w:t>Professional Experience</w:t>
      </w:r>
      <w:r>
        <w:rPr>
          <w:sz w:val="28"/>
        </w:rPr>
        <w:t xml:space="preserve"> (cont.)</w:t>
      </w:r>
    </w:p>
    <w:p w14:paraId="1E72F668" w14:textId="77777777" w:rsidR="005E6B7B" w:rsidRDefault="005E6B7B" w:rsidP="00D60D6B">
      <w:pPr>
        <w:rPr>
          <w:sz w:val="20"/>
        </w:rPr>
      </w:pPr>
    </w:p>
    <w:p w14:paraId="3B63AF80" w14:textId="77777777" w:rsidR="00A25E51" w:rsidRPr="00C3549C" w:rsidRDefault="00C3549C" w:rsidP="00C3549C">
      <w:pPr>
        <w:ind w:left="270" w:hanging="270"/>
        <w:rPr>
          <w:sz w:val="26"/>
          <w:szCs w:val="26"/>
        </w:rPr>
      </w:pPr>
      <w:r w:rsidRPr="00C3549C">
        <w:rPr>
          <w:b/>
          <w:sz w:val="26"/>
          <w:szCs w:val="26"/>
        </w:rPr>
        <w:t xml:space="preserve">South East Regional Sales Manager | </w:t>
      </w:r>
      <w:r w:rsidR="00A25E51" w:rsidRPr="00C3549C">
        <w:rPr>
          <w:sz w:val="26"/>
          <w:szCs w:val="26"/>
        </w:rPr>
        <w:t>DCI MIAMI, Miami, FL | 2005 to 2007</w:t>
      </w:r>
    </w:p>
    <w:p w14:paraId="7A50926B" w14:textId="77777777" w:rsidR="00A25E51" w:rsidRPr="00A93288" w:rsidRDefault="00A25E51" w:rsidP="00A25E51">
      <w:pPr>
        <w:rPr>
          <w:i/>
          <w:sz w:val="20"/>
        </w:rPr>
      </w:pPr>
      <w:r w:rsidRPr="00A93288">
        <w:rPr>
          <w:i/>
          <w:sz w:val="20"/>
        </w:rPr>
        <w:t>(The exclusive United States importer for products from Carib Brewery)</w:t>
      </w:r>
    </w:p>
    <w:p w14:paraId="000E19AC" w14:textId="77777777" w:rsidR="00A25E51" w:rsidRPr="00A93288" w:rsidRDefault="00A25E51" w:rsidP="00A25E51">
      <w:pPr>
        <w:rPr>
          <w:sz w:val="10"/>
        </w:rPr>
      </w:pPr>
    </w:p>
    <w:p w14:paraId="37FB8645" w14:textId="77777777" w:rsidR="00A25E51" w:rsidRPr="00A25E51" w:rsidRDefault="00A25E51" w:rsidP="00A93288">
      <w:pPr>
        <w:ind w:left="450"/>
        <w:rPr>
          <w:sz w:val="20"/>
        </w:rPr>
      </w:pPr>
      <w:r w:rsidRPr="00A25E51">
        <w:rPr>
          <w:sz w:val="20"/>
        </w:rPr>
        <w:t>Reported directly to the President; interacted with all sector leaders to generate growth strategies</w:t>
      </w:r>
      <w:r w:rsidR="00A93288">
        <w:rPr>
          <w:sz w:val="20"/>
        </w:rPr>
        <w:t>. I</w:t>
      </w:r>
      <w:r w:rsidR="00A93288" w:rsidRPr="00A93288">
        <w:rPr>
          <w:sz w:val="20"/>
        </w:rPr>
        <w:t>ntroduced CARIB Beer into key distribution house</w:t>
      </w:r>
      <w:r w:rsidR="00A93288">
        <w:rPr>
          <w:sz w:val="20"/>
        </w:rPr>
        <w:t>s</w:t>
      </w:r>
      <w:r w:rsidR="00A93288" w:rsidRPr="00A93288">
        <w:rPr>
          <w:sz w:val="20"/>
        </w:rPr>
        <w:t xml:space="preserve"> and identified new business opportunities that assisted in the growth of sales and penetrations.</w:t>
      </w:r>
    </w:p>
    <w:p w14:paraId="475AD40B" w14:textId="77777777" w:rsidR="00A25E51" w:rsidRPr="00A93288" w:rsidRDefault="00A25E51" w:rsidP="00A25E51">
      <w:pPr>
        <w:rPr>
          <w:sz w:val="10"/>
        </w:rPr>
      </w:pPr>
    </w:p>
    <w:p w14:paraId="02857C59" w14:textId="77777777" w:rsidR="00A25E51" w:rsidRPr="00737BB6" w:rsidRDefault="00A25E51" w:rsidP="00737BB6">
      <w:pPr>
        <w:pStyle w:val="ListParagraph"/>
        <w:numPr>
          <w:ilvl w:val="0"/>
          <w:numId w:val="11"/>
        </w:numPr>
        <w:rPr>
          <w:sz w:val="20"/>
        </w:rPr>
      </w:pPr>
      <w:r w:rsidRPr="00737BB6">
        <w:rPr>
          <w:sz w:val="20"/>
        </w:rPr>
        <w:t>Increased CARIB beer sales and footprint across the entire SE USA by 45% in 18 months.</w:t>
      </w:r>
    </w:p>
    <w:p w14:paraId="56000758" w14:textId="77777777" w:rsidR="00A25E51" w:rsidRPr="00737BB6" w:rsidRDefault="00A25E51" w:rsidP="00737BB6">
      <w:pPr>
        <w:pStyle w:val="ListParagraph"/>
        <w:numPr>
          <w:ilvl w:val="0"/>
          <w:numId w:val="11"/>
        </w:numPr>
        <w:rPr>
          <w:sz w:val="20"/>
        </w:rPr>
      </w:pPr>
      <w:r w:rsidRPr="00737BB6">
        <w:rPr>
          <w:sz w:val="20"/>
        </w:rPr>
        <w:t>Quadrupled divisi</w:t>
      </w:r>
      <w:r w:rsidR="00A93288" w:rsidRPr="00737BB6">
        <w:rPr>
          <w:sz w:val="20"/>
        </w:rPr>
        <w:t xml:space="preserve">on revenues over the first year as profits </w:t>
      </w:r>
      <w:r w:rsidR="00C3549C" w:rsidRPr="00737BB6">
        <w:rPr>
          <w:sz w:val="20"/>
        </w:rPr>
        <w:t>increased more than 200%</w:t>
      </w:r>
      <w:r w:rsidR="00A93288" w:rsidRPr="00737BB6">
        <w:rPr>
          <w:sz w:val="20"/>
        </w:rPr>
        <w:t>.</w:t>
      </w:r>
    </w:p>
    <w:p w14:paraId="5A26B0D5" w14:textId="77777777" w:rsidR="00A25E51" w:rsidRPr="00737BB6" w:rsidRDefault="00A25E51" w:rsidP="00737BB6">
      <w:pPr>
        <w:pStyle w:val="ListParagraph"/>
        <w:numPr>
          <w:ilvl w:val="0"/>
          <w:numId w:val="11"/>
        </w:numPr>
        <w:rPr>
          <w:sz w:val="20"/>
        </w:rPr>
      </w:pPr>
      <w:r w:rsidRPr="00737BB6">
        <w:rPr>
          <w:sz w:val="20"/>
        </w:rPr>
        <w:t>Expanded sales including key national on-premise accounts and national chain supermarkets and C-stores.</w:t>
      </w:r>
    </w:p>
    <w:p w14:paraId="195AC182" w14:textId="77777777" w:rsidR="00A25E51" w:rsidRDefault="00A25E51" w:rsidP="00D60D6B">
      <w:pPr>
        <w:rPr>
          <w:sz w:val="20"/>
        </w:rPr>
      </w:pPr>
    </w:p>
    <w:p w14:paraId="49BE61CE" w14:textId="77777777" w:rsidR="0058646B" w:rsidRPr="00C3549C" w:rsidRDefault="00C3549C" w:rsidP="00C3549C">
      <w:pPr>
        <w:ind w:left="270" w:hanging="270"/>
        <w:rPr>
          <w:sz w:val="25"/>
          <w:szCs w:val="25"/>
        </w:rPr>
      </w:pPr>
      <w:r w:rsidRPr="00C3549C">
        <w:rPr>
          <w:b/>
          <w:sz w:val="25"/>
          <w:szCs w:val="25"/>
        </w:rPr>
        <w:t xml:space="preserve">On Premise Manager - DIAGEO USA | </w:t>
      </w:r>
      <w:r w:rsidR="00C368B2" w:rsidRPr="00C3549C">
        <w:rPr>
          <w:sz w:val="25"/>
          <w:szCs w:val="25"/>
        </w:rPr>
        <w:t>GUINNESS UDV/DIAGEO, Alpharetta, GA</w:t>
      </w:r>
      <w:r w:rsidR="0058646B" w:rsidRPr="00C3549C">
        <w:rPr>
          <w:sz w:val="25"/>
          <w:szCs w:val="25"/>
        </w:rPr>
        <w:t xml:space="preserve"> </w:t>
      </w:r>
      <w:r w:rsidR="00C35790" w:rsidRPr="00C3549C">
        <w:rPr>
          <w:sz w:val="25"/>
          <w:szCs w:val="25"/>
        </w:rPr>
        <w:t xml:space="preserve">| </w:t>
      </w:r>
      <w:r w:rsidR="0058646B" w:rsidRPr="00C3549C">
        <w:rPr>
          <w:sz w:val="25"/>
          <w:szCs w:val="25"/>
        </w:rPr>
        <w:t>1997</w:t>
      </w:r>
      <w:r w:rsidR="00C35790" w:rsidRPr="00C3549C">
        <w:rPr>
          <w:sz w:val="25"/>
          <w:szCs w:val="25"/>
        </w:rPr>
        <w:t xml:space="preserve"> to </w:t>
      </w:r>
      <w:r w:rsidR="0058646B" w:rsidRPr="00C3549C">
        <w:rPr>
          <w:sz w:val="25"/>
          <w:szCs w:val="25"/>
        </w:rPr>
        <w:t>2005</w:t>
      </w:r>
    </w:p>
    <w:p w14:paraId="27BB03EA" w14:textId="77777777" w:rsidR="00510692" w:rsidRPr="00510692" w:rsidRDefault="00510692" w:rsidP="00D60D6B">
      <w:pPr>
        <w:rPr>
          <w:i/>
          <w:sz w:val="20"/>
          <w:szCs w:val="26"/>
        </w:rPr>
      </w:pPr>
      <w:r w:rsidRPr="00510692">
        <w:rPr>
          <w:i/>
          <w:sz w:val="20"/>
          <w:szCs w:val="26"/>
        </w:rPr>
        <w:t>(Guinness UDV was the trading division created during the merger of Guinness PLC and Grand Metropolitan and responsible for the brewing, wine and spirits operations)</w:t>
      </w:r>
    </w:p>
    <w:p w14:paraId="4C91E6F2" w14:textId="77777777" w:rsidR="00510692" w:rsidRPr="00510692" w:rsidRDefault="00510692" w:rsidP="00D60D6B">
      <w:pPr>
        <w:rPr>
          <w:sz w:val="10"/>
          <w:szCs w:val="26"/>
        </w:rPr>
      </w:pPr>
    </w:p>
    <w:p w14:paraId="1455C1EF" w14:textId="77777777" w:rsidR="00510692" w:rsidRPr="00510692" w:rsidRDefault="00510692" w:rsidP="00510692">
      <w:pPr>
        <w:ind w:left="450"/>
        <w:rPr>
          <w:sz w:val="20"/>
          <w:szCs w:val="20"/>
        </w:rPr>
      </w:pPr>
      <w:r w:rsidRPr="00510692">
        <w:rPr>
          <w:sz w:val="20"/>
          <w:szCs w:val="20"/>
        </w:rPr>
        <w:t>Executed marketing strategies with key distribution and 3</w:t>
      </w:r>
      <w:r w:rsidRPr="00510692">
        <w:rPr>
          <w:sz w:val="20"/>
          <w:szCs w:val="20"/>
          <w:vertAlign w:val="superscript"/>
        </w:rPr>
        <w:t>rd</w:t>
      </w:r>
      <w:r w:rsidRPr="00510692">
        <w:rPr>
          <w:sz w:val="20"/>
          <w:szCs w:val="20"/>
        </w:rPr>
        <w:t xml:space="preserve"> party reps</w:t>
      </w:r>
      <w:r w:rsidR="00C3549C">
        <w:rPr>
          <w:sz w:val="20"/>
          <w:szCs w:val="20"/>
        </w:rPr>
        <w:t>.</w:t>
      </w:r>
      <w:r w:rsidRPr="00510692">
        <w:rPr>
          <w:sz w:val="20"/>
          <w:szCs w:val="20"/>
        </w:rPr>
        <w:t xml:space="preserve"> </w:t>
      </w:r>
      <w:r>
        <w:rPr>
          <w:sz w:val="20"/>
          <w:szCs w:val="20"/>
        </w:rPr>
        <w:t>B</w:t>
      </w:r>
      <w:r w:rsidRPr="00510692">
        <w:rPr>
          <w:sz w:val="20"/>
          <w:szCs w:val="20"/>
        </w:rPr>
        <w:t>uilt relationships with key distribution personnel and negotiated programming with both regional and national accounts.</w:t>
      </w:r>
      <w:r>
        <w:rPr>
          <w:sz w:val="20"/>
          <w:szCs w:val="20"/>
        </w:rPr>
        <w:t xml:space="preserve"> Trained distributor sales</w:t>
      </w:r>
      <w:r w:rsidRPr="00510692">
        <w:rPr>
          <w:sz w:val="20"/>
          <w:szCs w:val="20"/>
        </w:rPr>
        <w:t>force in brand</w:t>
      </w:r>
      <w:r>
        <w:rPr>
          <w:sz w:val="20"/>
          <w:szCs w:val="20"/>
        </w:rPr>
        <w:t>-</w:t>
      </w:r>
      <w:r w:rsidRPr="00510692">
        <w:rPr>
          <w:sz w:val="20"/>
          <w:szCs w:val="20"/>
        </w:rPr>
        <w:t>building initiatives</w:t>
      </w:r>
      <w:r>
        <w:rPr>
          <w:sz w:val="20"/>
          <w:szCs w:val="20"/>
        </w:rPr>
        <w:t xml:space="preserve"> and managed t</w:t>
      </w:r>
      <w:r w:rsidR="00C3549C">
        <w:rPr>
          <w:sz w:val="20"/>
          <w:szCs w:val="20"/>
        </w:rPr>
        <w:t>rade s</w:t>
      </w:r>
      <w:r w:rsidRPr="00510692">
        <w:rPr>
          <w:sz w:val="20"/>
          <w:szCs w:val="20"/>
        </w:rPr>
        <w:t>pend in line with budgeted amounts</w:t>
      </w:r>
      <w:r>
        <w:rPr>
          <w:sz w:val="20"/>
          <w:szCs w:val="20"/>
        </w:rPr>
        <w:t>.</w:t>
      </w:r>
    </w:p>
    <w:p w14:paraId="38FDB681" w14:textId="77777777" w:rsidR="00510692" w:rsidRPr="00510692" w:rsidRDefault="00510692" w:rsidP="00510692">
      <w:pPr>
        <w:ind w:left="270" w:hanging="270"/>
        <w:rPr>
          <w:sz w:val="10"/>
          <w:szCs w:val="20"/>
        </w:rPr>
      </w:pPr>
    </w:p>
    <w:p w14:paraId="784F540B" w14:textId="77777777" w:rsidR="0058646B" w:rsidRPr="00737BB6" w:rsidRDefault="00510692" w:rsidP="00737BB6">
      <w:pPr>
        <w:pStyle w:val="ListParagraph"/>
        <w:numPr>
          <w:ilvl w:val="0"/>
          <w:numId w:val="12"/>
        </w:numPr>
        <w:rPr>
          <w:sz w:val="20"/>
          <w:szCs w:val="20"/>
        </w:rPr>
      </w:pPr>
      <w:r w:rsidRPr="00737BB6">
        <w:rPr>
          <w:sz w:val="20"/>
          <w:szCs w:val="20"/>
        </w:rPr>
        <w:t>Achieved sales budgets every quarter and i</w:t>
      </w:r>
      <w:r w:rsidR="0058646B" w:rsidRPr="00737BB6">
        <w:rPr>
          <w:sz w:val="20"/>
          <w:szCs w:val="20"/>
        </w:rPr>
        <w:t xml:space="preserve">ncreased new draft accounts by </w:t>
      </w:r>
      <w:r w:rsidRPr="00737BB6">
        <w:rPr>
          <w:sz w:val="20"/>
          <w:szCs w:val="20"/>
        </w:rPr>
        <w:t>&gt;</w:t>
      </w:r>
      <w:r w:rsidR="0058646B" w:rsidRPr="00737BB6">
        <w:rPr>
          <w:sz w:val="20"/>
          <w:szCs w:val="20"/>
        </w:rPr>
        <w:t>180% in first year</w:t>
      </w:r>
      <w:r w:rsidRPr="00737BB6">
        <w:rPr>
          <w:sz w:val="20"/>
          <w:szCs w:val="20"/>
        </w:rPr>
        <w:t>.</w:t>
      </w:r>
    </w:p>
    <w:p w14:paraId="16581A64" w14:textId="77777777" w:rsidR="0058646B" w:rsidRPr="00737BB6" w:rsidRDefault="0058646B" w:rsidP="00737BB6">
      <w:pPr>
        <w:pStyle w:val="ListParagraph"/>
        <w:numPr>
          <w:ilvl w:val="0"/>
          <w:numId w:val="12"/>
        </w:numPr>
        <w:rPr>
          <w:sz w:val="20"/>
          <w:szCs w:val="20"/>
        </w:rPr>
      </w:pPr>
      <w:r w:rsidRPr="00737BB6">
        <w:rPr>
          <w:sz w:val="20"/>
          <w:szCs w:val="20"/>
        </w:rPr>
        <w:t>Launched new SKU</w:t>
      </w:r>
      <w:r w:rsidR="00510692" w:rsidRPr="00737BB6">
        <w:rPr>
          <w:sz w:val="20"/>
          <w:szCs w:val="20"/>
        </w:rPr>
        <w:t>s</w:t>
      </w:r>
      <w:r w:rsidRPr="00737BB6">
        <w:rPr>
          <w:sz w:val="20"/>
          <w:szCs w:val="20"/>
        </w:rPr>
        <w:t xml:space="preserve"> and products successfully including Smirnoff Ice, Smithwicks and Red</w:t>
      </w:r>
      <w:r w:rsidR="00973174" w:rsidRPr="00737BB6">
        <w:rPr>
          <w:sz w:val="20"/>
          <w:szCs w:val="20"/>
        </w:rPr>
        <w:t xml:space="preserve"> </w:t>
      </w:r>
      <w:r w:rsidR="00736923" w:rsidRPr="00737BB6">
        <w:rPr>
          <w:sz w:val="20"/>
          <w:szCs w:val="20"/>
        </w:rPr>
        <w:t>Stripe in key on-premise accounts across the state.</w:t>
      </w:r>
    </w:p>
    <w:p w14:paraId="4CF9337D" w14:textId="77777777" w:rsidR="0058646B" w:rsidRPr="00BE0E88" w:rsidRDefault="0058646B" w:rsidP="0058646B">
      <w:pPr>
        <w:rPr>
          <w:sz w:val="20"/>
          <w:szCs w:val="20"/>
        </w:rPr>
      </w:pPr>
    </w:p>
    <w:p w14:paraId="0F390EFD" w14:textId="77777777" w:rsidR="0058646B" w:rsidRPr="00BE0E88" w:rsidRDefault="00736923" w:rsidP="00736923">
      <w:pPr>
        <w:ind w:left="450"/>
        <w:rPr>
          <w:sz w:val="20"/>
          <w:szCs w:val="20"/>
        </w:rPr>
      </w:pPr>
      <w:r w:rsidRPr="00736923">
        <w:rPr>
          <w:b/>
          <w:sz w:val="20"/>
          <w:szCs w:val="20"/>
        </w:rPr>
        <w:t>Additional</w:t>
      </w:r>
      <w:r>
        <w:rPr>
          <w:sz w:val="20"/>
          <w:szCs w:val="20"/>
        </w:rPr>
        <w:t>: Managed P&amp;L and brewery p</w:t>
      </w:r>
      <w:r w:rsidRPr="00736923">
        <w:rPr>
          <w:sz w:val="20"/>
          <w:szCs w:val="20"/>
        </w:rPr>
        <w:t xml:space="preserve">artners in </w:t>
      </w:r>
      <w:r>
        <w:rPr>
          <w:sz w:val="20"/>
          <w:szCs w:val="20"/>
        </w:rPr>
        <w:t>key licensed-</w:t>
      </w:r>
      <w:r w:rsidRPr="00736923">
        <w:rPr>
          <w:sz w:val="20"/>
          <w:szCs w:val="20"/>
        </w:rPr>
        <w:t>brewed markets including Barbados, Guyana, St. Lucia, St. Vincent, and Grenada</w:t>
      </w:r>
      <w:r>
        <w:rPr>
          <w:sz w:val="20"/>
          <w:szCs w:val="20"/>
        </w:rPr>
        <w:t xml:space="preserve"> for </w:t>
      </w:r>
      <w:r w:rsidR="0058646B" w:rsidRPr="00BE0E88">
        <w:rPr>
          <w:sz w:val="20"/>
          <w:szCs w:val="20"/>
        </w:rPr>
        <w:t>DIAGEO Carib</w:t>
      </w:r>
      <w:r>
        <w:rPr>
          <w:sz w:val="20"/>
          <w:szCs w:val="20"/>
        </w:rPr>
        <w:t xml:space="preserve">bean. </w:t>
      </w:r>
      <w:r w:rsidR="0058646B" w:rsidRPr="00BE0E88">
        <w:rPr>
          <w:sz w:val="20"/>
          <w:szCs w:val="20"/>
        </w:rPr>
        <w:t xml:space="preserve">Increased </w:t>
      </w:r>
      <w:r w:rsidRPr="00BE0E88">
        <w:rPr>
          <w:sz w:val="20"/>
          <w:szCs w:val="20"/>
        </w:rPr>
        <w:t>Guinness</w:t>
      </w:r>
      <w:r w:rsidR="0058646B" w:rsidRPr="00BE0E88">
        <w:rPr>
          <w:sz w:val="20"/>
          <w:szCs w:val="20"/>
        </w:rPr>
        <w:t xml:space="preserve"> sales </w:t>
      </w:r>
      <w:r>
        <w:rPr>
          <w:sz w:val="20"/>
          <w:szCs w:val="20"/>
        </w:rPr>
        <w:t xml:space="preserve">by more than </w:t>
      </w:r>
      <w:r w:rsidR="0058646B" w:rsidRPr="00BE0E88">
        <w:rPr>
          <w:sz w:val="20"/>
          <w:szCs w:val="20"/>
        </w:rPr>
        <w:t xml:space="preserve">60% over </w:t>
      </w:r>
      <w:r>
        <w:rPr>
          <w:sz w:val="20"/>
          <w:szCs w:val="20"/>
        </w:rPr>
        <w:t>five years. I</w:t>
      </w:r>
      <w:r w:rsidR="0058646B" w:rsidRPr="00BE0E88">
        <w:rPr>
          <w:sz w:val="20"/>
          <w:szCs w:val="20"/>
        </w:rPr>
        <w:t>mplemented and executed promotions across the</w:t>
      </w:r>
      <w:r w:rsidR="00973174" w:rsidRPr="00BE0E88">
        <w:rPr>
          <w:sz w:val="20"/>
          <w:szCs w:val="20"/>
        </w:rPr>
        <w:t xml:space="preserve"> </w:t>
      </w:r>
      <w:r w:rsidR="0058646B" w:rsidRPr="00BE0E88">
        <w:rPr>
          <w:sz w:val="20"/>
          <w:szCs w:val="20"/>
        </w:rPr>
        <w:t>entire southern Caribbean</w:t>
      </w:r>
      <w:r>
        <w:rPr>
          <w:sz w:val="20"/>
          <w:szCs w:val="20"/>
        </w:rPr>
        <w:t>.</w:t>
      </w:r>
    </w:p>
    <w:p w14:paraId="1B00CBD1" w14:textId="77777777" w:rsidR="005E6B7B" w:rsidRPr="00BE0E88" w:rsidRDefault="005E6B7B" w:rsidP="0058646B">
      <w:pPr>
        <w:rPr>
          <w:sz w:val="20"/>
          <w:szCs w:val="20"/>
        </w:rPr>
      </w:pPr>
    </w:p>
    <w:p w14:paraId="0897C47B" w14:textId="77777777" w:rsidR="0058646B" w:rsidRPr="00BE0E88" w:rsidRDefault="00476E73" w:rsidP="007F5AD7">
      <w:pPr>
        <w:pBdr>
          <w:bottom w:val="single" w:sz="4" w:space="1" w:color="auto"/>
        </w:pBdr>
        <w:shd w:val="clear" w:color="auto" w:fill="F2F2F2" w:themeFill="background1" w:themeFillShade="F2"/>
        <w:jc w:val="center"/>
        <w:rPr>
          <w:b/>
          <w:sz w:val="28"/>
          <w:szCs w:val="20"/>
        </w:rPr>
      </w:pPr>
      <w:r w:rsidRPr="00BE0E88">
        <w:rPr>
          <w:b/>
          <w:sz w:val="28"/>
          <w:szCs w:val="20"/>
        </w:rPr>
        <w:t>Education</w:t>
      </w:r>
    </w:p>
    <w:p w14:paraId="415954F6" w14:textId="77777777" w:rsidR="005E6B7B" w:rsidRPr="00BE0E88" w:rsidRDefault="005E6B7B" w:rsidP="0058646B">
      <w:pPr>
        <w:rPr>
          <w:sz w:val="20"/>
          <w:szCs w:val="20"/>
        </w:rPr>
      </w:pPr>
    </w:p>
    <w:p w14:paraId="1B1D36A3" w14:textId="77777777" w:rsidR="0058646B" w:rsidRPr="00737BB6" w:rsidRDefault="00973174" w:rsidP="00737BB6">
      <w:pPr>
        <w:pStyle w:val="ListParagraph"/>
        <w:numPr>
          <w:ilvl w:val="0"/>
          <w:numId w:val="13"/>
        </w:numPr>
        <w:ind w:left="810"/>
        <w:rPr>
          <w:sz w:val="20"/>
          <w:szCs w:val="20"/>
        </w:rPr>
      </w:pPr>
      <w:r w:rsidRPr="00737BB6">
        <w:rPr>
          <w:b/>
          <w:sz w:val="20"/>
          <w:szCs w:val="20"/>
        </w:rPr>
        <w:t>BBA Degree in Marketing</w:t>
      </w:r>
      <w:r w:rsidRPr="00737BB6">
        <w:rPr>
          <w:sz w:val="20"/>
          <w:szCs w:val="20"/>
        </w:rPr>
        <w:t xml:space="preserve"> | </w:t>
      </w:r>
      <w:r w:rsidR="00476E73" w:rsidRPr="00737BB6">
        <w:rPr>
          <w:sz w:val="20"/>
          <w:szCs w:val="20"/>
        </w:rPr>
        <w:t>FLORIDA ATLANTIC UNIVERSITY</w:t>
      </w:r>
    </w:p>
    <w:p w14:paraId="4AC5D9D0" w14:textId="77777777" w:rsidR="0058646B" w:rsidRPr="00737BB6" w:rsidRDefault="00973174" w:rsidP="00737BB6">
      <w:pPr>
        <w:pStyle w:val="ListParagraph"/>
        <w:numPr>
          <w:ilvl w:val="0"/>
          <w:numId w:val="13"/>
        </w:numPr>
        <w:ind w:left="810"/>
        <w:rPr>
          <w:sz w:val="20"/>
          <w:szCs w:val="20"/>
        </w:rPr>
      </w:pPr>
      <w:r w:rsidRPr="00737BB6">
        <w:rPr>
          <w:b/>
          <w:sz w:val="20"/>
          <w:szCs w:val="20"/>
        </w:rPr>
        <w:t>AA Degree in Business Management</w:t>
      </w:r>
      <w:r w:rsidRPr="00737BB6">
        <w:rPr>
          <w:sz w:val="20"/>
          <w:szCs w:val="20"/>
        </w:rPr>
        <w:t xml:space="preserve"> | </w:t>
      </w:r>
      <w:r w:rsidR="00476E73" w:rsidRPr="00737BB6">
        <w:rPr>
          <w:sz w:val="20"/>
          <w:szCs w:val="20"/>
        </w:rPr>
        <w:t>BROWARD COMMUNITY COLLEGE</w:t>
      </w:r>
    </w:p>
    <w:p w14:paraId="2341EF29" w14:textId="77777777" w:rsidR="00B14A44" w:rsidRPr="00737BB6" w:rsidRDefault="00973174" w:rsidP="00737BB6">
      <w:pPr>
        <w:pStyle w:val="ListParagraph"/>
        <w:numPr>
          <w:ilvl w:val="0"/>
          <w:numId w:val="13"/>
        </w:numPr>
        <w:ind w:left="810"/>
        <w:rPr>
          <w:sz w:val="20"/>
          <w:szCs w:val="20"/>
        </w:rPr>
      </w:pPr>
      <w:r w:rsidRPr="00737BB6">
        <w:rPr>
          <w:b/>
          <w:sz w:val="20"/>
          <w:szCs w:val="20"/>
        </w:rPr>
        <w:t>Financial Management</w:t>
      </w:r>
      <w:r w:rsidRPr="00737BB6">
        <w:rPr>
          <w:sz w:val="20"/>
          <w:szCs w:val="20"/>
        </w:rPr>
        <w:t xml:space="preserve"> | </w:t>
      </w:r>
      <w:r w:rsidR="00476E73" w:rsidRPr="00737BB6">
        <w:rPr>
          <w:sz w:val="20"/>
          <w:szCs w:val="20"/>
        </w:rPr>
        <w:t>HARVARD BUSINESS SCHOOL</w:t>
      </w:r>
    </w:p>
    <w:p w14:paraId="3380AF45" w14:textId="77777777" w:rsidR="007F5AD7" w:rsidRDefault="007F5AD7" w:rsidP="007F5AD7">
      <w:pPr>
        <w:rPr>
          <w:sz w:val="20"/>
          <w:szCs w:val="20"/>
        </w:rPr>
      </w:pPr>
    </w:p>
    <w:p w14:paraId="6AD0A675" w14:textId="77777777" w:rsidR="007F5AD7" w:rsidRDefault="007F5AD7" w:rsidP="007F5AD7">
      <w:pPr>
        <w:pBdr>
          <w:bottom w:val="single" w:sz="4" w:space="1" w:color="auto"/>
        </w:pBdr>
        <w:shd w:val="clear" w:color="auto" w:fill="F2F2F2" w:themeFill="background1" w:themeFillShade="F2"/>
        <w:jc w:val="center"/>
        <w:rPr>
          <w:sz w:val="20"/>
          <w:szCs w:val="20"/>
        </w:rPr>
      </w:pPr>
      <w:r w:rsidRPr="007F5AD7">
        <w:rPr>
          <w:b/>
          <w:sz w:val="28"/>
          <w:szCs w:val="20"/>
        </w:rPr>
        <w:t>Recommendations</w:t>
      </w:r>
    </w:p>
    <w:p w14:paraId="618EBFC7" w14:textId="77777777" w:rsidR="007F5AD7" w:rsidRDefault="007F5AD7" w:rsidP="007F5AD7">
      <w:pPr>
        <w:rPr>
          <w:sz w:val="20"/>
          <w:szCs w:val="20"/>
        </w:rPr>
      </w:pPr>
    </w:p>
    <w:p w14:paraId="3C601713" w14:textId="77777777" w:rsidR="007F5AD7" w:rsidRPr="007F5AD7" w:rsidRDefault="007F5AD7" w:rsidP="007F5AD7">
      <w:pPr>
        <w:rPr>
          <w:sz w:val="20"/>
          <w:szCs w:val="20"/>
        </w:rPr>
      </w:pPr>
    </w:p>
    <w:p w14:paraId="4D620F50" w14:textId="77777777" w:rsidR="007F5AD7" w:rsidRPr="007F5AD7" w:rsidRDefault="007F5AD7" w:rsidP="007F5AD7">
      <w:pPr>
        <w:pBdr>
          <w:top w:val="single" w:sz="4" w:space="1" w:color="auto"/>
          <w:left w:val="single" w:sz="4" w:space="4" w:color="auto"/>
          <w:bottom w:val="single" w:sz="4" w:space="1" w:color="auto"/>
          <w:right w:val="single" w:sz="4" w:space="4" w:color="auto"/>
        </w:pBdr>
        <w:jc w:val="both"/>
        <w:rPr>
          <w:szCs w:val="20"/>
        </w:rPr>
      </w:pPr>
      <w:r w:rsidRPr="007F5AD7">
        <w:rPr>
          <w:i/>
          <w:szCs w:val="20"/>
        </w:rPr>
        <w:t>“Nigel is very detail-oriented and can provide his clients the pertinent information they need when making purchasing decisions. His understanding of the beverage industry sets him apart from anyone else.”</w:t>
      </w:r>
      <w:r w:rsidRPr="007F5AD7">
        <w:rPr>
          <w:szCs w:val="20"/>
        </w:rPr>
        <w:t xml:space="preserve"> </w:t>
      </w:r>
    </w:p>
    <w:p w14:paraId="45F260FB" w14:textId="77777777" w:rsidR="007F5AD7" w:rsidRPr="007F5AD7" w:rsidRDefault="007F5AD7" w:rsidP="007F5AD7">
      <w:pPr>
        <w:pBdr>
          <w:top w:val="single" w:sz="4" w:space="1" w:color="auto"/>
          <w:left w:val="single" w:sz="4" w:space="4" w:color="auto"/>
          <w:bottom w:val="single" w:sz="4" w:space="1" w:color="auto"/>
          <w:right w:val="single" w:sz="4" w:space="4" w:color="auto"/>
        </w:pBdr>
        <w:jc w:val="right"/>
        <w:rPr>
          <w:b/>
          <w:szCs w:val="20"/>
        </w:rPr>
      </w:pPr>
      <w:r w:rsidRPr="007F5AD7">
        <w:rPr>
          <w:szCs w:val="20"/>
        </w:rPr>
        <w:t>~</w:t>
      </w:r>
      <w:r w:rsidRPr="007F5AD7">
        <w:rPr>
          <w:b/>
          <w:szCs w:val="20"/>
        </w:rPr>
        <w:t>Sales/Customer Service Professional</w:t>
      </w:r>
    </w:p>
    <w:p w14:paraId="7E7F4CC1" w14:textId="77777777" w:rsidR="007F5AD7" w:rsidRPr="007F5AD7" w:rsidRDefault="007F5AD7" w:rsidP="007F5AD7">
      <w:pPr>
        <w:rPr>
          <w:rFonts w:cstheme="minorHAnsi"/>
          <w:sz w:val="20"/>
          <w:szCs w:val="20"/>
        </w:rPr>
      </w:pPr>
    </w:p>
    <w:p w14:paraId="74B08491" w14:textId="77777777" w:rsidR="007F5AD7" w:rsidRPr="007F5AD7" w:rsidRDefault="007F5AD7" w:rsidP="007F5AD7">
      <w:pPr>
        <w:shd w:val="clear" w:color="auto" w:fill="FFFFFF"/>
        <w:textAlignment w:val="baseline"/>
        <w:rPr>
          <w:rFonts w:eastAsia="Times New Roman" w:cstheme="minorHAnsi"/>
          <w:b/>
          <w:bCs/>
          <w:color w:val="0073B1"/>
          <w:sz w:val="20"/>
          <w:szCs w:val="20"/>
          <w:bdr w:val="none" w:sz="0" w:space="0" w:color="auto" w:frame="1"/>
        </w:rPr>
      </w:pPr>
      <w:r w:rsidRPr="007F5AD7">
        <w:rPr>
          <w:rFonts w:eastAsia="Times New Roman" w:cstheme="minorHAnsi"/>
          <w:sz w:val="20"/>
          <w:szCs w:val="20"/>
        </w:rPr>
        <w:fldChar w:fldCharType="begin"/>
      </w:r>
      <w:r w:rsidRPr="007F5AD7">
        <w:rPr>
          <w:rFonts w:eastAsia="Times New Roman" w:cstheme="minorHAnsi"/>
          <w:sz w:val="20"/>
          <w:szCs w:val="20"/>
        </w:rPr>
        <w:instrText xml:space="preserve"> HYPERLINK "https://www.linkedin.com/in/sebestajohn/" </w:instrText>
      </w:r>
      <w:r w:rsidRPr="007F5AD7">
        <w:rPr>
          <w:rFonts w:eastAsia="Times New Roman" w:cstheme="minorHAnsi"/>
          <w:sz w:val="20"/>
          <w:szCs w:val="20"/>
        </w:rPr>
        <w:fldChar w:fldCharType="separate"/>
      </w:r>
    </w:p>
    <w:p w14:paraId="32DAA3A4" w14:textId="77777777" w:rsidR="007F5AD7" w:rsidRPr="007F5AD7" w:rsidRDefault="007F5AD7" w:rsidP="007F5AD7">
      <w:pPr>
        <w:pBdr>
          <w:top w:val="single" w:sz="4" w:space="1" w:color="auto"/>
          <w:left w:val="single" w:sz="4" w:space="4" w:color="auto"/>
          <w:bottom w:val="single" w:sz="4" w:space="1" w:color="auto"/>
          <w:right w:val="single" w:sz="4" w:space="4" w:color="auto"/>
        </w:pBdr>
        <w:shd w:val="clear" w:color="auto" w:fill="FFFFFF"/>
        <w:jc w:val="both"/>
        <w:textAlignment w:val="baseline"/>
        <w:rPr>
          <w:rFonts w:eastAsia="Times New Roman" w:cstheme="minorHAnsi"/>
        </w:rPr>
      </w:pPr>
      <w:r w:rsidRPr="007F5AD7">
        <w:rPr>
          <w:rFonts w:eastAsia="Times New Roman" w:cstheme="minorHAnsi"/>
          <w:sz w:val="20"/>
          <w:szCs w:val="20"/>
        </w:rPr>
        <w:fldChar w:fldCharType="end"/>
      </w:r>
      <w:r w:rsidRPr="007F5AD7">
        <w:rPr>
          <w:rFonts w:eastAsia="Times New Roman" w:cstheme="minorHAnsi"/>
          <w:i/>
        </w:rPr>
        <w:t>“…It is obvious why [Nigel] is so successful. His ability to identify qualified resources allows him to execute his objectives with precision and effectiveness. His work ethic and focus on success drives the people he works with internally and externally to be better at what they do.”</w:t>
      </w:r>
      <w:r w:rsidRPr="007F5AD7">
        <w:rPr>
          <w:rFonts w:eastAsia="Times New Roman" w:cstheme="minorHAnsi"/>
        </w:rPr>
        <w:t xml:space="preserve"> ~</w:t>
      </w:r>
      <w:r w:rsidRPr="007F5AD7">
        <w:rPr>
          <w:rFonts w:eastAsia="Times New Roman" w:cstheme="minorHAnsi"/>
          <w:b/>
        </w:rPr>
        <w:t>Director of Corporate Accounts</w:t>
      </w:r>
    </w:p>
    <w:sectPr w:rsidR="007F5AD7" w:rsidRPr="007F5AD7" w:rsidSect="005E6B7B">
      <w:pgSz w:w="12240" w:h="15840"/>
      <w:pgMar w:top="864" w:right="1152" w:bottom="864" w:left="115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72331"/>
    <w:multiLevelType w:val="hybridMultilevel"/>
    <w:tmpl w:val="93C8FB5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88E6DCD"/>
    <w:multiLevelType w:val="hybridMultilevel"/>
    <w:tmpl w:val="5E32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47A60"/>
    <w:multiLevelType w:val="hybridMultilevel"/>
    <w:tmpl w:val="FF8667DE"/>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929CF"/>
    <w:multiLevelType w:val="hybridMultilevel"/>
    <w:tmpl w:val="B32AD8D8"/>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15:restartNumberingAfterBreak="0">
    <w:nsid w:val="22DE56B8"/>
    <w:multiLevelType w:val="hybridMultilevel"/>
    <w:tmpl w:val="176024F0"/>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78D2"/>
    <w:multiLevelType w:val="hybridMultilevel"/>
    <w:tmpl w:val="DBE6B4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1217F7"/>
    <w:multiLevelType w:val="hybridMultilevel"/>
    <w:tmpl w:val="2CA2C666"/>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D74485"/>
    <w:multiLevelType w:val="hybridMultilevel"/>
    <w:tmpl w:val="D00850F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3E3956C4"/>
    <w:multiLevelType w:val="hybridMultilevel"/>
    <w:tmpl w:val="9AECF1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48A35AEF"/>
    <w:multiLevelType w:val="hybridMultilevel"/>
    <w:tmpl w:val="8B54B714"/>
    <w:lvl w:ilvl="0" w:tplc="2392F34C">
      <w:start w:val="21"/>
      <w:numFmt w:val="bullet"/>
      <w:lvlText w:val="•"/>
      <w:lvlJc w:val="left"/>
      <w:pPr>
        <w:ind w:left="1260" w:hanging="360"/>
      </w:pPr>
      <w:rPr>
        <w:rFonts w:ascii="Calibri" w:eastAsiaTheme="minorHAnsi" w:hAnsi="Calibri" w:cs="Calibri"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15:restartNumberingAfterBreak="0">
    <w:nsid w:val="504D5B88"/>
    <w:multiLevelType w:val="hybridMultilevel"/>
    <w:tmpl w:val="6F76A22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5A715F3D"/>
    <w:multiLevelType w:val="hybridMultilevel"/>
    <w:tmpl w:val="E924BE50"/>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B706D4"/>
    <w:multiLevelType w:val="hybridMultilevel"/>
    <w:tmpl w:val="46406A9A"/>
    <w:lvl w:ilvl="0" w:tplc="2392F34C">
      <w:start w:val="21"/>
      <w:numFmt w:val="bullet"/>
      <w:lvlText w:val="•"/>
      <w:lvlJc w:val="left"/>
      <w:pPr>
        <w:ind w:left="8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11"/>
  </w:num>
  <w:num w:numId="5">
    <w:abstractNumId w:val="9"/>
  </w:num>
  <w:num w:numId="6">
    <w:abstractNumId w:val="12"/>
  </w:num>
  <w:num w:numId="7">
    <w:abstractNumId w:val="4"/>
  </w:num>
  <w:num w:numId="8">
    <w:abstractNumId w:val="2"/>
  </w:num>
  <w:num w:numId="9">
    <w:abstractNumId w:val="8"/>
  </w:num>
  <w:num w:numId="10">
    <w:abstractNumId w:val="0"/>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6B"/>
    <w:rsid w:val="0000417F"/>
    <w:rsid w:val="0006734C"/>
    <w:rsid w:val="000965FA"/>
    <w:rsid w:val="00176099"/>
    <w:rsid w:val="002236E7"/>
    <w:rsid w:val="00300594"/>
    <w:rsid w:val="00306720"/>
    <w:rsid w:val="00345C60"/>
    <w:rsid w:val="003B75C1"/>
    <w:rsid w:val="003F29B1"/>
    <w:rsid w:val="0041285E"/>
    <w:rsid w:val="00476E73"/>
    <w:rsid w:val="00484658"/>
    <w:rsid w:val="004C7E53"/>
    <w:rsid w:val="00510692"/>
    <w:rsid w:val="00530895"/>
    <w:rsid w:val="0058646B"/>
    <w:rsid w:val="005E6B7B"/>
    <w:rsid w:val="00626556"/>
    <w:rsid w:val="00630B15"/>
    <w:rsid w:val="00640806"/>
    <w:rsid w:val="00676059"/>
    <w:rsid w:val="007040C5"/>
    <w:rsid w:val="00736923"/>
    <w:rsid w:val="00737BB6"/>
    <w:rsid w:val="007A6C81"/>
    <w:rsid w:val="007C5051"/>
    <w:rsid w:val="007F5AD7"/>
    <w:rsid w:val="00827432"/>
    <w:rsid w:val="00916F60"/>
    <w:rsid w:val="00946CAF"/>
    <w:rsid w:val="0097007E"/>
    <w:rsid w:val="00973174"/>
    <w:rsid w:val="009B4078"/>
    <w:rsid w:val="009D488A"/>
    <w:rsid w:val="00A25E51"/>
    <w:rsid w:val="00A93288"/>
    <w:rsid w:val="00A9348C"/>
    <w:rsid w:val="00AE6C89"/>
    <w:rsid w:val="00B05BC5"/>
    <w:rsid w:val="00B14985"/>
    <w:rsid w:val="00B14A44"/>
    <w:rsid w:val="00B50EED"/>
    <w:rsid w:val="00B60CD0"/>
    <w:rsid w:val="00B92CE5"/>
    <w:rsid w:val="00BE0E88"/>
    <w:rsid w:val="00C3549C"/>
    <w:rsid w:val="00C35790"/>
    <w:rsid w:val="00C368B2"/>
    <w:rsid w:val="00D60D6B"/>
    <w:rsid w:val="00ED7280"/>
    <w:rsid w:val="00EF283E"/>
    <w:rsid w:val="00F27A4A"/>
    <w:rsid w:val="00F63BFE"/>
    <w:rsid w:val="00F81649"/>
    <w:rsid w:val="00FC10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CCCD"/>
  <w15:docId w15:val="{D81C1BD2-9C96-DF46-9D1A-5E6FE23A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44"/>
    <w:pPr>
      <w:ind w:left="720"/>
      <w:contextualSpacing/>
    </w:pPr>
  </w:style>
  <w:style w:type="character" w:styleId="Hyperlink">
    <w:name w:val="Hyperlink"/>
    <w:basedOn w:val="DefaultParagraphFont"/>
    <w:uiPriority w:val="99"/>
    <w:unhideWhenUsed/>
    <w:rsid w:val="00A25E51"/>
    <w:rPr>
      <w:color w:val="0000FF" w:themeColor="hyperlink"/>
      <w:u w:val="single"/>
    </w:rPr>
  </w:style>
  <w:style w:type="paragraph" w:styleId="BalloonText">
    <w:name w:val="Balloon Text"/>
    <w:basedOn w:val="Normal"/>
    <w:link w:val="BalloonTextChar"/>
    <w:uiPriority w:val="99"/>
    <w:semiHidden/>
    <w:unhideWhenUsed/>
    <w:rsid w:val="00C3549C"/>
    <w:rPr>
      <w:rFonts w:ascii="Tahoma" w:hAnsi="Tahoma" w:cs="Tahoma"/>
      <w:sz w:val="16"/>
      <w:szCs w:val="16"/>
    </w:rPr>
  </w:style>
  <w:style w:type="character" w:customStyle="1" w:styleId="BalloonTextChar">
    <w:name w:val="Balloon Text Char"/>
    <w:basedOn w:val="DefaultParagraphFont"/>
    <w:link w:val="BalloonText"/>
    <w:uiPriority w:val="99"/>
    <w:semiHidden/>
    <w:rsid w:val="00C3549C"/>
    <w:rPr>
      <w:rFonts w:ascii="Tahoma" w:hAnsi="Tahoma" w:cs="Tahoma"/>
      <w:sz w:val="16"/>
      <w:szCs w:val="16"/>
    </w:rPr>
  </w:style>
  <w:style w:type="paragraph" w:styleId="Revision">
    <w:name w:val="Revision"/>
    <w:hidden/>
    <w:uiPriority w:val="99"/>
    <w:semiHidden/>
    <w:rsid w:val="00484658"/>
  </w:style>
  <w:style w:type="character" w:customStyle="1" w:styleId="UnresolvedMention1">
    <w:name w:val="Unresolved Mention1"/>
    <w:basedOn w:val="DefaultParagraphFont"/>
    <w:uiPriority w:val="99"/>
    <w:semiHidden/>
    <w:unhideWhenUsed/>
    <w:rsid w:val="00306720"/>
    <w:rPr>
      <w:color w:val="605E5C"/>
      <w:shd w:val="clear" w:color="auto" w:fill="E1DFDD"/>
    </w:rPr>
  </w:style>
  <w:style w:type="character" w:styleId="FollowedHyperlink">
    <w:name w:val="FollowedHyperlink"/>
    <w:basedOn w:val="DefaultParagraphFont"/>
    <w:uiPriority w:val="99"/>
    <w:semiHidden/>
    <w:unhideWhenUsed/>
    <w:rsid w:val="00737B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264041">
      <w:bodyDiv w:val="1"/>
      <w:marLeft w:val="0"/>
      <w:marRight w:val="0"/>
      <w:marTop w:val="0"/>
      <w:marBottom w:val="0"/>
      <w:divBdr>
        <w:top w:val="none" w:sz="0" w:space="0" w:color="auto"/>
        <w:left w:val="none" w:sz="0" w:space="0" w:color="auto"/>
        <w:bottom w:val="none" w:sz="0" w:space="0" w:color="auto"/>
        <w:right w:val="none" w:sz="0" w:space="0" w:color="auto"/>
      </w:divBdr>
      <w:divsChild>
        <w:div w:id="11342156">
          <w:marLeft w:val="960"/>
          <w:marRight w:val="0"/>
          <w:marTop w:val="0"/>
          <w:marBottom w:val="0"/>
          <w:divBdr>
            <w:top w:val="none" w:sz="0" w:space="0" w:color="auto"/>
            <w:left w:val="none" w:sz="0" w:space="0" w:color="auto"/>
            <w:bottom w:val="none" w:sz="0" w:space="0" w:color="auto"/>
            <w:right w:val="none" w:sz="0" w:space="0" w:color="auto"/>
          </w:divBdr>
        </w:div>
        <w:div w:id="2813768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bonigelc@gmail.com" TargetMode="External"/><Relationship Id="rId3" Type="http://schemas.openxmlformats.org/officeDocument/2006/relationships/styles" Target="styles.xml"/><Relationship Id="rId7" Type="http://schemas.openxmlformats.org/officeDocument/2006/relationships/hyperlink" Target="https://www.linkedin.com/in/nigel-lobo-63b757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obonigelc@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linkedin.com/in/nigel-lobo-63b75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374150-E74A-3741-B372-6FF7AFEFB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dc:creator>
  <cp:lastModifiedBy>Shari Lobo</cp:lastModifiedBy>
  <cp:revision>3</cp:revision>
  <dcterms:created xsi:type="dcterms:W3CDTF">2018-10-30T15:05:00Z</dcterms:created>
  <dcterms:modified xsi:type="dcterms:W3CDTF">2019-01-29T14:35:00Z</dcterms:modified>
</cp:coreProperties>
</file>