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8373" w14:textId="77777777" w:rsidR="009C3699" w:rsidRDefault="00C832D6" w:rsidP="005C6570">
      <w:pPr>
        <w:spacing w:line="240" w:lineRule="auto"/>
        <w:rPr>
          <w:b/>
          <w:bCs/>
        </w:rPr>
      </w:pPr>
      <w:r>
        <w:rPr>
          <w:b/>
          <w:bCs/>
        </w:rPr>
        <w:t>Daniel Struckman</w:t>
      </w:r>
    </w:p>
    <w:p w14:paraId="6E985847" w14:textId="51753D0A" w:rsidR="005C6570" w:rsidRPr="009C3699" w:rsidRDefault="00C832D6" w:rsidP="009C3699">
      <w:pPr>
        <w:spacing w:line="240" w:lineRule="auto"/>
        <w:rPr>
          <w:b/>
          <w:bCs/>
        </w:rPr>
      </w:pPr>
      <w:r w:rsidRPr="00C832D6">
        <w:br/>
      </w:r>
      <w:r>
        <w:t>11 Musson Drive</w:t>
      </w:r>
      <w:r w:rsidR="004C57FA">
        <w:t>, Waiheke Island</w:t>
      </w:r>
      <w:r w:rsidR="005C6570">
        <w:t>, New Zealand</w:t>
      </w:r>
      <w:r w:rsidRPr="00C832D6">
        <w:t xml:space="preserve"> </w:t>
      </w:r>
    </w:p>
    <w:p w14:paraId="2A83F70C" w14:textId="674648C9" w:rsidR="00C832D6" w:rsidRDefault="00C832D6" w:rsidP="005C6570">
      <w:pPr>
        <w:spacing w:line="240" w:lineRule="auto"/>
      </w:pPr>
      <w:r w:rsidRPr="00C832D6">
        <w:t xml:space="preserve"> </w:t>
      </w:r>
      <w:r>
        <w:t>danielstruckman@gmail.com</w:t>
      </w:r>
      <w:r w:rsidRPr="00C832D6">
        <w:t xml:space="preserve"> </w:t>
      </w:r>
    </w:p>
    <w:p w14:paraId="0D1E3C05" w14:textId="5BF13420" w:rsidR="005C6570" w:rsidRDefault="005C6570" w:rsidP="005C6570">
      <w:pPr>
        <w:spacing w:line="240" w:lineRule="auto"/>
      </w:pPr>
      <w:r>
        <w:t>+64212900085</w:t>
      </w:r>
    </w:p>
    <w:p w14:paraId="46CF7C6F" w14:textId="2C4C79B6" w:rsidR="004F5A24" w:rsidRPr="00C832D6" w:rsidRDefault="004F5A24" w:rsidP="005C6570">
      <w:pPr>
        <w:spacing w:line="240" w:lineRule="auto"/>
      </w:pPr>
      <w:hyperlink r:id="rId5" w:history="1">
        <w:r w:rsidRPr="004F5A24">
          <w:rPr>
            <w:rStyle w:val="Hyperlink"/>
          </w:rPr>
          <w:t>www.linkedin.com/in/daniel-struckman-93ab4197</w:t>
        </w:r>
      </w:hyperlink>
    </w:p>
    <w:p w14:paraId="23A95F41" w14:textId="77777777" w:rsidR="00C832D6" w:rsidRPr="00C832D6" w:rsidRDefault="00000000" w:rsidP="00C832D6">
      <w:r>
        <w:pict w14:anchorId="3623ADD5">
          <v:rect id="_x0000_i1025" style="width:0;height:1.5pt" o:hralign="center" o:hrstd="t" o:hr="t" fillcolor="#a0a0a0" stroked="f"/>
        </w:pict>
      </w:r>
    </w:p>
    <w:p w14:paraId="33B7F690" w14:textId="77777777" w:rsidR="00C832D6" w:rsidRPr="00C832D6" w:rsidRDefault="00C832D6" w:rsidP="00C832D6">
      <w:pPr>
        <w:rPr>
          <w:b/>
          <w:bCs/>
        </w:rPr>
      </w:pPr>
      <w:r w:rsidRPr="00C832D6">
        <w:rPr>
          <w:b/>
          <w:bCs/>
        </w:rPr>
        <w:t>Professional Summary</w:t>
      </w:r>
    </w:p>
    <w:p w14:paraId="337AC3C3" w14:textId="1867174A" w:rsidR="00C832D6" w:rsidRPr="00C832D6" w:rsidRDefault="00C832D6" w:rsidP="00C832D6">
      <w:r w:rsidRPr="00C832D6">
        <w:t xml:space="preserve">Innovative and results-driven winemaker and business leader with 15 years of experience in the premium winery industry. </w:t>
      </w:r>
      <w:r w:rsidR="00D947F5">
        <w:t xml:space="preserve">Proven experience in business operations, innovation, strategic growth, </w:t>
      </w:r>
      <w:r w:rsidR="004C57FA">
        <w:t xml:space="preserve">brand building, </w:t>
      </w:r>
      <w:r w:rsidR="00D947F5">
        <w:t xml:space="preserve">leadership and relationship building. </w:t>
      </w:r>
      <w:r w:rsidR="00606106" w:rsidRPr="00606106">
        <w:t>Extensive experience crafting multiple award-winning wines across premium and ultra-premium tiers</w:t>
      </w:r>
      <w:r w:rsidR="00606106">
        <w:t xml:space="preserve">. </w:t>
      </w:r>
      <w:r w:rsidRPr="00C832D6">
        <w:t>Proven expertise in design</w:t>
      </w:r>
      <w:r w:rsidR="00845244">
        <w:t xml:space="preserve"> and execution of </w:t>
      </w:r>
      <w:r w:rsidRPr="00C832D6">
        <w:t xml:space="preserve">winery </w:t>
      </w:r>
      <w:r w:rsidR="00D947F5">
        <w:t xml:space="preserve">and vineyard </w:t>
      </w:r>
      <w:r w:rsidRPr="00C832D6">
        <w:t xml:space="preserve">operations—from </w:t>
      </w:r>
      <w:r w:rsidR="00D947F5">
        <w:t xml:space="preserve">vineyard design to </w:t>
      </w:r>
      <w:r w:rsidRPr="00C832D6">
        <w:t xml:space="preserve">gravity-fed systems to wine creation—coupled with robust experience in quality control, team management, HR, health and safety, compliance, and certification processes. </w:t>
      </w:r>
      <w:r w:rsidR="00606106" w:rsidRPr="00606106">
        <w:t>Well-versed in managing contract winemaking and bottling operations for a range of clients and wine styles.</w:t>
      </w:r>
    </w:p>
    <w:p w14:paraId="07B4D454" w14:textId="77777777" w:rsidR="00C832D6" w:rsidRPr="00C832D6" w:rsidRDefault="00000000" w:rsidP="00C832D6">
      <w:r>
        <w:pict w14:anchorId="11D0A5DD">
          <v:rect id="_x0000_i1026" style="width:0;height:1.5pt" o:hralign="center" o:hrstd="t" o:hr="t" fillcolor="#a0a0a0" stroked="f"/>
        </w:pict>
      </w:r>
    </w:p>
    <w:p w14:paraId="3F424EBE" w14:textId="77777777" w:rsidR="00C832D6" w:rsidRPr="00C832D6" w:rsidRDefault="00C832D6" w:rsidP="00C832D6">
      <w:pPr>
        <w:rPr>
          <w:b/>
          <w:bCs/>
        </w:rPr>
      </w:pPr>
      <w:r w:rsidRPr="00C832D6">
        <w:rPr>
          <w:b/>
          <w:bCs/>
        </w:rPr>
        <w:t>Professional Experience</w:t>
      </w:r>
    </w:p>
    <w:p w14:paraId="0B4D1077" w14:textId="77777777" w:rsidR="0052112B" w:rsidRPr="00C832D6" w:rsidRDefault="0052112B" w:rsidP="0052112B">
      <w:r w:rsidRPr="00C832D6">
        <w:rPr>
          <w:b/>
          <w:bCs/>
        </w:rPr>
        <w:t>Director &amp; Business Leader</w:t>
      </w:r>
      <w:r w:rsidRPr="00C832D6">
        <w:br/>
      </w:r>
      <w:r w:rsidRPr="00C832D6">
        <w:rPr>
          <w:i/>
          <w:iCs/>
        </w:rPr>
        <w:t>Batch Winery, Waiheke Island, New Zealand</w:t>
      </w:r>
      <w:r w:rsidRPr="00C832D6">
        <w:br/>
      </w:r>
      <w:r w:rsidRPr="00C832D6">
        <w:rPr>
          <w:i/>
          <w:iCs/>
        </w:rPr>
        <w:t>2021 – 2025 (4 Years)</w:t>
      </w:r>
    </w:p>
    <w:p w14:paraId="267D6812" w14:textId="77777777" w:rsidR="0052112B" w:rsidRPr="00C832D6" w:rsidRDefault="0052112B" w:rsidP="0052112B">
      <w:pPr>
        <w:numPr>
          <w:ilvl w:val="0"/>
          <w:numId w:val="3"/>
        </w:numPr>
      </w:pPr>
      <w:r w:rsidRPr="00C832D6">
        <w:rPr>
          <w:b/>
          <w:bCs/>
        </w:rPr>
        <w:t>Strategic Leadership:</w:t>
      </w:r>
      <w:r w:rsidRPr="00C832D6">
        <w:t xml:space="preserve"> Provide oversight and strategic direction, contributing to business growth.</w:t>
      </w:r>
    </w:p>
    <w:p w14:paraId="340E2EEA" w14:textId="77777777" w:rsidR="0052112B" w:rsidRPr="00C832D6" w:rsidRDefault="0052112B" w:rsidP="0052112B">
      <w:pPr>
        <w:numPr>
          <w:ilvl w:val="0"/>
          <w:numId w:val="3"/>
        </w:numPr>
      </w:pPr>
      <w:r w:rsidRPr="00C832D6">
        <w:rPr>
          <w:b/>
          <w:bCs/>
        </w:rPr>
        <w:t>Operational Management:</w:t>
      </w:r>
      <w:r w:rsidRPr="00C832D6">
        <w:t xml:space="preserve"> Oversee operations including financial planning, marketing, and stakeholder engagement.</w:t>
      </w:r>
    </w:p>
    <w:p w14:paraId="1F2A9F93" w14:textId="77777777" w:rsidR="0052112B" w:rsidRPr="00C832D6" w:rsidRDefault="0052112B" w:rsidP="0052112B">
      <w:pPr>
        <w:numPr>
          <w:ilvl w:val="0"/>
          <w:numId w:val="3"/>
        </w:numPr>
      </w:pPr>
      <w:r w:rsidRPr="00C832D6">
        <w:rPr>
          <w:b/>
          <w:bCs/>
        </w:rPr>
        <w:t>Collaborative Partnerships:</w:t>
      </w:r>
      <w:r w:rsidRPr="00C832D6">
        <w:t xml:space="preserve"> Forge partnerships with hospitality, tourism, and local businesses to enhance the winery’s destination appeal.</w:t>
      </w:r>
    </w:p>
    <w:p w14:paraId="413898B4" w14:textId="43C38859" w:rsidR="0052112B" w:rsidRPr="00C832D6" w:rsidRDefault="0052112B" w:rsidP="0052112B">
      <w:pPr>
        <w:numPr>
          <w:ilvl w:val="0"/>
          <w:numId w:val="3"/>
        </w:numPr>
      </w:pPr>
      <w:r w:rsidRPr="00C832D6">
        <w:rPr>
          <w:b/>
          <w:bCs/>
        </w:rPr>
        <w:t>Innovation &amp; Expansion:</w:t>
      </w:r>
      <w:r w:rsidRPr="00C832D6">
        <w:t xml:space="preserve"> Led business expansion initiatives, integrating creative design with operational excellence.</w:t>
      </w:r>
    </w:p>
    <w:p w14:paraId="625470DD" w14:textId="77777777" w:rsidR="007C5105" w:rsidRDefault="007C5105" w:rsidP="00C832D6">
      <w:pPr>
        <w:rPr>
          <w:b/>
          <w:bCs/>
        </w:rPr>
      </w:pPr>
    </w:p>
    <w:p w14:paraId="22AF8DD8" w14:textId="6142FF99" w:rsidR="00C832D6" w:rsidRPr="00C832D6" w:rsidRDefault="00C832D6" w:rsidP="00C832D6">
      <w:r w:rsidRPr="00C832D6">
        <w:rPr>
          <w:b/>
          <w:bCs/>
        </w:rPr>
        <w:t>Winemaker and Vineyard Oversight</w:t>
      </w:r>
      <w:r w:rsidRPr="00C832D6">
        <w:br/>
      </w:r>
      <w:r w:rsidRPr="00C832D6">
        <w:rPr>
          <w:i/>
          <w:iCs/>
        </w:rPr>
        <w:t>Batch Winery, Waiheke Island, New Zealand</w:t>
      </w:r>
      <w:r w:rsidRPr="00C832D6">
        <w:br/>
      </w:r>
      <w:r w:rsidRPr="00C832D6">
        <w:rPr>
          <w:i/>
          <w:iCs/>
        </w:rPr>
        <w:t>2010 – 2025 (15 Years)</w:t>
      </w:r>
    </w:p>
    <w:p w14:paraId="43E15E20" w14:textId="3F528A3C" w:rsidR="00C832D6" w:rsidRPr="00C832D6" w:rsidRDefault="00C832D6" w:rsidP="00C832D6">
      <w:pPr>
        <w:numPr>
          <w:ilvl w:val="0"/>
          <w:numId w:val="2"/>
        </w:numPr>
      </w:pPr>
      <w:r w:rsidRPr="00C832D6">
        <w:rPr>
          <w:b/>
          <w:bCs/>
        </w:rPr>
        <w:t>Operational Leadership:</w:t>
      </w:r>
      <w:r w:rsidRPr="00C832D6">
        <w:t xml:space="preserve"> Led overall winemaking and vineyard oversight, ensuring production processes adhere to high-quality standards.</w:t>
      </w:r>
    </w:p>
    <w:p w14:paraId="37E4D67B" w14:textId="103AB2C9" w:rsidR="00C832D6" w:rsidRDefault="00C832D6" w:rsidP="00C832D6">
      <w:pPr>
        <w:numPr>
          <w:ilvl w:val="0"/>
          <w:numId w:val="2"/>
        </w:numPr>
      </w:pPr>
      <w:r w:rsidRPr="00C832D6">
        <w:rPr>
          <w:b/>
          <w:bCs/>
        </w:rPr>
        <w:t>Vineyard Design &amp; Farming:</w:t>
      </w:r>
      <w:r w:rsidRPr="00C832D6">
        <w:t xml:space="preserve"> </w:t>
      </w:r>
      <w:r w:rsidR="002F3B0B">
        <w:t>Develop and led a climate adaptive</w:t>
      </w:r>
      <w:r w:rsidRPr="00C832D6">
        <w:t xml:space="preserve"> vineyard design with an emphasis on sustainable and regenerative farming practices.</w:t>
      </w:r>
    </w:p>
    <w:p w14:paraId="5D26CEF9" w14:textId="0F3AC44C" w:rsidR="0052112B" w:rsidRPr="00C832D6" w:rsidRDefault="0052112B" w:rsidP="0052112B">
      <w:pPr>
        <w:numPr>
          <w:ilvl w:val="0"/>
          <w:numId w:val="2"/>
        </w:numPr>
      </w:pPr>
      <w:r w:rsidRPr="00C832D6">
        <w:rPr>
          <w:b/>
          <w:bCs/>
        </w:rPr>
        <w:lastRenderedPageBreak/>
        <w:t>Innovative Winery Design:</w:t>
      </w:r>
      <w:r w:rsidRPr="00C832D6">
        <w:t xml:space="preserve"> Developed and executed a gravity-fed winery system</w:t>
      </w:r>
      <w:r>
        <w:t xml:space="preserve">, winery fitout, </w:t>
      </w:r>
      <w:r w:rsidR="002F3B0B">
        <w:t>custom equipment solutions for efficiency</w:t>
      </w:r>
      <w:r>
        <w:t xml:space="preserve"> and still and sparkling bottling systems.</w:t>
      </w:r>
    </w:p>
    <w:p w14:paraId="6104F2E4" w14:textId="77777777" w:rsidR="00C832D6" w:rsidRPr="00C832D6" w:rsidRDefault="00C832D6" w:rsidP="00C832D6">
      <w:pPr>
        <w:numPr>
          <w:ilvl w:val="0"/>
          <w:numId w:val="2"/>
        </w:numPr>
      </w:pPr>
      <w:r w:rsidRPr="00C832D6">
        <w:rPr>
          <w:b/>
          <w:bCs/>
        </w:rPr>
        <w:t>Quality &amp; Compliance Oversight:</w:t>
      </w:r>
      <w:r w:rsidRPr="00C832D6">
        <w:t xml:space="preserve"> Implement and maintain quality control systems along with HR, health and safety, compliance, and certification.</w:t>
      </w:r>
    </w:p>
    <w:p w14:paraId="15E6F63D" w14:textId="1BA5CF43" w:rsidR="00C832D6" w:rsidRPr="00C832D6" w:rsidRDefault="00C832D6" w:rsidP="00C832D6">
      <w:pPr>
        <w:numPr>
          <w:ilvl w:val="0"/>
          <w:numId w:val="2"/>
        </w:numPr>
      </w:pPr>
      <w:r w:rsidRPr="00C832D6">
        <w:rPr>
          <w:b/>
          <w:bCs/>
        </w:rPr>
        <w:t>Innovation &amp; Product Development:</w:t>
      </w:r>
      <w:r w:rsidRPr="00C832D6">
        <w:t xml:space="preserve"> </w:t>
      </w:r>
      <w:r w:rsidR="002F3B0B">
        <w:t xml:space="preserve">Led the </w:t>
      </w:r>
      <w:r w:rsidRPr="00C832D6">
        <w:t>development o</w:t>
      </w:r>
      <w:r w:rsidR="002F3B0B">
        <w:t xml:space="preserve">f </w:t>
      </w:r>
      <w:r w:rsidR="002F3B0B" w:rsidRPr="004A4084">
        <w:t xml:space="preserve">premium </w:t>
      </w:r>
      <w:r w:rsidR="002F3B0B">
        <w:t>wines, creating a tiered brand portfolio,</w:t>
      </w:r>
      <w:r w:rsidR="002F3B0B" w:rsidRPr="004A4084">
        <w:t xml:space="preserve"> </w:t>
      </w:r>
      <w:r w:rsidRPr="00C832D6">
        <w:t>fostering innovation and maintaining a competitive edge.</w:t>
      </w:r>
    </w:p>
    <w:p w14:paraId="09165AC8" w14:textId="3001AA3D" w:rsidR="00854DD2" w:rsidRPr="00854DD2" w:rsidRDefault="00C832D6" w:rsidP="00854DD2">
      <w:pPr>
        <w:numPr>
          <w:ilvl w:val="0"/>
          <w:numId w:val="2"/>
        </w:numPr>
      </w:pPr>
      <w:r w:rsidRPr="00C832D6">
        <w:rPr>
          <w:b/>
          <w:bCs/>
        </w:rPr>
        <w:t>Team &amp; Stakeholder Collaboration:</w:t>
      </w:r>
      <w:r w:rsidRPr="00C832D6">
        <w:t xml:space="preserve"> Manage a team and build strong relationships with suppliers, distributors, and local businesses.</w:t>
      </w:r>
    </w:p>
    <w:p w14:paraId="755E0AE3" w14:textId="77777777" w:rsidR="00854DD2" w:rsidRDefault="00854DD2" w:rsidP="00854DD2">
      <w:pPr>
        <w:rPr>
          <w:b/>
          <w:bCs/>
        </w:rPr>
      </w:pPr>
    </w:p>
    <w:p w14:paraId="6643C86B" w14:textId="1E5CD34C" w:rsidR="00C10C14" w:rsidRPr="00C832D6" w:rsidRDefault="00C10C14" w:rsidP="00C10C14">
      <w:r>
        <w:rPr>
          <w:b/>
          <w:bCs/>
        </w:rPr>
        <w:t>Founder</w:t>
      </w:r>
      <w:r w:rsidRPr="00C832D6">
        <w:br/>
      </w:r>
      <w:r>
        <w:rPr>
          <w:i/>
          <w:iCs/>
        </w:rPr>
        <w:t>Struckman Fine Wine</w:t>
      </w:r>
      <w:r w:rsidRPr="00C832D6">
        <w:rPr>
          <w:i/>
          <w:iCs/>
        </w:rPr>
        <w:t>, New Zealand</w:t>
      </w:r>
      <w:r w:rsidRPr="00C832D6">
        <w:br/>
      </w:r>
      <w:r w:rsidRPr="00C832D6">
        <w:rPr>
          <w:i/>
          <w:iCs/>
        </w:rPr>
        <w:t>201</w:t>
      </w:r>
      <w:r>
        <w:rPr>
          <w:i/>
          <w:iCs/>
        </w:rPr>
        <w:t>9</w:t>
      </w:r>
      <w:r w:rsidRPr="00C832D6">
        <w:rPr>
          <w:i/>
          <w:iCs/>
        </w:rPr>
        <w:t xml:space="preserve"> – </w:t>
      </w:r>
      <w:r>
        <w:rPr>
          <w:i/>
          <w:iCs/>
        </w:rPr>
        <w:t>Present</w:t>
      </w:r>
    </w:p>
    <w:p w14:paraId="1D358CC2" w14:textId="2A65B656" w:rsidR="00961E2C" w:rsidRPr="00961E2C" w:rsidRDefault="00961E2C" w:rsidP="00854DD2">
      <w:pPr>
        <w:numPr>
          <w:ilvl w:val="0"/>
          <w:numId w:val="1"/>
        </w:numPr>
      </w:pPr>
      <w:r>
        <w:rPr>
          <w:b/>
          <w:bCs/>
        </w:rPr>
        <w:t>B</w:t>
      </w:r>
      <w:r w:rsidRPr="00961E2C">
        <w:rPr>
          <w:b/>
          <w:bCs/>
        </w:rPr>
        <w:t xml:space="preserve">rand Creation &amp; Development: </w:t>
      </w:r>
      <w:r w:rsidRPr="00961E2C">
        <w:t>Founded Struckman Fine Wine, crafting premium wines and strategically developing innovative brand narratives.</w:t>
      </w:r>
    </w:p>
    <w:p w14:paraId="70FBC204" w14:textId="1DD6AEA3" w:rsidR="00854DD2" w:rsidRPr="00C832D6" w:rsidRDefault="00854DD2" w:rsidP="00854DD2">
      <w:pPr>
        <w:numPr>
          <w:ilvl w:val="0"/>
          <w:numId w:val="1"/>
        </w:numPr>
      </w:pPr>
      <w:r w:rsidRPr="00C832D6">
        <w:rPr>
          <w:b/>
          <w:bCs/>
        </w:rPr>
        <w:t>Winemaking</w:t>
      </w:r>
      <w:r w:rsidR="00CC3293">
        <w:rPr>
          <w:b/>
          <w:bCs/>
        </w:rPr>
        <w:t xml:space="preserve"> &amp; </w:t>
      </w:r>
      <w:r w:rsidR="00CC3293" w:rsidRPr="00C832D6">
        <w:rPr>
          <w:b/>
          <w:bCs/>
        </w:rPr>
        <w:t>Collaborative Partnerships</w:t>
      </w:r>
      <w:r w:rsidRPr="00C832D6">
        <w:rPr>
          <w:b/>
          <w:bCs/>
        </w:rPr>
        <w:t>:</w:t>
      </w:r>
      <w:r w:rsidRPr="00C832D6">
        <w:t xml:space="preserve"> Oversee all aspects of winemaking, including sourcing grapes from carefully selected vineyard partners recogni</w:t>
      </w:r>
      <w:r>
        <w:t>s</w:t>
      </w:r>
      <w:r w:rsidRPr="00C832D6">
        <w:t>ed for their sustainable practices and premium fruit.</w:t>
      </w:r>
    </w:p>
    <w:p w14:paraId="17BFF409" w14:textId="0EF2AA44" w:rsidR="00854DD2" w:rsidRDefault="00854DD2" w:rsidP="00854DD2">
      <w:pPr>
        <w:numPr>
          <w:ilvl w:val="0"/>
          <w:numId w:val="1"/>
        </w:numPr>
      </w:pPr>
      <w:r w:rsidRPr="00C832D6">
        <w:rPr>
          <w:b/>
          <w:bCs/>
        </w:rPr>
        <w:t>Wine Growth &amp; Reach:</w:t>
      </w:r>
      <w:r w:rsidRPr="00C832D6">
        <w:t xml:space="preserve"> </w:t>
      </w:r>
      <w:r w:rsidR="008C41EB">
        <w:t>In its infancy, c</w:t>
      </w:r>
      <w:r w:rsidRPr="00C832D6">
        <w:t>urrently growing the brand’s reach, focusing on building its presence in the premium wine market</w:t>
      </w:r>
      <w:r w:rsidR="009A70A0">
        <w:t>, both domestically and internationally.</w:t>
      </w:r>
    </w:p>
    <w:p w14:paraId="1289D833" w14:textId="77777777" w:rsidR="00735B53" w:rsidRDefault="00735B53" w:rsidP="00735B53"/>
    <w:p w14:paraId="74CD2E16" w14:textId="418ADD29" w:rsidR="00735B53" w:rsidRPr="00C832D6" w:rsidRDefault="00735B53" w:rsidP="00735B53">
      <w:r>
        <w:rPr>
          <w:b/>
          <w:bCs/>
        </w:rPr>
        <w:t>Creative Advisor (alongside winemaking role)</w:t>
      </w:r>
      <w:r w:rsidRPr="00C832D6">
        <w:br/>
      </w:r>
      <w:r w:rsidRPr="00C832D6">
        <w:rPr>
          <w:i/>
          <w:iCs/>
        </w:rPr>
        <w:t>New Zealand</w:t>
      </w:r>
      <w:r w:rsidRPr="00C832D6">
        <w:br/>
      </w:r>
      <w:r w:rsidRPr="00C832D6">
        <w:rPr>
          <w:i/>
          <w:iCs/>
        </w:rPr>
        <w:t>201</w:t>
      </w:r>
      <w:r>
        <w:rPr>
          <w:i/>
          <w:iCs/>
        </w:rPr>
        <w:t>0</w:t>
      </w:r>
      <w:r w:rsidRPr="00C832D6">
        <w:rPr>
          <w:i/>
          <w:iCs/>
        </w:rPr>
        <w:t xml:space="preserve"> – </w:t>
      </w:r>
      <w:r>
        <w:rPr>
          <w:i/>
          <w:iCs/>
        </w:rPr>
        <w:t>Present</w:t>
      </w:r>
    </w:p>
    <w:p w14:paraId="06853C99" w14:textId="1C948386" w:rsidR="00735B53" w:rsidRPr="00735B53" w:rsidRDefault="00E668F6" w:rsidP="00E668F6">
      <w:pPr>
        <w:numPr>
          <w:ilvl w:val="0"/>
          <w:numId w:val="8"/>
        </w:numPr>
      </w:pPr>
      <w:r w:rsidRPr="00E668F6">
        <w:rPr>
          <w:b/>
          <w:bCs/>
        </w:rPr>
        <w:t>Product Development</w:t>
      </w:r>
      <w:r>
        <w:t xml:space="preserve">: </w:t>
      </w:r>
      <w:r w:rsidR="00735B53" w:rsidRPr="00735B53">
        <w:t>Helped small N</w:t>
      </w:r>
      <w:r>
        <w:t xml:space="preserve">ew </w:t>
      </w:r>
      <w:r w:rsidR="00735B53" w:rsidRPr="00735B53">
        <w:t>Z</w:t>
      </w:r>
      <w:r>
        <w:t>ealand</w:t>
      </w:r>
      <w:r w:rsidR="00735B53" w:rsidRPr="00735B53">
        <w:t xml:space="preserve"> businesses develop beers, ciders, spirits, </w:t>
      </w:r>
      <w:r w:rsidR="00735B53">
        <w:t xml:space="preserve">fruit wine, </w:t>
      </w:r>
      <w:r w:rsidR="00735B53" w:rsidRPr="00735B53">
        <w:t>and meads.</w:t>
      </w:r>
      <w:r>
        <w:t xml:space="preserve"> </w:t>
      </w:r>
      <w:r w:rsidR="00735B53" w:rsidRPr="00735B53">
        <w:t>Advised on flavour, style, and creative direction to bring unique products to market.</w:t>
      </w:r>
    </w:p>
    <w:p w14:paraId="218946E5" w14:textId="77777777" w:rsidR="00735B53" w:rsidRPr="00C832D6" w:rsidRDefault="00735B53" w:rsidP="00735B53"/>
    <w:p w14:paraId="42840FF2" w14:textId="77777777" w:rsidR="00C832D6" w:rsidRPr="00C832D6" w:rsidRDefault="00000000" w:rsidP="00C832D6">
      <w:r>
        <w:pict w14:anchorId="0C77CED4">
          <v:rect id="_x0000_i1027" style="width:0;height:1.5pt" o:hralign="center" o:hrstd="t" o:hr="t" fillcolor="#a0a0a0" stroked="f"/>
        </w:pict>
      </w:r>
    </w:p>
    <w:p w14:paraId="5F6486C9" w14:textId="77777777" w:rsidR="00C832D6" w:rsidRPr="00C832D6" w:rsidRDefault="00C832D6" w:rsidP="00C832D6">
      <w:pPr>
        <w:rPr>
          <w:b/>
          <w:bCs/>
        </w:rPr>
      </w:pPr>
      <w:r w:rsidRPr="00C832D6">
        <w:rPr>
          <w:b/>
          <w:bCs/>
        </w:rPr>
        <w:t>Education &amp; Professional Development</w:t>
      </w:r>
    </w:p>
    <w:p w14:paraId="2E93BEFD" w14:textId="77777777" w:rsidR="00C832D6" w:rsidRDefault="00C832D6" w:rsidP="00C832D6">
      <w:pPr>
        <w:numPr>
          <w:ilvl w:val="0"/>
          <w:numId w:val="4"/>
        </w:numPr>
      </w:pPr>
      <w:r w:rsidRPr="00C832D6">
        <w:rPr>
          <w:b/>
          <w:bCs/>
        </w:rPr>
        <w:t>Bachelor of Viticulture and Oenology</w:t>
      </w:r>
      <w:r w:rsidRPr="00C832D6">
        <w:br/>
        <w:t>Lincoln University, New Zealand, 2007</w:t>
      </w:r>
    </w:p>
    <w:p w14:paraId="49193F03" w14:textId="2FB8DC2A" w:rsidR="007C1804" w:rsidRPr="007C1804" w:rsidRDefault="007C1804" w:rsidP="007C1804">
      <w:pPr>
        <w:numPr>
          <w:ilvl w:val="0"/>
          <w:numId w:val="4"/>
        </w:numPr>
      </w:pPr>
      <w:r>
        <w:rPr>
          <w:b/>
          <w:bCs/>
        </w:rPr>
        <w:t>New Zealand Diploma in Architectural Technology (in progress)</w:t>
      </w:r>
      <w:r w:rsidRPr="00C832D6">
        <w:br/>
      </w:r>
      <w:r>
        <w:t>Open Polytechnic, New Zealand</w:t>
      </w:r>
    </w:p>
    <w:p w14:paraId="0B677CD6" w14:textId="77777777" w:rsidR="007C1804" w:rsidRPr="00C832D6" w:rsidRDefault="007C1804" w:rsidP="007C1804">
      <w:pPr>
        <w:ind w:left="720"/>
      </w:pPr>
    </w:p>
    <w:p w14:paraId="4ED3D0FE" w14:textId="77777777" w:rsidR="00C832D6" w:rsidRPr="00C832D6" w:rsidRDefault="00000000" w:rsidP="00C832D6">
      <w:r>
        <w:pict w14:anchorId="6B464FB0">
          <v:rect id="_x0000_i1028" style="width:0;height:1.5pt" o:hralign="center" o:hrstd="t" o:hr="t" fillcolor="#a0a0a0" stroked="f"/>
        </w:pict>
      </w:r>
    </w:p>
    <w:p w14:paraId="2F059071" w14:textId="77777777" w:rsidR="00C832D6" w:rsidRPr="00C832D6" w:rsidRDefault="00C832D6" w:rsidP="00C832D6">
      <w:pPr>
        <w:rPr>
          <w:b/>
          <w:bCs/>
        </w:rPr>
      </w:pPr>
      <w:r w:rsidRPr="00C832D6">
        <w:rPr>
          <w:b/>
          <w:bCs/>
        </w:rPr>
        <w:t>Key Skills</w:t>
      </w:r>
    </w:p>
    <w:p w14:paraId="41F19B37" w14:textId="19643311" w:rsidR="00A2368B" w:rsidRDefault="00A2368B" w:rsidP="00A2368B">
      <w:pPr>
        <w:numPr>
          <w:ilvl w:val="0"/>
          <w:numId w:val="5"/>
        </w:numPr>
      </w:pPr>
      <w:r w:rsidRPr="00C832D6">
        <w:t>Strategic Business Planning</w:t>
      </w:r>
      <w:r w:rsidR="0053316F">
        <w:t xml:space="preserve">, Execution </w:t>
      </w:r>
      <w:r w:rsidRPr="00C832D6">
        <w:t>&amp; Leadership</w:t>
      </w:r>
    </w:p>
    <w:p w14:paraId="038315AC" w14:textId="2A3B59D2" w:rsidR="00C832D6" w:rsidRPr="00C832D6" w:rsidRDefault="00C832D6" w:rsidP="00C832D6">
      <w:pPr>
        <w:numPr>
          <w:ilvl w:val="0"/>
          <w:numId w:val="5"/>
        </w:numPr>
      </w:pPr>
      <w:r w:rsidRPr="00C832D6">
        <w:t>Wine</w:t>
      </w:r>
      <w:r w:rsidR="00854DD2">
        <w:t>ry</w:t>
      </w:r>
      <w:r w:rsidRPr="00C832D6">
        <w:t xml:space="preserve"> &amp; Vineyard Design</w:t>
      </w:r>
    </w:p>
    <w:p w14:paraId="56E31A0F" w14:textId="77777777" w:rsidR="00C832D6" w:rsidRPr="00C832D6" w:rsidRDefault="00C832D6" w:rsidP="00C832D6">
      <w:pPr>
        <w:numPr>
          <w:ilvl w:val="0"/>
          <w:numId w:val="5"/>
        </w:numPr>
      </w:pPr>
      <w:r w:rsidRPr="00C832D6">
        <w:t>Winery Operations &amp; Project Management</w:t>
      </w:r>
    </w:p>
    <w:p w14:paraId="616BA297" w14:textId="77777777" w:rsidR="00C832D6" w:rsidRPr="00C832D6" w:rsidRDefault="00C832D6" w:rsidP="00C832D6">
      <w:pPr>
        <w:numPr>
          <w:ilvl w:val="0"/>
          <w:numId w:val="5"/>
        </w:numPr>
      </w:pPr>
      <w:r w:rsidRPr="00C832D6">
        <w:t>Quality Control, Compliance, &amp; Certification</w:t>
      </w:r>
    </w:p>
    <w:p w14:paraId="79495F55" w14:textId="77777777" w:rsidR="00C832D6" w:rsidRPr="00C832D6" w:rsidRDefault="00C832D6" w:rsidP="00C832D6">
      <w:pPr>
        <w:numPr>
          <w:ilvl w:val="0"/>
          <w:numId w:val="5"/>
        </w:numPr>
      </w:pPr>
      <w:r w:rsidRPr="00C832D6">
        <w:t>Team Management, HR, and Health &amp; Safety</w:t>
      </w:r>
    </w:p>
    <w:p w14:paraId="0EDB2FFA" w14:textId="77777777" w:rsidR="00C832D6" w:rsidRPr="00C832D6" w:rsidRDefault="00C832D6" w:rsidP="00C832D6">
      <w:pPr>
        <w:numPr>
          <w:ilvl w:val="0"/>
          <w:numId w:val="5"/>
        </w:numPr>
      </w:pPr>
      <w:r w:rsidRPr="00C832D6">
        <w:t>Sustainable &amp; Regenerative Farming</w:t>
      </w:r>
    </w:p>
    <w:p w14:paraId="09CC331C" w14:textId="77777777" w:rsidR="00C832D6" w:rsidRDefault="00C832D6" w:rsidP="00C832D6">
      <w:pPr>
        <w:numPr>
          <w:ilvl w:val="0"/>
          <w:numId w:val="5"/>
        </w:numPr>
      </w:pPr>
      <w:r w:rsidRPr="00C832D6">
        <w:t>Contract Winemaking &amp; Bottling Services</w:t>
      </w:r>
    </w:p>
    <w:p w14:paraId="6D0CD197" w14:textId="67FF67A9" w:rsidR="00523D5A" w:rsidRPr="00C832D6" w:rsidRDefault="00523D5A" w:rsidP="00C832D6">
      <w:pPr>
        <w:numPr>
          <w:ilvl w:val="0"/>
          <w:numId w:val="5"/>
        </w:numPr>
      </w:pPr>
      <w:r>
        <w:t>Product Design &amp; Innovation</w:t>
      </w:r>
    </w:p>
    <w:p w14:paraId="79D16FDE" w14:textId="62E648D8" w:rsidR="00C832D6" w:rsidRPr="00C832D6" w:rsidRDefault="00C832D6" w:rsidP="00C832D6">
      <w:pPr>
        <w:numPr>
          <w:ilvl w:val="0"/>
          <w:numId w:val="5"/>
        </w:numPr>
      </w:pPr>
      <w:r w:rsidRPr="00C832D6">
        <w:t>Branding</w:t>
      </w:r>
      <w:r w:rsidR="00523D5A">
        <w:t xml:space="preserve"> &amp; </w:t>
      </w:r>
      <w:r w:rsidRPr="00C832D6">
        <w:t xml:space="preserve">Marketing </w:t>
      </w:r>
    </w:p>
    <w:p w14:paraId="36CC6382" w14:textId="77777777" w:rsidR="00C832D6" w:rsidRPr="00C832D6" w:rsidRDefault="00C832D6" w:rsidP="00C832D6">
      <w:pPr>
        <w:numPr>
          <w:ilvl w:val="0"/>
          <w:numId w:val="5"/>
        </w:numPr>
      </w:pPr>
      <w:r w:rsidRPr="00C832D6">
        <w:t>Financial Planning &amp; Operational Efficiency</w:t>
      </w:r>
    </w:p>
    <w:p w14:paraId="5A1242EC" w14:textId="77777777" w:rsidR="00C832D6" w:rsidRPr="00C832D6" w:rsidRDefault="00C832D6" w:rsidP="00C832D6">
      <w:pPr>
        <w:numPr>
          <w:ilvl w:val="0"/>
          <w:numId w:val="5"/>
        </w:numPr>
      </w:pPr>
      <w:r w:rsidRPr="00C832D6">
        <w:t>Collaborative Partnerships</w:t>
      </w:r>
    </w:p>
    <w:p w14:paraId="099E49A1" w14:textId="77777777" w:rsidR="00C832D6" w:rsidRPr="00C832D6" w:rsidRDefault="00000000" w:rsidP="00C832D6">
      <w:r>
        <w:pict w14:anchorId="036C0761">
          <v:rect id="_x0000_i1029" style="width:0;height:1.5pt" o:hralign="center" o:hrstd="t" o:hr="t" fillcolor="#a0a0a0" stroked="f"/>
        </w:pict>
      </w:r>
    </w:p>
    <w:p w14:paraId="187B5C90" w14:textId="77777777" w:rsidR="00C832D6" w:rsidRPr="00C832D6" w:rsidRDefault="00C832D6" w:rsidP="00C832D6">
      <w:pPr>
        <w:rPr>
          <w:b/>
          <w:bCs/>
        </w:rPr>
      </w:pPr>
      <w:r w:rsidRPr="00C832D6">
        <w:rPr>
          <w:b/>
          <w:bCs/>
        </w:rPr>
        <w:t>Achievements</w:t>
      </w:r>
    </w:p>
    <w:p w14:paraId="23A0CF26" w14:textId="111759DF" w:rsidR="00A9136A" w:rsidRDefault="00A9136A" w:rsidP="00C832D6">
      <w:pPr>
        <w:numPr>
          <w:ilvl w:val="0"/>
          <w:numId w:val="6"/>
        </w:numPr>
      </w:pPr>
      <w:r w:rsidRPr="00A9136A">
        <w:rPr>
          <w:b/>
          <w:bCs/>
        </w:rPr>
        <w:t>Business Transformation</w:t>
      </w:r>
      <w:r w:rsidR="009D2013">
        <w:rPr>
          <w:b/>
          <w:bCs/>
        </w:rPr>
        <w:t xml:space="preserve">: </w:t>
      </w:r>
      <w:r w:rsidR="005A51EB" w:rsidRPr="005A51EB">
        <w:t>Transformed Batch Winery from a loss-making operation ($500K–$1M annual loss) into a profitable enterprise, delivering a $500K profit within the first year as Co-Director.</w:t>
      </w:r>
    </w:p>
    <w:p w14:paraId="21BFB243" w14:textId="403471F5" w:rsidR="005A51EB" w:rsidRDefault="005A51EB" w:rsidP="00C832D6">
      <w:pPr>
        <w:numPr>
          <w:ilvl w:val="0"/>
          <w:numId w:val="6"/>
        </w:numPr>
      </w:pPr>
      <w:r w:rsidRPr="005A51EB">
        <w:rPr>
          <w:b/>
          <w:bCs/>
        </w:rPr>
        <w:t>Cellar Door Revenue Growth</w:t>
      </w:r>
      <w:r w:rsidRPr="005A51EB">
        <w:br/>
        <w:t>Increased annual cellar door sales from $250K to $1M over two years</w:t>
      </w:r>
      <w:r>
        <w:t>.</w:t>
      </w:r>
    </w:p>
    <w:p w14:paraId="46512D9B" w14:textId="6B5D2C82" w:rsidR="005A51EB" w:rsidRPr="00A9136A" w:rsidRDefault="005A51EB" w:rsidP="00C832D6">
      <w:pPr>
        <w:numPr>
          <w:ilvl w:val="0"/>
          <w:numId w:val="6"/>
        </w:numPr>
      </w:pPr>
      <w:r w:rsidRPr="005A51EB">
        <w:rPr>
          <w:b/>
          <w:bCs/>
        </w:rPr>
        <w:t>Wine Club Development</w:t>
      </w:r>
      <w:r w:rsidRPr="005A51EB">
        <w:br/>
        <w:t>Launched a successful premium wine club and grew membership to 250 engaged members within 18 months</w:t>
      </w:r>
      <w:r>
        <w:t>.</w:t>
      </w:r>
    </w:p>
    <w:p w14:paraId="4F9AC732" w14:textId="752EE8AB" w:rsidR="00C832D6" w:rsidRPr="00C832D6" w:rsidRDefault="00C832D6" w:rsidP="00C832D6">
      <w:pPr>
        <w:numPr>
          <w:ilvl w:val="0"/>
          <w:numId w:val="6"/>
        </w:numPr>
      </w:pPr>
      <w:r w:rsidRPr="00C832D6">
        <w:rPr>
          <w:b/>
          <w:bCs/>
        </w:rPr>
        <w:t xml:space="preserve">Innovative Winery </w:t>
      </w:r>
      <w:r w:rsidR="00854DD2">
        <w:rPr>
          <w:b/>
          <w:bCs/>
        </w:rPr>
        <w:t xml:space="preserve">and Vineyard </w:t>
      </w:r>
      <w:r w:rsidRPr="00C832D6">
        <w:rPr>
          <w:b/>
          <w:bCs/>
        </w:rPr>
        <w:t>Design:</w:t>
      </w:r>
      <w:r w:rsidRPr="00C832D6">
        <w:t xml:space="preserve"> Developed and executed a </w:t>
      </w:r>
      <w:r w:rsidR="00854DD2">
        <w:t xml:space="preserve">vineyard and </w:t>
      </w:r>
      <w:r w:rsidRPr="00C832D6">
        <w:t>gravity-fed winery system</w:t>
      </w:r>
      <w:r w:rsidR="00854DD2">
        <w:t>.</w:t>
      </w:r>
    </w:p>
    <w:p w14:paraId="7FD89C8E" w14:textId="6CA8AA52" w:rsidR="00C832D6" w:rsidRPr="00C832D6" w:rsidRDefault="00C832D6" w:rsidP="00C832D6">
      <w:pPr>
        <w:numPr>
          <w:ilvl w:val="0"/>
          <w:numId w:val="6"/>
        </w:numPr>
      </w:pPr>
      <w:r w:rsidRPr="00C832D6">
        <w:rPr>
          <w:b/>
          <w:bCs/>
        </w:rPr>
        <w:t>Award-Winning Wines</w:t>
      </w:r>
      <w:r w:rsidR="002D2AD4">
        <w:rPr>
          <w:b/>
          <w:bCs/>
        </w:rPr>
        <w:t xml:space="preserve"> and Innovation</w:t>
      </w:r>
      <w:r w:rsidRPr="00C832D6">
        <w:rPr>
          <w:b/>
          <w:bCs/>
        </w:rPr>
        <w:t>:</w:t>
      </w:r>
      <w:r w:rsidRPr="00C832D6">
        <w:t xml:space="preserve"> Led winemaking initiatives resulting in multiple award-winning </w:t>
      </w:r>
      <w:r w:rsidR="00854DD2">
        <w:t>wines</w:t>
      </w:r>
      <w:r w:rsidR="002D2AD4">
        <w:t xml:space="preserve"> and creation of innovative sparkling </w:t>
      </w:r>
      <w:r w:rsidR="006A2D69">
        <w:t xml:space="preserve">and still </w:t>
      </w:r>
      <w:r w:rsidR="002D2AD4">
        <w:t>wines</w:t>
      </w:r>
      <w:r w:rsidR="00854DD2">
        <w:t>.</w:t>
      </w:r>
    </w:p>
    <w:p w14:paraId="33FAFA29" w14:textId="77777777" w:rsidR="00C832D6" w:rsidRPr="00C832D6" w:rsidRDefault="00C832D6" w:rsidP="00C832D6">
      <w:pPr>
        <w:numPr>
          <w:ilvl w:val="0"/>
          <w:numId w:val="6"/>
        </w:numPr>
      </w:pPr>
      <w:r w:rsidRPr="00C832D6">
        <w:rPr>
          <w:b/>
          <w:bCs/>
        </w:rPr>
        <w:t>Quality &amp; Compliance Excellence:</w:t>
      </w:r>
      <w:r w:rsidRPr="00C832D6">
        <w:t xml:space="preserve"> Successfully implemented quality control systems and regulatory compliance measures, including HR and health and safety protocols.</w:t>
      </w:r>
    </w:p>
    <w:p w14:paraId="3E5BB310" w14:textId="499C0BB8" w:rsidR="00C832D6" w:rsidRPr="00C832D6" w:rsidRDefault="00C832D6" w:rsidP="00C832D6">
      <w:pPr>
        <w:numPr>
          <w:ilvl w:val="0"/>
          <w:numId w:val="6"/>
        </w:numPr>
      </w:pPr>
      <w:r w:rsidRPr="00C832D6">
        <w:rPr>
          <w:b/>
          <w:bCs/>
        </w:rPr>
        <w:t>Sustainable &amp; Regenerative Vineyard Practices:</w:t>
      </w:r>
      <w:r w:rsidRPr="00C832D6">
        <w:t xml:space="preserve"> Integrated sustainable </w:t>
      </w:r>
      <w:r w:rsidR="005108E9">
        <w:t xml:space="preserve">and regenerative </w:t>
      </w:r>
      <w:r w:rsidRPr="00C832D6">
        <w:t>farming methods into vineyard management to enhance grape quality and environmental impact.</w:t>
      </w:r>
    </w:p>
    <w:p w14:paraId="5EF1412E" w14:textId="3BB0AE30" w:rsidR="00C832D6" w:rsidRPr="00C832D6" w:rsidRDefault="00C832D6" w:rsidP="00C832D6">
      <w:pPr>
        <w:numPr>
          <w:ilvl w:val="0"/>
          <w:numId w:val="6"/>
        </w:numPr>
      </w:pPr>
      <w:r w:rsidRPr="00C832D6">
        <w:rPr>
          <w:b/>
          <w:bCs/>
        </w:rPr>
        <w:t>Contract Service Excellence:</w:t>
      </w:r>
      <w:r w:rsidRPr="00C832D6">
        <w:t xml:space="preserve"> Provided tailored contract winemaking and bottling services to several</w:t>
      </w:r>
      <w:r w:rsidR="005108E9">
        <w:t xml:space="preserve"> </w:t>
      </w:r>
      <w:r w:rsidRPr="00C832D6">
        <w:t>businesses.</w:t>
      </w:r>
    </w:p>
    <w:p w14:paraId="0549ADF5" w14:textId="77777777" w:rsidR="00B22A44" w:rsidRDefault="00C832D6" w:rsidP="00C832D6">
      <w:pPr>
        <w:numPr>
          <w:ilvl w:val="0"/>
          <w:numId w:val="6"/>
        </w:numPr>
      </w:pPr>
      <w:r w:rsidRPr="00C832D6">
        <w:rPr>
          <w:b/>
          <w:bCs/>
        </w:rPr>
        <w:t>Strategic Brand Positioning:</w:t>
      </w:r>
      <w:r w:rsidRPr="00C832D6">
        <w:t xml:space="preserve"> Launched </w:t>
      </w:r>
      <w:r w:rsidR="006A2D69">
        <w:t xml:space="preserve">successful </w:t>
      </w:r>
      <w:r w:rsidRPr="00C832D6">
        <w:t>branding and marketing strategies</w:t>
      </w:r>
      <w:r w:rsidR="006A2D69">
        <w:t>.</w:t>
      </w:r>
    </w:p>
    <w:p w14:paraId="352D9C2A" w14:textId="2C2415D3" w:rsidR="00735B53" w:rsidRDefault="00735B53" w:rsidP="00C832D6">
      <w:pPr>
        <w:numPr>
          <w:ilvl w:val="0"/>
          <w:numId w:val="6"/>
        </w:numPr>
      </w:pPr>
      <w:r>
        <w:rPr>
          <w:b/>
          <w:bCs/>
        </w:rPr>
        <w:t xml:space="preserve">Creative Advisor: </w:t>
      </w:r>
      <w:r w:rsidRPr="00735B53">
        <w:t>Advised small N</w:t>
      </w:r>
      <w:r>
        <w:t xml:space="preserve">ew </w:t>
      </w:r>
      <w:r w:rsidRPr="00735B53">
        <w:t>Z</w:t>
      </w:r>
      <w:r>
        <w:t>ealand</w:t>
      </w:r>
      <w:r w:rsidRPr="00735B53">
        <w:t xml:space="preserve"> businesses on developing innovative beers, ciders, spirits, </w:t>
      </w:r>
      <w:r>
        <w:t>fruit wines</w:t>
      </w:r>
      <w:r w:rsidRPr="00735B53">
        <w:t xml:space="preserve">, and meads, shaping product flavours and creative </w:t>
      </w:r>
      <w:r>
        <w:t>brand stories.</w:t>
      </w:r>
    </w:p>
    <w:p w14:paraId="233EC41A" w14:textId="25428DE1" w:rsidR="00C832D6" w:rsidRPr="00C832D6" w:rsidRDefault="00B22A44" w:rsidP="00C832D6">
      <w:pPr>
        <w:numPr>
          <w:ilvl w:val="0"/>
          <w:numId w:val="6"/>
        </w:numPr>
      </w:pPr>
      <w:r w:rsidRPr="00B22A44">
        <w:rPr>
          <w:b/>
          <w:bCs/>
        </w:rPr>
        <w:t xml:space="preserve">Struckman Fine Wine: </w:t>
      </w:r>
      <w:r w:rsidRPr="00B22A44">
        <w:t>Established Struckman Fine Wine, now in its early stages, successfully producing premium wines and developing innovative brand narratives.</w:t>
      </w:r>
      <w:r w:rsidR="00000000">
        <w:pict w14:anchorId="6263D234">
          <v:rect id="_x0000_i1030" style="width:0;height:1.5pt" o:hralign="center" o:hrstd="t" o:hr="t" fillcolor="#a0a0a0" stroked="f"/>
        </w:pict>
      </w:r>
    </w:p>
    <w:p w14:paraId="39F5ED71" w14:textId="77777777" w:rsidR="00C832D6" w:rsidRPr="00C832D6" w:rsidRDefault="00C832D6" w:rsidP="00C832D6">
      <w:pPr>
        <w:rPr>
          <w:b/>
          <w:bCs/>
        </w:rPr>
      </w:pPr>
      <w:r w:rsidRPr="00C832D6">
        <w:rPr>
          <w:b/>
          <w:bCs/>
        </w:rPr>
        <w:t>Professional Interests</w:t>
      </w:r>
    </w:p>
    <w:p w14:paraId="0DF69437" w14:textId="3A876E93" w:rsidR="00C832D6" w:rsidRDefault="00C832D6" w:rsidP="00C832D6">
      <w:pPr>
        <w:numPr>
          <w:ilvl w:val="0"/>
          <w:numId w:val="7"/>
        </w:numPr>
      </w:pPr>
      <w:r w:rsidRPr="00C832D6">
        <w:rPr>
          <w:b/>
          <w:bCs/>
        </w:rPr>
        <w:t>Sustainable Practices &amp; Innovation:</w:t>
      </w:r>
      <w:r w:rsidRPr="00C832D6">
        <w:t xml:space="preserve"> Integrating sustainability and creativity in all aspects of business and development.</w:t>
      </w:r>
    </w:p>
    <w:p w14:paraId="424FBED2" w14:textId="068DF636" w:rsidR="00854DD2" w:rsidRPr="00C832D6" w:rsidRDefault="00854DD2" w:rsidP="00854DD2">
      <w:pPr>
        <w:numPr>
          <w:ilvl w:val="0"/>
          <w:numId w:val="7"/>
        </w:numPr>
      </w:pPr>
      <w:r w:rsidRPr="00C832D6">
        <w:rPr>
          <w:b/>
          <w:bCs/>
        </w:rPr>
        <w:t>Property Development &amp; Design:</w:t>
      </w:r>
      <w:r w:rsidRPr="00C832D6">
        <w:t xml:space="preserve"> </w:t>
      </w:r>
      <w:r>
        <w:t>C</w:t>
      </w:r>
      <w:r w:rsidRPr="00C832D6">
        <w:t>reating innovative, sustainable, and destination properties</w:t>
      </w:r>
      <w:r w:rsidR="0056250A">
        <w:t xml:space="preserve"> – currently </w:t>
      </w:r>
      <w:r w:rsidR="0056250A" w:rsidRPr="0056250A">
        <w:t>developing a 4-apartment build in Sandy Bay, Waiheke Island</w:t>
      </w:r>
      <w:r w:rsidR="0056250A">
        <w:t>.</w:t>
      </w:r>
    </w:p>
    <w:p w14:paraId="63655A8D" w14:textId="77777777" w:rsidR="00854DD2" w:rsidRPr="00C832D6" w:rsidRDefault="00854DD2" w:rsidP="00854DD2">
      <w:pPr>
        <w:ind w:left="720"/>
      </w:pPr>
    </w:p>
    <w:p w14:paraId="34827D18" w14:textId="68230787" w:rsidR="00195688" w:rsidRPr="00C832D6" w:rsidRDefault="00195688" w:rsidP="00195688">
      <w:pPr>
        <w:rPr>
          <w:b/>
          <w:bCs/>
        </w:rPr>
      </w:pPr>
      <w:r>
        <w:rPr>
          <w:b/>
          <w:bCs/>
        </w:rPr>
        <w:t>Reference</w:t>
      </w:r>
    </w:p>
    <w:p w14:paraId="641EED57" w14:textId="1C8FFBB3" w:rsidR="00195688" w:rsidRPr="00441AF2" w:rsidRDefault="00195688" w:rsidP="00195688">
      <w:pPr>
        <w:numPr>
          <w:ilvl w:val="0"/>
          <w:numId w:val="7"/>
        </w:numPr>
      </w:pPr>
      <w:r w:rsidRPr="00C832D6">
        <w:rPr>
          <w:b/>
          <w:bCs/>
        </w:rPr>
        <w:t>S</w:t>
      </w:r>
      <w:r>
        <w:rPr>
          <w:b/>
          <w:bCs/>
        </w:rPr>
        <w:t>am Harrop MW</w:t>
      </w:r>
      <w:r>
        <w:t xml:space="preserve">  |  </w:t>
      </w:r>
      <w:hyperlink r:id="rId6" w:history="1">
        <w:r w:rsidRPr="00441AF2">
          <w:rPr>
            <w:rStyle w:val="Hyperlink"/>
          </w:rPr>
          <w:t>sam@samharropwine.com</w:t>
        </w:r>
      </w:hyperlink>
      <w:r w:rsidRPr="00441AF2">
        <w:t xml:space="preserve">  | +64 27 287 8213</w:t>
      </w:r>
    </w:p>
    <w:p w14:paraId="67A504D3" w14:textId="4127F22D" w:rsidR="002216C2" w:rsidRDefault="002216C2"/>
    <w:p w14:paraId="7B9F31E5" w14:textId="77777777" w:rsidR="00195688" w:rsidRDefault="00195688"/>
    <w:sectPr w:rsidR="00195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682A"/>
    <w:multiLevelType w:val="multilevel"/>
    <w:tmpl w:val="A954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F0AA4"/>
    <w:multiLevelType w:val="multilevel"/>
    <w:tmpl w:val="F084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F4FCD"/>
    <w:multiLevelType w:val="multilevel"/>
    <w:tmpl w:val="47E6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3167E"/>
    <w:multiLevelType w:val="multilevel"/>
    <w:tmpl w:val="0C9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F4DF5"/>
    <w:multiLevelType w:val="multilevel"/>
    <w:tmpl w:val="EDA2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A4C62"/>
    <w:multiLevelType w:val="multilevel"/>
    <w:tmpl w:val="166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77125"/>
    <w:multiLevelType w:val="multilevel"/>
    <w:tmpl w:val="B210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D5981"/>
    <w:multiLevelType w:val="multilevel"/>
    <w:tmpl w:val="C7C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342282">
    <w:abstractNumId w:val="2"/>
  </w:num>
  <w:num w:numId="2" w16cid:durableId="1735665628">
    <w:abstractNumId w:val="5"/>
  </w:num>
  <w:num w:numId="3" w16cid:durableId="207381343">
    <w:abstractNumId w:val="6"/>
  </w:num>
  <w:num w:numId="4" w16cid:durableId="1420760340">
    <w:abstractNumId w:val="7"/>
  </w:num>
  <w:num w:numId="5" w16cid:durableId="286543767">
    <w:abstractNumId w:val="4"/>
  </w:num>
  <w:num w:numId="6" w16cid:durableId="692537263">
    <w:abstractNumId w:val="0"/>
  </w:num>
  <w:num w:numId="7" w16cid:durableId="1012101728">
    <w:abstractNumId w:val="3"/>
  </w:num>
  <w:num w:numId="8" w16cid:durableId="71612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D6"/>
    <w:rsid w:val="000A07A0"/>
    <w:rsid w:val="000C495F"/>
    <w:rsid w:val="000C6089"/>
    <w:rsid w:val="00113205"/>
    <w:rsid w:val="00195688"/>
    <w:rsid w:val="002216C2"/>
    <w:rsid w:val="002216D8"/>
    <w:rsid w:val="002539DA"/>
    <w:rsid w:val="002D2AD4"/>
    <w:rsid w:val="002F3B0B"/>
    <w:rsid w:val="00441AF2"/>
    <w:rsid w:val="004A227D"/>
    <w:rsid w:val="004C57FA"/>
    <w:rsid w:val="004F5A24"/>
    <w:rsid w:val="005108E9"/>
    <w:rsid w:val="0052112B"/>
    <w:rsid w:val="00523D5A"/>
    <w:rsid w:val="0053316F"/>
    <w:rsid w:val="0056250A"/>
    <w:rsid w:val="005A51EB"/>
    <w:rsid w:val="005C6570"/>
    <w:rsid w:val="00606106"/>
    <w:rsid w:val="006A2D69"/>
    <w:rsid w:val="006A46AB"/>
    <w:rsid w:val="006E1E1F"/>
    <w:rsid w:val="007033A6"/>
    <w:rsid w:val="00735B53"/>
    <w:rsid w:val="00757AC1"/>
    <w:rsid w:val="007B6A8A"/>
    <w:rsid w:val="007C1804"/>
    <w:rsid w:val="007C5105"/>
    <w:rsid w:val="00845244"/>
    <w:rsid w:val="00854DD2"/>
    <w:rsid w:val="008C41EB"/>
    <w:rsid w:val="00961E2C"/>
    <w:rsid w:val="009A70A0"/>
    <w:rsid w:val="009C3699"/>
    <w:rsid w:val="009D2013"/>
    <w:rsid w:val="00A2368B"/>
    <w:rsid w:val="00A520CC"/>
    <w:rsid w:val="00A66638"/>
    <w:rsid w:val="00A9136A"/>
    <w:rsid w:val="00B22A44"/>
    <w:rsid w:val="00C10C14"/>
    <w:rsid w:val="00C832D6"/>
    <w:rsid w:val="00CC3293"/>
    <w:rsid w:val="00D335C3"/>
    <w:rsid w:val="00D947F5"/>
    <w:rsid w:val="00DA0898"/>
    <w:rsid w:val="00DC2B98"/>
    <w:rsid w:val="00E668F6"/>
    <w:rsid w:val="00F53225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B162"/>
  <w15:chartTrackingRefBased/>
  <w15:docId w15:val="{7AE8D84F-25BC-4490-A778-460810C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2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5A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@samharropwine.com" TargetMode="External"/><Relationship Id="rId5" Type="http://schemas.openxmlformats.org/officeDocument/2006/relationships/hyperlink" Target="http://www.linkedin.com/in/daniel-struckman-93ab4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Struckman</dc:creator>
  <cp:keywords/>
  <dc:description/>
  <cp:lastModifiedBy>Daniel Struckman</cp:lastModifiedBy>
  <cp:revision>47</cp:revision>
  <cp:lastPrinted>2025-04-08T03:29:00Z</cp:lastPrinted>
  <dcterms:created xsi:type="dcterms:W3CDTF">2025-03-31T19:49:00Z</dcterms:created>
  <dcterms:modified xsi:type="dcterms:W3CDTF">2025-05-08T23:46:00Z</dcterms:modified>
</cp:coreProperties>
</file>