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3C" w:rsidRDefault="0024333C" w:rsidP="0024333C">
      <w:pPr>
        <w:kinsoku w:val="0"/>
        <w:overflowPunct w:val="0"/>
        <w:spacing w:after="0" w:line="240" w:lineRule="auto"/>
        <w:ind w:left="4320" w:hanging="4320"/>
        <w:textAlignment w:val="baseline"/>
        <w:rPr>
          <w:rFonts w:ascii="Times New Roman" w:eastAsia="Times New Roman" w:hAnsi="Times New Roman" w:cs="Times New Roman"/>
          <w:sz w:val="24"/>
          <w:szCs w:val="24"/>
        </w:rPr>
      </w:pPr>
      <w:r w:rsidRPr="0024333C">
        <w:rPr>
          <w:rFonts w:ascii="Arial" w:eastAsia="+mn-ea" w:hAnsi="Arial" w:cs="Arial"/>
          <w:b/>
          <w:bCs/>
          <w:color w:val="000000"/>
          <w:kern w:val="24"/>
          <w:sz w:val="44"/>
          <w:szCs w:val="36"/>
        </w:rPr>
        <w:t>Charley Mays</w:t>
      </w:r>
      <w:r w:rsidRPr="0024333C">
        <w:rPr>
          <w:rFonts w:ascii="Copperplate Gothic Light" w:eastAsia="+mn-ea" w:hAnsi="Copperplate Gothic Light" w:cs="+mn-cs"/>
          <w:b/>
          <w:bCs/>
          <w:color w:val="000000"/>
          <w:kern w:val="24"/>
          <w:sz w:val="48"/>
          <w:szCs w:val="40"/>
        </w:rPr>
        <w:t xml:space="preserve"> </w:t>
      </w:r>
      <w:r>
        <w:rPr>
          <w:rFonts w:ascii="Copperplate Gothic Light" w:eastAsia="+mn-ea" w:hAnsi="Copperplate Gothic Light" w:cs="+mn-cs"/>
          <w:b/>
          <w:bCs/>
          <w:color w:val="000000"/>
          <w:kern w:val="24"/>
          <w:sz w:val="40"/>
          <w:szCs w:val="40"/>
        </w:rPr>
        <w:tab/>
      </w:r>
      <w:r w:rsidRPr="0024333C">
        <w:rPr>
          <w:rFonts w:ascii="Arial" w:eastAsia="+mn-ea" w:hAnsi="Arial" w:cs="Arial"/>
          <w:b/>
          <w:bCs/>
          <w:color w:val="000000"/>
          <w:kern w:val="24"/>
          <w:sz w:val="16"/>
          <w:szCs w:val="16"/>
        </w:rPr>
        <w:t>12109 Peace River Drive, Frisco, TX 75035 | 214-886-0074 | charley_mays@att.net</w:t>
      </w:r>
      <w:r w:rsidRPr="0024333C">
        <w:rPr>
          <w:rFonts w:ascii="Arial" w:eastAsia="+mn-ea" w:hAnsi="Arial" w:cs="Arial"/>
          <w:b/>
          <w:bCs/>
          <w:color w:val="000000"/>
          <w:kern w:val="24"/>
          <w:sz w:val="16"/>
          <w:szCs w:val="16"/>
        </w:rPr>
        <w:br/>
        <w:t>LinkedIn</w:t>
      </w:r>
      <w:r w:rsidRPr="0024333C">
        <w:rPr>
          <w:rFonts w:ascii="Arial" w:eastAsia="+mn-ea" w:hAnsi="Arial" w:cs="Arial"/>
          <w:color w:val="000000"/>
          <w:kern w:val="24"/>
          <w:sz w:val="16"/>
          <w:szCs w:val="16"/>
        </w:rPr>
        <w:t xml:space="preserve">: </w:t>
      </w:r>
      <w:hyperlink r:id="rId5" w:history="1">
        <w:r w:rsidRPr="0024333C">
          <w:rPr>
            <w:rFonts w:ascii="Arial" w:eastAsia="+mn-ea" w:hAnsi="Arial" w:cs="Arial"/>
            <w:color w:val="0000FF"/>
            <w:kern w:val="24"/>
            <w:sz w:val="16"/>
            <w:u w:val="single"/>
          </w:rPr>
          <w:t>www.linkedin.com/in/charley-mays</w:t>
        </w:r>
      </w:hyperlink>
      <w:r w:rsidRPr="0024333C">
        <w:rPr>
          <w:rFonts w:ascii="Arial" w:eastAsia="+mn-ea" w:hAnsi="Arial" w:cs="Arial"/>
          <w:color w:val="000000"/>
          <w:kern w:val="24"/>
          <w:sz w:val="16"/>
          <w:szCs w:val="16"/>
        </w:rPr>
        <w:t xml:space="preserve"> </w:t>
      </w:r>
    </w:p>
    <w:p w:rsidR="0024333C" w:rsidRPr="0024333C" w:rsidRDefault="0024333C">
      <w:pPr>
        <w:rPr>
          <w:sz w:val="4"/>
        </w:rPr>
      </w:pPr>
    </w:p>
    <w:p w:rsidR="00E94F8C" w:rsidRDefault="0024333C">
      <w:r w:rsidRPr="0024333C">
        <w:drawing>
          <wp:inline distT="0" distB="0" distL="0" distR="0">
            <wp:extent cx="6667500" cy="24765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1100" cy="193408"/>
                      <a:chOff x="279400" y="826555"/>
                      <a:chExt cx="6261100" cy="193408"/>
                    </a:xfrm>
                  </a:grpSpPr>
                  <a:grpSp>
                    <a:nvGrpSpPr>
                      <a:cNvPr id="45" name="Group 44"/>
                      <a:cNvGrpSpPr/>
                    </a:nvGrpSpPr>
                    <a:grpSpPr>
                      <a:xfrm>
                        <a:off x="279400" y="826555"/>
                        <a:ext cx="6261100" cy="193408"/>
                        <a:chOff x="279400" y="826555"/>
                        <a:chExt cx="6261100" cy="193408"/>
                      </a:xfrm>
                    </a:grpSpPr>
                    <a:sp>
                      <a:nvSpPr>
                        <a:cNvPr id="13" name="Rectangle 12"/>
                        <a:cNvSpPr/>
                      </a:nvSpPr>
                      <a:spPr>
                        <a:xfrm>
                          <a:off x="279400" y="826555"/>
                          <a:ext cx="6261100" cy="183095"/>
                        </a:xfrm>
                        <a:prstGeom prst="rect">
                          <a:avLst/>
                        </a:prstGeom>
                        <a:solidFill>
                          <a:srgbClr val="E2E2E2"/>
                        </a:solidFill>
                        <a:ln w="6350" cap="flat" cmpd="sng" algn="ctr">
                          <a:noFill/>
                          <a:prstDash val="solid"/>
                          <a:miter lim="800000"/>
                        </a:ln>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sz="1050" b="1" dirty="0" smtClean="0">
                                <a:solidFill>
                                  <a:sysClr val="windowText" lastClr="000000"/>
                                </a:solidFill>
                                <a:latin typeface="Arial" panose="020B0604020202020204" pitchFamily="34" charset="0"/>
                                <a:cs typeface="Arial" panose="020B0604020202020204" pitchFamily="34" charset="0"/>
                              </a:rPr>
                              <a:t>MARKETING AND SALES EXECUTIVE</a:t>
                            </a:r>
                            <a:endParaRPr lang="en-US" sz="1050" b="1" dirty="0">
                              <a:solidFill>
                                <a:sysClr val="windowText" lastClr="000000"/>
                              </a:solidFill>
                              <a:latin typeface="Arial" panose="020B0604020202020204" pitchFamily="34" charset="0"/>
                              <a:cs typeface="Arial" panose="020B0604020202020204" pitchFamily="34" charset="0"/>
                            </a:endParaRPr>
                          </a:p>
                        </a:txBody>
                        <a:useSpRect/>
                      </a:txSp>
                      <a:style>
                        <a:lnRef idx="1">
                          <a:schemeClr val="accent3"/>
                        </a:lnRef>
                        <a:fillRef idx="2">
                          <a:schemeClr val="accent3"/>
                        </a:fillRef>
                        <a:effectRef idx="1">
                          <a:schemeClr val="accent3"/>
                        </a:effectRef>
                        <a:fontRef idx="minor">
                          <a:schemeClr val="dk1"/>
                        </a:fontRef>
                      </a:style>
                    </a:sp>
                    <a:cxnSp>
                      <a:nvCxnSpPr>
                        <a:cNvPr id="11" name="Straight Connector 10"/>
                        <a:cNvCxnSpPr/>
                      </a:nvCxnSpPr>
                      <a:spPr>
                        <a:xfrm>
                          <a:off x="279400" y="826555"/>
                          <a:ext cx="6261100" cy="0"/>
                        </a:xfrm>
                        <a:prstGeom prst="line">
                          <a:avLst/>
                        </a:prstGeom>
                        <a:solidFill>
                          <a:sysClr val="window" lastClr="FFFFFF">
                            <a:lumMod val="95000"/>
                          </a:sysClr>
                        </a:solidFill>
                        <a:ln w="19050" cap="flat" cmpd="sng" algn="ctr">
                          <a:solidFill>
                            <a:sysClr val="windowText" lastClr="000000"/>
                          </a:solidFill>
                          <a:prstDash val="solid"/>
                          <a:miter lim="800000"/>
                        </a:ln>
                        <a:effectLst/>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a:off x="279400" y="1019963"/>
                          <a:ext cx="6261100" cy="0"/>
                        </a:xfrm>
                        <a:prstGeom prst="line">
                          <a:avLst/>
                        </a:prstGeom>
                        <a:solidFill>
                          <a:sysClr val="window" lastClr="FFFFFF">
                            <a:lumMod val="95000"/>
                          </a:sysClr>
                        </a:solidFill>
                        <a:ln w="19050" cap="flat" cmpd="sng" algn="ctr">
                          <a:solidFill>
                            <a:sysClr val="windowText" lastClr="000000"/>
                          </a:solidFill>
                          <a:prstDash val="solid"/>
                          <a:miter lim="800000"/>
                        </a:ln>
                        <a:effectLst/>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24333C" w:rsidRPr="0024333C" w:rsidRDefault="0024333C" w:rsidP="0024333C">
      <w:pPr>
        <w:spacing w:after="0" w:line="240" w:lineRule="auto"/>
        <w:rPr>
          <w:rFonts w:ascii="Calibri" w:eastAsia="+mn-ea" w:hAnsi="Calibri" w:cs="+mn-cs"/>
          <w:color w:val="000000"/>
          <w:kern w:val="24"/>
          <w:sz w:val="24"/>
        </w:rPr>
      </w:pPr>
      <w:r w:rsidRPr="0024333C">
        <w:rPr>
          <w:rFonts w:ascii="Calibri" w:eastAsia="+mn-ea" w:hAnsi="Calibri" w:cs="+mn-cs"/>
          <w:color w:val="000000"/>
          <w:kern w:val="24"/>
          <w:sz w:val="24"/>
        </w:rPr>
        <w:t xml:space="preserve">Highly skilled in CPG Commercialization with years of progressive leadership success and a history of results-oriented strategic business planning, innovative problem solving and breakthrough execution for many of America's beloved brands such as Dr Pepper, Snapple, Mott’s, Corona Extra and Shiner Bock. </w:t>
      </w:r>
    </w:p>
    <w:p w:rsidR="0024333C" w:rsidRPr="0024333C" w:rsidRDefault="0024333C" w:rsidP="0024333C">
      <w:pPr>
        <w:spacing w:after="0" w:line="240" w:lineRule="auto"/>
        <w:rPr>
          <w:rFonts w:ascii="Times New Roman" w:eastAsia="Times New Roman" w:hAnsi="Times New Roman" w:cs="Times New Roman"/>
          <w:sz w:val="24"/>
          <w:szCs w:val="24"/>
        </w:rPr>
      </w:pPr>
    </w:p>
    <w:p w:rsidR="0024333C" w:rsidRDefault="0024333C">
      <w:r w:rsidRPr="0024333C">
        <w:drawing>
          <wp:inline distT="0" distB="0" distL="0" distR="0">
            <wp:extent cx="6715125" cy="247650"/>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1100" cy="193408"/>
                      <a:chOff x="279400" y="1712380"/>
                      <a:chExt cx="6261100" cy="193408"/>
                    </a:xfrm>
                  </a:grpSpPr>
                  <a:grpSp>
                    <a:nvGrpSpPr>
                      <a:cNvPr id="41" name="Group 40"/>
                      <a:cNvGrpSpPr/>
                    </a:nvGrpSpPr>
                    <a:grpSpPr>
                      <a:xfrm>
                        <a:off x="279400" y="1712380"/>
                        <a:ext cx="6261100" cy="193408"/>
                        <a:chOff x="279400" y="750355"/>
                        <a:chExt cx="6261100" cy="193408"/>
                      </a:xfrm>
                      <a:solidFill>
                        <a:sysClr val="window" lastClr="FFFFFF">
                          <a:lumMod val="95000"/>
                        </a:sysClr>
                      </a:solidFill>
                    </a:grpSpPr>
                    <a:sp>
                      <a:nvSpPr>
                        <a:cNvPr id="42" name="Rectangle 41"/>
                        <a:cNvSpPr/>
                      </a:nvSpPr>
                      <a:spPr>
                        <a:xfrm>
                          <a:off x="279400" y="750355"/>
                          <a:ext cx="6261100" cy="183095"/>
                        </a:xfrm>
                        <a:prstGeom prst="rect">
                          <a:avLst/>
                        </a:prstGeom>
                        <a:solidFill>
                          <a:srgbClr val="E2E2E2"/>
                        </a:solidFill>
                        <a:ln w="6350" cap="flat" cmpd="sng" algn="ctr">
                          <a:noFill/>
                          <a:prstDash val="solid"/>
                          <a:miter lim="800000"/>
                        </a:ln>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sz="1050" b="1" dirty="0" smtClean="0">
                                <a:solidFill>
                                  <a:sysClr val="windowText" lastClr="000000"/>
                                </a:solidFill>
                                <a:latin typeface="Arial" panose="020B0604020202020204" pitchFamily="34" charset="0"/>
                                <a:cs typeface="Arial" panose="020B0604020202020204" pitchFamily="34" charset="0"/>
                              </a:rPr>
                              <a:t>AREAS OF EXPERTISE</a:t>
                            </a:r>
                            <a:endParaRPr lang="en-US" sz="1050" b="1" dirty="0">
                              <a:solidFill>
                                <a:sysClr val="windowText" lastClr="000000"/>
                              </a:solidFill>
                              <a:latin typeface="Arial" panose="020B0604020202020204" pitchFamily="34" charset="0"/>
                              <a:cs typeface="Arial" panose="020B0604020202020204" pitchFamily="34" charset="0"/>
                            </a:endParaRPr>
                          </a:p>
                        </a:txBody>
                        <a:useSpRect/>
                      </a:txSp>
                      <a:style>
                        <a:lnRef idx="1">
                          <a:schemeClr val="accent3"/>
                        </a:lnRef>
                        <a:fillRef idx="2">
                          <a:schemeClr val="accent3"/>
                        </a:fillRef>
                        <a:effectRef idx="1">
                          <a:schemeClr val="accent3"/>
                        </a:effectRef>
                        <a:fontRef idx="minor">
                          <a:schemeClr val="dk1"/>
                        </a:fontRef>
                      </a:style>
                    </a:sp>
                    <a:cxnSp>
                      <a:nvCxnSpPr>
                        <a:cNvPr id="43" name="Straight Connector 42"/>
                        <a:cNvCxnSpPr/>
                      </a:nvCxnSpPr>
                      <a:spPr>
                        <a:xfrm>
                          <a:off x="279400" y="750355"/>
                          <a:ext cx="6261100" cy="0"/>
                        </a:xfrm>
                        <a:prstGeom prst="line">
                          <a:avLst/>
                        </a:prstGeom>
                        <a:grpFill/>
                        <a:ln w="19050" cap="flat" cmpd="sng" algn="ctr">
                          <a:solidFill>
                            <a:sysClr val="windowText" lastClr="000000"/>
                          </a:solidFill>
                          <a:prstDash val="solid"/>
                          <a:miter lim="800000"/>
                        </a:ln>
                        <a:effectLst/>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279400" y="943763"/>
                          <a:ext cx="6261100" cy="0"/>
                        </a:xfrm>
                        <a:prstGeom prst="line">
                          <a:avLst/>
                        </a:prstGeom>
                        <a:grpFill/>
                        <a:ln w="19050" cap="flat" cmpd="sng" algn="ctr">
                          <a:solidFill>
                            <a:sysClr val="windowText" lastClr="000000"/>
                          </a:solidFill>
                          <a:prstDash val="solid"/>
                          <a:miter lim="800000"/>
                        </a:ln>
                        <a:effectLst/>
                      </a:spPr>
                      <a:style>
                        <a:lnRef idx="1">
                          <a:schemeClr val="accent1"/>
                        </a:lnRef>
                        <a:fillRef idx="0">
                          <a:schemeClr val="accent1"/>
                        </a:fillRef>
                        <a:effectRef idx="0">
                          <a:schemeClr val="accent1"/>
                        </a:effectRef>
                        <a:fontRef idx="minor">
                          <a:schemeClr val="tx1"/>
                        </a:fontRef>
                      </a:style>
                    </a:cxnSp>
                  </a:grpSp>
                </lc:lockedCanvas>
              </a:graphicData>
            </a:graphic>
          </wp:inline>
        </w:drawing>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5340"/>
        <w:gridCol w:w="5178"/>
      </w:tblGrid>
      <w:tr w:rsidR="0024333C" w:rsidTr="00EE6361">
        <w:trPr>
          <w:trHeight w:val="2303"/>
        </w:trPr>
        <w:tc>
          <w:tcPr>
            <w:tcW w:w="5340" w:type="dxa"/>
          </w:tcPr>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Coaching large Marketing  and Sales Teams</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Brand Management, B2C and B2B Marketing</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Cultivating and Inspiring High Performing Teams</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Strategic  Marketing  and Sales Business Planning</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Data Analytics, Syndicated and Custom Research</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Consumer and Customer Insights</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Consumer and Business Engagement Programs</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Media Planning – Digital, Social,  Broadcast-Traditional</w:t>
            </w:r>
          </w:p>
          <w:p w:rsidR="0024333C" w:rsidRPr="0024333C" w:rsidRDefault="0024333C"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Creative Development and Advertising Production</w:t>
            </w:r>
          </w:p>
          <w:p w:rsidR="0024333C" w:rsidRPr="0024333C" w:rsidRDefault="0024333C" w:rsidP="0024333C">
            <w:pPr>
              <w:pStyle w:val="ListParagraph"/>
              <w:numPr>
                <w:ilvl w:val="0"/>
                <w:numId w:val="2"/>
              </w:numPr>
              <w:rPr>
                <w:sz w:val="18"/>
                <w:szCs w:val="18"/>
              </w:rPr>
            </w:pPr>
            <w:r w:rsidRPr="0024333C">
              <w:rPr>
                <w:rFonts w:ascii="Arial" w:eastAsia="+mn-ea" w:hAnsi="Arial" w:cs="Arial"/>
                <w:color w:val="000000"/>
                <w:kern w:val="24"/>
                <w:sz w:val="18"/>
                <w:szCs w:val="18"/>
              </w:rPr>
              <w:t>Agency and Vendor Management</w:t>
            </w:r>
          </w:p>
        </w:tc>
        <w:tc>
          <w:tcPr>
            <w:tcW w:w="5178" w:type="dxa"/>
          </w:tcPr>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Joint Business Planning / VOC</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Six Sigma / Kaizen Facilitation</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 xml:space="preserve">Persuasive Selling and Advanced Negotiation </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Navigating Complex Routes to Market</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 xml:space="preserve">Development of Sales Empowerment Tools </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 xml:space="preserve">Preparing and </w:t>
            </w:r>
            <w:r w:rsidRPr="0024333C">
              <w:rPr>
                <w:rFonts w:ascii="Arial" w:eastAsia="+mn-ea" w:hAnsi="Arial" w:cs="Arial"/>
                <w:color w:val="000000"/>
                <w:kern w:val="24"/>
                <w:sz w:val="18"/>
                <w:szCs w:val="18"/>
              </w:rPr>
              <w:t xml:space="preserve">Delivering Executive Presentations </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Sustainability and Public Relations</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Process Enhancement and Change Management</w:t>
            </w:r>
          </w:p>
          <w:p w:rsidR="00000000" w:rsidRPr="0024333C" w:rsidRDefault="00490EE8" w:rsidP="0024333C">
            <w:pPr>
              <w:pStyle w:val="ListParagraph"/>
              <w:numPr>
                <w:ilvl w:val="0"/>
                <w:numId w:val="2"/>
              </w:numPr>
              <w:rPr>
                <w:rFonts w:ascii="Arial" w:eastAsia="+mn-ea" w:hAnsi="Arial" w:cs="Arial"/>
                <w:color w:val="000000"/>
                <w:kern w:val="24"/>
                <w:sz w:val="18"/>
                <w:szCs w:val="18"/>
              </w:rPr>
            </w:pPr>
            <w:r w:rsidRPr="0024333C">
              <w:rPr>
                <w:rFonts w:ascii="Arial" w:eastAsia="+mn-ea" w:hAnsi="Arial" w:cs="Arial"/>
                <w:color w:val="000000"/>
                <w:kern w:val="24"/>
                <w:sz w:val="18"/>
                <w:szCs w:val="18"/>
              </w:rPr>
              <w:t>P&amp;L and Budget Management</w:t>
            </w:r>
          </w:p>
          <w:p w:rsidR="0024333C" w:rsidRPr="0024333C" w:rsidRDefault="00490EE8" w:rsidP="0024333C">
            <w:pPr>
              <w:pStyle w:val="ListParagraph"/>
              <w:numPr>
                <w:ilvl w:val="0"/>
                <w:numId w:val="2"/>
              </w:numPr>
              <w:rPr>
                <w:sz w:val="18"/>
                <w:szCs w:val="18"/>
              </w:rPr>
            </w:pPr>
            <w:r w:rsidRPr="0024333C">
              <w:rPr>
                <w:rFonts w:ascii="Arial" w:eastAsia="+mn-ea" w:hAnsi="Arial" w:cs="Arial"/>
                <w:color w:val="000000"/>
                <w:kern w:val="24"/>
                <w:sz w:val="18"/>
                <w:szCs w:val="18"/>
              </w:rPr>
              <w:t>New Product Development and Commercialization</w:t>
            </w:r>
            <w:r w:rsidRPr="0024333C">
              <w:rPr>
                <w:sz w:val="18"/>
                <w:szCs w:val="18"/>
              </w:rPr>
              <w:t xml:space="preserve"> </w:t>
            </w:r>
          </w:p>
        </w:tc>
      </w:tr>
    </w:tbl>
    <w:p w:rsidR="0024333C" w:rsidRPr="0024333C" w:rsidRDefault="0024333C" w:rsidP="0024333C">
      <w:pPr>
        <w:rPr>
          <w:sz w:val="2"/>
          <w:szCs w:val="18"/>
        </w:rPr>
      </w:pPr>
    </w:p>
    <w:p w:rsidR="0024333C" w:rsidRPr="0024333C" w:rsidRDefault="0024333C" w:rsidP="0024333C">
      <w:pPr>
        <w:tabs>
          <w:tab w:val="left" w:pos="1080"/>
          <w:tab w:val="left" w:pos="3330"/>
          <w:tab w:val="left" w:pos="7200"/>
          <w:tab w:val="left" w:pos="7920"/>
          <w:tab w:val="left" w:pos="9360"/>
        </w:tabs>
        <w:kinsoku w:val="0"/>
        <w:overflowPunct w:val="0"/>
        <w:spacing w:after="0" w:line="240" w:lineRule="auto"/>
        <w:textAlignment w:val="baseline"/>
        <w:rPr>
          <w:rFonts w:ascii="Times New Roman" w:eastAsia="Times New Roman" w:hAnsi="Times New Roman" w:cs="Times New Roman"/>
          <w:sz w:val="20"/>
          <w:szCs w:val="20"/>
        </w:rPr>
      </w:pPr>
      <w:proofErr w:type="spellStart"/>
      <w:r w:rsidRPr="0024333C">
        <w:rPr>
          <w:rFonts w:ascii="Arial" w:eastAsia="Times New Roman" w:hAnsi="Arial" w:cs="Arial"/>
          <w:b/>
          <w:bCs/>
          <w:color w:val="000000"/>
          <w:kern w:val="24"/>
          <w:sz w:val="24"/>
          <w:szCs w:val="20"/>
        </w:rPr>
        <w:t>Keurig</w:t>
      </w:r>
      <w:proofErr w:type="spellEnd"/>
      <w:r w:rsidRPr="0024333C">
        <w:rPr>
          <w:rFonts w:ascii="Arial" w:eastAsia="Times New Roman" w:hAnsi="Arial" w:cs="Arial"/>
          <w:b/>
          <w:bCs/>
          <w:color w:val="000000"/>
          <w:kern w:val="24"/>
          <w:sz w:val="24"/>
          <w:szCs w:val="20"/>
        </w:rPr>
        <w:t xml:space="preserve"> Dr Pepper | Plano, TX </w:t>
      </w:r>
      <w:r w:rsidRPr="0024333C">
        <w:rPr>
          <w:rFonts w:ascii="Arial" w:eastAsia="Times New Roman" w:hAnsi="Arial" w:cs="Arial"/>
          <w:b/>
          <w:bCs/>
          <w:color w:val="000000"/>
          <w:kern w:val="24"/>
          <w:sz w:val="20"/>
          <w:szCs w:val="20"/>
        </w:rPr>
        <w:t xml:space="preserve">                            </w:t>
      </w:r>
      <w:r w:rsidRPr="0024333C">
        <w:rPr>
          <w:rFonts w:ascii="Arial" w:eastAsia="Times New Roman" w:hAnsi="Arial" w:cs="Arial"/>
          <w:b/>
          <w:bCs/>
          <w:color w:val="000000"/>
          <w:kern w:val="24"/>
          <w:sz w:val="20"/>
          <w:szCs w:val="20"/>
        </w:rPr>
        <w:tab/>
      </w:r>
      <w:r w:rsidRPr="0024333C">
        <w:rPr>
          <w:rFonts w:ascii="Arial" w:eastAsia="Times New Roman" w:hAnsi="Arial" w:cs="Arial"/>
          <w:b/>
          <w:bCs/>
          <w:color w:val="000000"/>
          <w:kern w:val="24"/>
          <w:sz w:val="20"/>
          <w:szCs w:val="20"/>
        </w:rPr>
        <w:tab/>
        <w:t xml:space="preserve">        </w:t>
      </w:r>
      <w:r w:rsidR="00B67170">
        <w:rPr>
          <w:rFonts w:ascii="Arial" w:eastAsia="Times New Roman" w:hAnsi="Arial" w:cs="Arial"/>
          <w:b/>
          <w:bCs/>
          <w:color w:val="000000"/>
          <w:kern w:val="24"/>
          <w:sz w:val="20"/>
          <w:szCs w:val="20"/>
        </w:rPr>
        <w:t xml:space="preserve">            </w:t>
      </w:r>
      <w:r w:rsidRPr="0024333C">
        <w:rPr>
          <w:rFonts w:ascii="Arial" w:eastAsia="Times New Roman" w:hAnsi="Arial" w:cs="Arial"/>
          <w:b/>
          <w:bCs/>
          <w:color w:val="000000"/>
          <w:kern w:val="24"/>
          <w:sz w:val="20"/>
          <w:szCs w:val="20"/>
        </w:rPr>
        <w:t xml:space="preserve">2004 – July 2020                 </w:t>
      </w:r>
    </w:p>
    <w:p w:rsidR="0024333C" w:rsidRPr="0024333C" w:rsidRDefault="0024333C" w:rsidP="0024333C">
      <w:pPr>
        <w:tabs>
          <w:tab w:val="left" w:pos="1080"/>
          <w:tab w:val="left" w:pos="3330"/>
          <w:tab w:val="left" w:pos="7200"/>
          <w:tab w:val="left" w:pos="7920"/>
          <w:tab w:val="left" w:pos="9360"/>
        </w:tabs>
        <w:kinsoku w:val="0"/>
        <w:overflowPunct w:val="0"/>
        <w:spacing w:after="0" w:line="240" w:lineRule="auto"/>
        <w:textAlignment w:val="baseline"/>
        <w:rPr>
          <w:rFonts w:ascii="Times New Roman" w:eastAsia="Times New Roman" w:hAnsi="Times New Roman" w:cs="Times New Roman"/>
          <w:sz w:val="20"/>
          <w:szCs w:val="20"/>
        </w:rPr>
      </w:pPr>
      <w:proofErr w:type="spellStart"/>
      <w:r w:rsidRPr="0024333C">
        <w:rPr>
          <w:rFonts w:ascii="Arial" w:eastAsia="Times New Roman" w:hAnsi="Arial" w:cs="Arial"/>
          <w:i/>
          <w:iCs/>
          <w:color w:val="000000"/>
          <w:kern w:val="24"/>
          <w:sz w:val="20"/>
          <w:szCs w:val="20"/>
        </w:rPr>
        <w:t>Keurig</w:t>
      </w:r>
      <w:proofErr w:type="spellEnd"/>
      <w:r w:rsidRPr="0024333C">
        <w:rPr>
          <w:rFonts w:ascii="Arial" w:eastAsia="Times New Roman" w:hAnsi="Arial" w:cs="Arial"/>
          <w:i/>
          <w:iCs/>
          <w:color w:val="000000"/>
          <w:kern w:val="24"/>
          <w:sz w:val="20"/>
          <w:szCs w:val="20"/>
        </w:rPr>
        <w:t xml:space="preserve"> Dr Pepper (NYSE: KDP) is a leading coffee and beverage company in North America, with annual revenue in excess of $11 billion.  Leading brands include Original Donut Shop, Dr Pepper, Canada Dry, 7UP, Snapple and Mott’s. </w:t>
      </w:r>
    </w:p>
    <w:p w:rsidR="0024333C" w:rsidRPr="00B67170" w:rsidRDefault="0024333C" w:rsidP="0024333C">
      <w:pPr>
        <w:tabs>
          <w:tab w:val="left" w:pos="1080"/>
          <w:tab w:val="left" w:pos="3330"/>
          <w:tab w:val="left" w:pos="7200"/>
          <w:tab w:val="left" w:pos="7920"/>
          <w:tab w:val="left" w:pos="9360"/>
        </w:tabs>
        <w:kinsoku w:val="0"/>
        <w:overflowPunct w:val="0"/>
        <w:spacing w:after="0" w:line="240" w:lineRule="auto"/>
        <w:ind w:left="288"/>
        <w:textAlignment w:val="baseline"/>
        <w:rPr>
          <w:rFonts w:ascii="Arial" w:eastAsia="Times New Roman" w:hAnsi="Arial" w:cs="Arial"/>
          <w:b/>
          <w:bCs/>
          <w:color w:val="000000"/>
          <w:kern w:val="24"/>
          <w:sz w:val="20"/>
          <w:szCs w:val="20"/>
        </w:rPr>
      </w:pPr>
    </w:p>
    <w:p w:rsidR="0024333C" w:rsidRPr="0024333C" w:rsidRDefault="0024333C" w:rsidP="0024333C">
      <w:pPr>
        <w:tabs>
          <w:tab w:val="left" w:pos="1080"/>
          <w:tab w:val="left" w:pos="3330"/>
          <w:tab w:val="left" w:pos="7200"/>
          <w:tab w:val="left" w:pos="7920"/>
          <w:tab w:val="left" w:pos="9360"/>
        </w:tabs>
        <w:kinsoku w:val="0"/>
        <w:overflowPunct w:val="0"/>
        <w:spacing w:after="0" w:line="240" w:lineRule="auto"/>
        <w:ind w:left="288"/>
        <w:textAlignment w:val="baseline"/>
        <w:rPr>
          <w:rFonts w:ascii="Times New Roman" w:eastAsia="Times New Roman" w:hAnsi="Times New Roman" w:cs="Times New Roman"/>
          <w:sz w:val="20"/>
          <w:szCs w:val="20"/>
        </w:rPr>
      </w:pPr>
      <w:r w:rsidRPr="0024333C">
        <w:rPr>
          <w:rFonts w:ascii="Arial" w:eastAsia="Times New Roman" w:hAnsi="Arial" w:cs="Arial"/>
          <w:b/>
          <w:bCs/>
          <w:color w:val="000000"/>
          <w:kern w:val="24"/>
          <w:sz w:val="20"/>
          <w:szCs w:val="20"/>
        </w:rPr>
        <w:t>Marketing Director, Commercial, Non-Commercial Foodservice &amp; Vending</w:t>
      </w:r>
      <w:proofErr w:type="gramStart"/>
      <w:r w:rsidRPr="0024333C">
        <w:rPr>
          <w:rFonts w:ascii="Arial" w:eastAsia="Times New Roman" w:hAnsi="Arial" w:cs="Arial"/>
          <w:b/>
          <w:bCs/>
          <w:color w:val="000000"/>
          <w:kern w:val="24"/>
          <w:sz w:val="20"/>
          <w:szCs w:val="20"/>
        </w:rPr>
        <w:t>,  2014</w:t>
      </w:r>
      <w:proofErr w:type="gramEnd"/>
      <w:r w:rsidRPr="0024333C">
        <w:rPr>
          <w:rFonts w:ascii="Arial" w:eastAsia="Times New Roman" w:hAnsi="Arial" w:cs="Arial"/>
          <w:b/>
          <w:bCs/>
          <w:color w:val="000000"/>
          <w:kern w:val="24"/>
          <w:sz w:val="20"/>
          <w:szCs w:val="20"/>
        </w:rPr>
        <w:t xml:space="preserve"> – July 2020</w:t>
      </w:r>
      <w:r w:rsidRPr="0024333C">
        <w:rPr>
          <w:rFonts w:ascii="Arial" w:eastAsia="+mn-ea" w:hAnsi="Arial" w:cs="Arial"/>
          <w:color w:val="000000"/>
          <w:kern w:val="24"/>
          <w:sz w:val="20"/>
          <w:szCs w:val="20"/>
        </w:rPr>
        <w:t xml:space="preserve"> </w:t>
      </w:r>
    </w:p>
    <w:p w:rsidR="0024333C" w:rsidRPr="0024333C" w:rsidRDefault="0024333C" w:rsidP="0024333C">
      <w:pPr>
        <w:tabs>
          <w:tab w:val="left" w:pos="1080"/>
          <w:tab w:val="left" w:pos="3330"/>
          <w:tab w:val="left" w:pos="7200"/>
          <w:tab w:val="left" w:pos="7920"/>
          <w:tab w:val="left" w:pos="9360"/>
        </w:tabs>
        <w:kinsoku w:val="0"/>
        <w:overflowPunct w:val="0"/>
        <w:spacing w:after="0" w:line="240" w:lineRule="auto"/>
        <w:ind w:left="288"/>
        <w:textAlignment w:val="baseline"/>
        <w:rPr>
          <w:rFonts w:ascii="Times New Roman" w:eastAsia="Times New Roman" w:hAnsi="Times New Roman" w:cs="Times New Roman"/>
          <w:sz w:val="20"/>
          <w:szCs w:val="20"/>
        </w:rPr>
      </w:pPr>
      <w:r w:rsidRPr="0024333C">
        <w:rPr>
          <w:rFonts w:ascii="Arial" w:eastAsia="Times New Roman" w:hAnsi="Arial" w:cs="Arial"/>
          <w:color w:val="000000"/>
          <w:kern w:val="24"/>
          <w:sz w:val="20"/>
          <w:szCs w:val="20"/>
        </w:rPr>
        <w:t>Responsible for the stewardship and development of the Foodservice/Away from Home team, primary marketing advisor to the banner SVP/GM, member of the business unit’s Senior Leadership Team and guiding force in the creation and deployment of strategic business plans across all Immediate Consumption Trade Channels.</w:t>
      </w:r>
      <w:r w:rsidRPr="0024333C">
        <w:rPr>
          <w:rFonts w:ascii="Arial" w:eastAsia="+mn-ea" w:hAnsi="Arial" w:cs="Arial"/>
          <w:color w:val="000000"/>
          <w:kern w:val="24"/>
          <w:sz w:val="20"/>
          <w:szCs w:val="20"/>
        </w:rPr>
        <w:t xml:space="preserve"> </w:t>
      </w:r>
    </w:p>
    <w:p w:rsidR="0024333C" w:rsidRPr="0024333C" w:rsidRDefault="0024333C" w:rsidP="00B67170">
      <w:pPr>
        <w:numPr>
          <w:ilvl w:val="0"/>
          <w:numId w:val="4"/>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24333C">
        <w:rPr>
          <w:rFonts w:ascii="Arial" w:eastAsia="Times New Roman" w:hAnsi="Arial" w:cs="Arial"/>
          <w:color w:val="000000"/>
          <w:kern w:val="24"/>
          <w:sz w:val="20"/>
          <w:szCs w:val="20"/>
        </w:rPr>
        <w:t>We enable Franchise Bottler and National Account partners to grow traffic, profits and share by using proprietary strategies that leverage insights focused on the consumer journey. We collaborate cross-functionally to build breakthrough initiatives that have resulted in 15+ years of consecutive growth.</w:t>
      </w:r>
    </w:p>
    <w:p w:rsidR="0024333C" w:rsidRPr="0024333C" w:rsidRDefault="0024333C" w:rsidP="00B67170">
      <w:pPr>
        <w:numPr>
          <w:ilvl w:val="0"/>
          <w:numId w:val="4"/>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24333C">
        <w:rPr>
          <w:rFonts w:ascii="Arial" w:eastAsia="Times New Roman" w:hAnsi="Arial" w:cs="Arial"/>
          <w:color w:val="000000"/>
          <w:kern w:val="24"/>
          <w:sz w:val="20"/>
          <w:szCs w:val="20"/>
        </w:rPr>
        <w:t>Inspiring a team of 12 to create and deploy advanced techniques for converting brand lovers into brand buyers.  By functionally streamlining the process, we’ve increased speed to market and recaptured over</w:t>
      </w:r>
      <w:r w:rsidRPr="0024333C">
        <w:rPr>
          <w:rFonts w:ascii="Arial" w:eastAsia="Times New Roman" w:hAnsi="Arial" w:cs="Arial"/>
          <w:color w:val="000000"/>
          <w:kern w:val="24"/>
          <w:sz w:val="20"/>
          <w:szCs w:val="20"/>
        </w:rPr>
        <w:br/>
        <w:t xml:space="preserve">two million dollars in non-working capital over the past five years. </w:t>
      </w:r>
    </w:p>
    <w:p w:rsidR="0024333C" w:rsidRPr="0024333C" w:rsidRDefault="0024333C" w:rsidP="00B67170">
      <w:pPr>
        <w:numPr>
          <w:ilvl w:val="0"/>
          <w:numId w:val="4"/>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24333C">
        <w:rPr>
          <w:rFonts w:ascii="Arial" w:eastAsia="Times New Roman" w:hAnsi="Arial" w:cs="Arial"/>
          <w:color w:val="000000"/>
          <w:kern w:val="24"/>
          <w:sz w:val="20"/>
          <w:szCs w:val="20"/>
        </w:rPr>
        <w:t xml:space="preserve">Structured our department to better align with both Franchise Bottler and National Account sales’ needs resulting in a balanced workload and more effective close-rate for our largest customers.  Additionally, provided a defined career path </w:t>
      </w:r>
      <w:proofErr w:type="gramStart"/>
      <w:r w:rsidRPr="0024333C">
        <w:rPr>
          <w:rFonts w:ascii="Arial" w:eastAsia="Times New Roman" w:hAnsi="Arial" w:cs="Arial"/>
          <w:color w:val="000000"/>
          <w:kern w:val="24"/>
          <w:sz w:val="20"/>
          <w:szCs w:val="20"/>
        </w:rPr>
        <w:t>for  training</w:t>
      </w:r>
      <w:proofErr w:type="gramEnd"/>
      <w:r w:rsidRPr="0024333C">
        <w:rPr>
          <w:rFonts w:ascii="Arial" w:eastAsia="Times New Roman" w:hAnsi="Arial" w:cs="Arial"/>
          <w:color w:val="000000"/>
          <w:kern w:val="24"/>
          <w:sz w:val="20"/>
          <w:szCs w:val="20"/>
        </w:rPr>
        <w:t xml:space="preserve"> and  developing high performing talent.</w:t>
      </w:r>
      <w:r w:rsidRPr="0024333C">
        <w:rPr>
          <w:rFonts w:ascii="Arial" w:eastAsia="+mn-ea" w:hAnsi="Arial" w:cs="Arial"/>
          <w:color w:val="000000"/>
          <w:kern w:val="24"/>
          <w:sz w:val="20"/>
          <w:szCs w:val="20"/>
        </w:rPr>
        <w:t xml:space="preserve"> </w:t>
      </w:r>
    </w:p>
    <w:p w:rsidR="0024333C" w:rsidRPr="0024333C" w:rsidRDefault="0024333C" w:rsidP="00B67170">
      <w:pPr>
        <w:numPr>
          <w:ilvl w:val="0"/>
          <w:numId w:val="4"/>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24333C">
        <w:rPr>
          <w:rFonts w:ascii="Arial" w:eastAsia="Times New Roman" w:hAnsi="Arial" w:cs="Arial"/>
          <w:color w:val="000000"/>
          <w:kern w:val="24"/>
          <w:sz w:val="20"/>
          <w:szCs w:val="20"/>
        </w:rPr>
        <w:t xml:space="preserve">Big Picture thinker with the advanced industry knowledge </w:t>
      </w:r>
      <w:proofErr w:type="gramStart"/>
      <w:r w:rsidRPr="0024333C">
        <w:rPr>
          <w:rFonts w:ascii="Arial" w:eastAsia="Times New Roman" w:hAnsi="Arial" w:cs="Arial"/>
          <w:color w:val="000000"/>
          <w:kern w:val="24"/>
          <w:sz w:val="20"/>
          <w:szCs w:val="20"/>
        </w:rPr>
        <w:t>required  to</w:t>
      </w:r>
      <w:proofErr w:type="gramEnd"/>
      <w:r w:rsidRPr="0024333C">
        <w:rPr>
          <w:rFonts w:ascii="Arial" w:eastAsia="Times New Roman" w:hAnsi="Arial" w:cs="Arial"/>
          <w:color w:val="000000"/>
          <w:kern w:val="24"/>
          <w:sz w:val="20"/>
          <w:szCs w:val="20"/>
        </w:rPr>
        <w:t xml:space="preserve"> communicate complex concepts in simple terms that  resonate and are relevant to unique audiences. </w:t>
      </w: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ind w:left="288"/>
        <w:textAlignment w:val="baseline"/>
        <w:rPr>
          <w:rFonts w:ascii="Arial" w:eastAsia="Times New Roman" w:hAnsi="Arial" w:cs="Arial"/>
          <w:b/>
          <w:bCs/>
          <w:color w:val="000000"/>
          <w:kern w:val="24"/>
          <w:sz w:val="20"/>
          <w:szCs w:val="20"/>
        </w:rPr>
      </w:pP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ind w:left="288"/>
        <w:textAlignment w:val="baseline"/>
        <w:rPr>
          <w:rFonts w:ascii="Times New Roman" w:eastAsia="Times New Roman" w:hAnsi="Times New Roman" w:cs="Times New Roman"/>
          <w:sz w:val="20"/>
          <w:szCs w:val="20"/>
        </w:rPr>
      </w:pPr>
      <w:r w:rsidRPr="00B67170">
        <w:rPr>
          <w:rFonts w:ascii="Arial" w:eastAsia="Times New Roman" w:hAnsi="Arial" w:cs="Arial"/>
          <w:b/>
          <w:bCs/>
          <w:color w:val="000000"/>
          <w:kern w:val="24"/>
          <w:sz w:val="20"/>
          <w:szCs w:val="20"/>
        </w:rPr>
        <w:t>Customer Marketing Executive</w:t>
      </w:r>
      <w:proofErr w:type="gramStart"/>
      <w:r w:rsidRPr="00B67170">
        <w:rPr>
          <w:rFonts w:ascii="Arial" w:eastAsia="Times New Roman" w:hAnsi="Arial" w:cs="Arial"/>
          <w:b/>
          <w:bCs/>
          <w:color w:val="000000"/>
          <w:kern w:val="24"/>
          <w:sz w:val="20"/>
          <w:szCs w:val="20"/>
        </w:rPr>
        <w:t>,  2009</w:t>
      </w:r>
      <w:proofErr w:type="gramEnd"/>
      <w:r w:rsidRPr="00B67170">
        <w:rPr>
          <w:rFonts w:ascii="Arial" w:eastAsia="Times New Roman" w:hAnsi="Arial" w:cs="Arial"/>
          <w:b/>
          <w:bCs/>
          <w:color w:val="000000"/>
          <w:kern w:val="24"/>
          <w:sz w:val="20"/>
          <w:szCs w:val="20"/>
        </w:rPr>
        <w:t xml:space="preserve"> - 2014</w:t>
      </w:r>
      <w:r w:rsidRPr="00B67170">
        <w:rPr>
          <w:rFonts w:ascii="Arial" w:eastAsia="+mn-ea" w:hAnsi="Arial" w:cs="Arial"/>
          <w:color w:val="000000"/>
          <w:kern w:val="24"/>
          <w:sz w:val="20"/>
          <w:szCs w:val="20"/>
        </w:rPr>
        <w:t xml:space="preserve"> </w:t>
      </w: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ind w:left="288"/>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Accountable for the strategic development and execution of all national marketing initiatives for Dr Pepper brands at our </w:t>
      </w:r>
      <w:proofErr w:type="gramStart"/>
      <w:r w:rsidRPr="00B67170">
        <w:rPr>
          <w:rFonts w:ascii="Arial" w:eastAsia="Times New Roman" w:hAnsi="Arial" w:cs="Arial"/>
          <w:color w:val="000000"/>
          <w:kern w:val="24"/>
          <w:sz w:val="20"/>
          <w:szCs w:val="20"/>
        </w:rPr>
        <w:t>company’s  largest</w:t>
      </w:r>
      <w:proofErr w:type="gramEnd"/>
      <w:r w:rsidRPr="00B67170">
        <w:rPr>
          <w:rFonts w:ascii="Arial" w:eastAsia="Times New Roman" w:hAnsi="Arial" w:cs="Arial"/>
          <w:color w:val="000000"/>
          <w:kern w:val="24"/>
          <w:sz w:val="20"/>
          <w:szCs w:val="20"/>
        </w:rPr>
        <w:t xml:space="preserve"> foodservice account, McDonald’s USA.  Directly engage senior McDonald’s marketing management (CMO, SVP, VPs, Directors) to influence co-promotion, advertising and consumer engagement for national and regional activation.   </w:t>
      </w:r>
      <w:proofErr w:type="gramStart"/>
      <w:r w:rsidRPr="00B67170">
        <w:rPr>
          <w:rFonts w:ascii="Arial" w:eastAsia="Times New Roman" w:hAnsi="Arial" w:cs="Arial"/>
          <w:color w:val="000000"/>
          <w:kern w:val="24"/>
          <w:sz w:val="20"/>
          <w:szCs w:val="20"/>
        </w:rPr>
        <w:t>Additionally managed the professional development of one direct report.</w:t>
      </w:r>
      <w:proofErr w:type="gramEnd"/>
      <w:r w:rsidRPr="00B67170">
        <w:rPr>
          <w:rFonts w:ascii="Arial" w:eastAsia="+mn-ea" w:hAnsi="Arial" w:cs="Arial"/>
          <w:color w:val="000000"/>
          <w:kern w:val="24"/>
          <w:sz w:val="20"/>
          <w:szCs w:val="20"/>
        </w:rPr>
        <w:t xml:space="preserve"> </w:t>
      </w:r>
    </w:p>
    <w:p w:rsidR="00B67170" w:rsidRPr="00B67170" w:rsidRDefault="00B67170" w:rsidP="00B67170">
      <w:pPr>
        <w:numPr>
          <w:ilvl w:val="0"/>
          <w:numId w:val="5"/>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Negotiated and executed Dr Pepper’s first national co-promotion in 2010 which delivered over 1,440 national GRPs of television advertising (valued at $6.2MM) and resulted in a 6% lift in sales of Dr Pepper. </w:t>
      </w:r>
    </w:p>
    <w:p w:rsidR="00B67170" w:rsidRPr="00B67170" w:rsidRDefault="00B67170" w:rsidP="00B67170">
      <w:pPr>
        <w:numPr>
          <w:ilvl w:val="0"/>
          <w:numId w:val="5"/>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Initiated an aggressive local sales/marketing compliment (advertising, merchandising, consumer engagement) to the national plan that increased drinks conversion for Dr Pepper resulting in an +18% growth in soft-drink share.</w:t>
      </w: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ind w:left="288"/>
        <w:textAlignment w:val="baseline"/>
        <w:rPr>
          <w:rFonts w:ascii="Arial" w:eastAsia="Times New Roman" w:hAnsi="Arial" w:cs="Arial"/>
          <w:b/>
          <w:bCs/>
          <w:color w:val="000000"/>
          <w:kern w:val="24"/>
          <w:sz w:val="20"/>
          <w:szCs w:val="20"/>
        </w:rPr>
      </w:pP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ind w:left="288"/>
        <w:textAlignment w:val="baseline"/>
        <w:rPr>
          <w:rFonts w:ascii="Times New Roman" w:eastAsia="Times New Roman" w:hAnsi="Times New Roman" w:cs="Times New Roman"/>
          <w:sz w:val="20"/>
          <w:szCs w:val="20"/>
        </w:rPr>
      </w:pPr>
      <w:r w:rsidRPr="00B67170">
        <w:rPr>
          <w:rFonts w:ascii="Arial" w:eastAsia="Times New Roman" w:hAnsi="Arial" w:cs="Arial"/>
          <w:b/>
          <w:bCs/>
          <w:color w:val="000000"/>
          <w:kern w:val="24"/>
          <w:sz w:val="20"/>
          <w:szCs w:val="20"/>
        </w:rPr>
        <w:t>Shopper Marketing Manager,   2004 - 2009</w:t>
      </w:r>
      <w:r w:rsidRPr="00B67170">
        <w:rPr>
          <w:rFonts w:ascii="Arial" w:eastAsia="+mn-ea" w:hAnsi="Arial" w:cs="Arial"/>
          <w:color w:val="000000"/>
          <w:kern w:val="24"/>
          <w:sz w:val="20"/>
          <w:szCs w:val="20"/>
        </w:rPr>
        <w:t xml:space="preserve"> </w:t>
      </w: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ind w:left="288"/>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Responsible for deriving customer insights, aligning corporate objectives with account needs and empowering the national accounts sales team with the functional selling tools needed to create valued retailer relationships and close distribution gaps.  </w:t>
      </w:r>
      <w:proofErr w:type="gramStart"/>
      <w:r w:rsidRPr="00B67170">
        <w:rPr>
          <w:rFonts w:ascii="Arial" w:eastAsia="Times New Roman" w:hAnsi="Arial" w:cs="Arial"/>
          <w:color w:val="000000"/>
          <w:kern w:val="24"/>
          <w:sz w:val="20"/>
          <w:szCs w:val="20"/>
        </w:rPr>
        <w:t>Additionally managed the professional development of one direct report.</w:t>
      </w:r>
      <w:proofErr w:type="gramEnd"/>
      <w:r w:rsidRPr="00B67170">
        <w:rPr>
          <w:rFonts w:ascii="Arial" w:eastAsia="+mn-ea" w:hAnsi="Arial" w:cs="Arial"/>
          <w:color w:val="000000"/>
          <w:kern w:val="24"/>
          <w:sz w:val="20"/>
          <w:szCs w:val="20"/>
        </w:rPr>
        <w:t xml:space="preserve"> </w:t>
      </w:r>
    </w:p>
    <w:p w:rsidR="00B67170" w:rsidRPr="00B67170" w:rsidRDefault="00B67170" w:rsidP="0024333C">
      <w:pPr>
        <w:numPr>
          <w:ilvl w:val="0"/>
          <w:numId w:val="6"/>
        </w:numPr>
        <w:tabs>
          <w:tab w:val="left" w:pos="1080"/>
          <w:tab w:val="left" w:pos="3330"/>
          <w:tab w:val="left" w:pos="7200"/>
          <w:tab w:val="left" w:pos="7920"/>
          <w:tab w:val="left" w:pos="9360"/>
        </w:tabs>
        <w:kinsoku w:val="0"/>
        <w:overflowPunct w:val="0"/>
        <w:spacing w:after="0" w:line="240" w:lineRule="auto"/>
        <w:contextualSpacing/>
        <w:textAlignment w:val="baseline"/>
        <w:rPr>
          <w:sz w:val="18"/>
          <w:szCs w:val="18"/>
        </w:rPr>
      </w:pPr>
      <w:r w:rsidRPr="00B67170">
        <w:rPr>
          <w:rFonts w:ascii="Arial" w:eastAsia="Times New Roman" w:hAnsi="Arial" w:cs="Arial"/>
          <w:color w:val="000000"/>
          <w:kern w:val="24"/>
          <w:sz w:val="20"/>
          <w:szCs w:val="20"/>
        </w:rPr>
        <w:t>Lead the design and facilitation of the Path to Purchase and Moment of Truth models for guiding the integration of consumer and customer insights into Shopper specific trip triggers and conversion tools.</w:t>
      </w:r>
    </w:p>
    <w:p w:rsidR="00B67170" w:rsidRPr="00B67170" w:rsidRDefault="00B67170" w:rsidP="00B67170">
      <w:pPr>
        <w:kinsoku w:val="0"/>
        <w:overflowPunct w:val="0"/>
        <w:spacing w:after="0" w:line="240" w:lineRule="auto"/>
        <w:ind w:left="4320" w:hanging="3960"/>
        <w:textAlignment w:val="baseline"/>
        <w:rPr>
          <w:rFonts w:ascii="Times New Roman" w:eastAsia="Times New Roman" w:hAnsi="Times New Roman" w:cs="Times New Roman"/>
          <w:sz w:val="24"/>
          <w:szCs w:val="24"/>
        </w:rPr>
      </w:pPr>
      <w:r w:rsidRPr="00B67170">
        <w:rPr>
          <w:rFonts w:ascii="Arial" w:eastAsia="+mn-ea" w:hAnsi="Arial" w:cs="Arial"/>
          <w:b/>
          <w:bCs/>
          <w:color w:val="000000"/>
          <w:kern w:val="24"/>
          <w:sz w:val="44"/>
          <w:szCs w:val="36"/>
        </w:rPr>
        <w:lastRenderedPageBreak/>
        <w:t>Charley Mays</w:t>
      </w:r>
      <w:r w:rsidRPr="00B67170">
        <w:rPr>
          <w:rFonts w:ascii="Copperplate Gothic Light" w:eastAsia="+mn-ea" w:hAnsi="Copperplate Gothic Light" w:cs="+mn-cs"/>
          <w:b/>
          <w:bCs/>
          <w:color w:val="000000"/>
          <w:kern w:val="24"/>
          <w:sz w:val="48"/>
          <w:szCs w:val="40"/>
        </w:rPr>
        <w:t xml:space="preserve"> </w:t>
      </w:r>
      <w:r w:rsidRPr="00B67170">
        <w:rPr>
          <w:rFonts w:ascii="Copperplate Gothic Light" w:eastAsia="+mn-ea" w:hAnsi="Copperplate Gothic Light" w:cs="+mn-cs"/>
          <w:b/>
          <w:bCs/>
          <w:color w:val="000000"/>
          <w:kern w:val="24"/>
          <w:sz w:val="40"/>
          <w:szCs w:val="40"/>
        </w:rPr>
        <w:tab/>
      </w:r>
      <w:r w:rsidRPr="00B67170">
        <w:rPr>
          <w:rFonts w:ascii="Arial" w:eastAsia="+mn-ea" w:hAnsi="Arial" w:cs="Arial"/>
          <w:b/>
          <w:bCs/>
          <w:color w:val="000000"/>
          <w:kern w:val="24"/>
          <w:sz w:val="16"/>
          <w:szCs w:val="16"/>
        </w:rPr>
        <w:t>12109 Peace River Drive, Frisco, TX 75035 | 214-886-0074 | charley_mays@att.net</w:t>
      </w:r>
      <w:r w:rsidRPr="00B67170">
        <w:rPr>
          <w:rFonts w:ascii="Arial" w:eastAsia="+mn-ea" w:hAnsi="Arial" w:cs="Arial"/>
          <w:b/>
          <w:bCs/>
          <w:color w:val="000000"/>
          <w:kern w:val="24"/>
          <w:sz w:val="16"/>
          <w:szCs w:val="16"/>
        </w:rPr>
        <w:br/>
        <w:t>LinkedIn</w:t>
      </w:r>
      <w:r w:rsidRPr="00B67170">
        <w:rPr>
          <w:rFonts w:ascii="Arial" w:eastAsia="+mn-ea" w:hAnsi="Arial" w:cs="Arial"/>
          <w:color w:val="000000"/>
          <w:kern w:val="24"/>
          <w:sz w:val="16"/>
          <w:szCs w:val="16"/>
        </w:rPr>
        <w:t xml:space="preserve">: </w:t>
      </w:r>
      <w:hyperlink r:id="rId6" w:history="1">
        <w:r w:rsidRPr="00B67170">
          <w:rPr>
            <w:rFonts w:ascii="Arial" w:eastAsia="+mn-ea" w:hAnsi="Arial" w:cs="Arial"/>
            <w:color w:val="0000FF"/>
            <w:kern w:val="24"/>
            <w:sz w:val="16"/>
            <w:u w:val="single"/>
          </w:rPr>
          <w:t>www.linkedin.com/in/charley-mays</w:t>
        </w:r>
      </w:hyperlink>
      <w:r w:rsidRPr="00B67170">
        <w:rPr>
          <w:rFonts w:ascii="Arial" w:eastAsia="+mn-ea" w:hAnsi="Arial" w:cs="Arial"/>
          <w:color w:val="000000"/>
          <w:kern w:val="24"/>
          <w:sz w:val="16"/>
          <w:szCs w:val="16"/>
        </w:rPr>
        <w:t xml:space="preserve"> </w:t>
      </w:r>
    </w:p>
    <w:p w:rsidR="00B67170" w:rsidRDefault="00B67170" w:rsidP="00B67170">
      <w:pPr>
        <w:rPr>
          <w:sz w:val="4"/>
        </w:rPr>
      </w:pPr>
      <w:r>
        <w:rPr>
          <w:noProof/>
          <w:sz w:val="4"/>
        </w:rPr>
        <w:pict>
          <v:shapetype id="_x0000_t32" coordsize="21600,21600" o:spt="32" o:oned="t" path="m,l21600,21600e" filled="f">
            <v:path arrowok="t" fillok="f" o:connecttype="none"/>
            <o:lock v:ext="edit" shapetype="t"/>
          </v:shapetype>
          <v:shape id="_x0000_s1027" type="#_x0000_t32" style="position:absolute;margin-left:2.25pt;margin-top:5.25pt;width:522pt;height:0;z-index:251658240" o:connectortype="straight" strokeweight="2pt"/>
        </w:pict>
      </w: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textAlignment w:val="baseline"/>
        <w:rPr>
          <w:rFonts w:ascii="Arial" w:eastAsia="Times New Roman" w:hAnsi="Arial" w:cs="Arial"/>
          <w:b/>
          <w:bCs/>
          <w:color w:val="000000"/>
          <w:kern w:val="24"/>
          <w:sz w:val="20"/>
          <w:szCs w:val="20"/>
        </w:rPr>
      </w:pPr>
      <w:r w:rsidRPr="00B67170">
        <w:rPr>
          <w:rFonts w:ascii="Arial" w:eastAsia="Times New Roman" w:hAnsi="Arial" w:cs="Arial"/>
          <w:b/>
          <w:bCs/>
          <w:color w:val="000000"/>
          <w:kern w:val="24"/>
          <w:sz w:val="24"/>
          <w:szCs w:val="20"/>
        </w:rPr>
        <w:t xml:space="preserve">The </w:t>
      </w:r>
      <w:proofErr w:type="spellStart"/>
      <w:r w:rsidRPr="00B67170">
        <w:rPr>
          <w:rFonts w:ascii="Arial" w:eastAsia="Times New Roman" w:hAnsi="Arial" w:cs="Arial"/>
          <w:b/>
          <w:bCs/>
          <w:color w:val="000000"/>
          <w:kern w:val="24"/>
          <w:sz w:val="24"/>
          <w:szCs w:val="20"/>
        </w:rPr>
        <w:t>Gambrinus</w:t>
      </w:r>
      <w:proofErr w:type="spellEnd"/>
      <w:r w:rsidRPr="00B67170">
        <w:rPr>
          <w:rFonts w:ascii="Arial" w:eastAsia="Times New Roman" w:hAnsi="Arial" w:cs="Arial"/>
          <w:b/>
          <w:bCs/>
          <w:color w:val="000000"/>
          <w:kern w:val="24"/>
          <w:sz w:val="24"/>
          <w:szCs w:val="20"/>
        </w:rPr>
        <w:t xml:space="preserve"> Company</w:t>
      </w:r>
      <w:r w:rsidR="00490EE8" w:rsidRPr="00490EE8">
        <w:rPr>
          <w:rFonts w:ascii="Arial" w:eastAsia="Times New Roman" w:hAnsi="Arial" w:cs="Arial"/>
          <w:b/>
          <w:bCs/>
          <w:color w:val="000000"/>
          <w:kern w:val="24"/>
          <w:sz w:val="24"/>
          <w:szCs w:val="20"/>
        </w:rPr>
        <w:t xml:space="preserve"> </w:t>
      </w:r>
      <w:r w:rsidRPr="00490EE8">
        <w:rPr>
          <w:rFonts w:ascii="Arial" w:eastAsia="Times New Roman" w:hAnsi="Arial" w:cs="Arial"/>
          <w:b/>
          <w:bCs/>
          <w:color w:val="000000"/>
          <w:kern w:val="24"/>
          <w:sz w:val="24"/>
          <w:szCs w:val="20"/>
        </w:rPr>
        <w:t>| San Antonio, TX</w:t>
      </w:r>
      <w:r w:rsidRPr="00B67170">
        <w:rPr>
          <w:rFonts w:ascii="Arial" w:eastAsia="Times New Roman" w:hAnsi="Arial" w:cs="Arial"/>
          <w:b/>
          <w:bCs/>
          <w:color w:val="000000"/>
          <w:kern w:val="24"/>
          <w:sz w:val="24"/>
          <w:szCs w:val="20"/>
        </w:rPr>
        <w:t xml:space="preserve">         </w:t>
      </w:r>
      <w:r>
        <w:rPr>
          <w:rFonts w:ascii="Arial" w:eastAsia="Times New Roman" w:hAnsi="Arial" w:cs="Arial"/>
          <w:b/>
          <w:bCs/>
          <w:color w:val="000000"/>
          <w:kern w:val="24"/>
          <w:sz w:val="20"/>
          <w:szCs w:val="20"/>
        </w:rPr>
        <w:tab/>
        <w:t xml:space="preserve">  </w:t>
      </w:r>
      <w:r w:rsidR="00490EE8">
        <w:rPr>
          <w:rFonts w:ascii="Arial" w:eastAsia="Times New Roman" w:hAnsi="Arial" w:cs="Arial"/>
          <w:b/>
          <w:bCs/>
          <w:color w:val="000000"/>
          <w:kern w:val="24"/>
          <w:sz w:val="20"/>
          <w:szCs w:val="20"/>
        </w:rPr>
        <w:tab/>
      </w:r>
      <w:r w:rsidR="00490EE8">
        <w:rPr>
          <w:rFonts w:ascii="Arial" w:eastAsia="Times New Roman" w:hAnsi="Arial" w:cs="Arial"/>
          <w:b/>
          <w:bCs/>
          <w:color w:val="000000"/>
          <w:kern w:val="24"/>
          <w:sz w:val="20"/>
          <w:szCs w:val="20"/>
        </w:rPr>
        <w:tab/>
        <w:t xml:space="preserve">    </w:t>
      </w:r>
      <w:r>
        <w:rPr>
          <w:rFonts w:ascii="Arial" w:eastAsia="Times New Roman" w:hAnsi="Arial" w:cs="Arial"/>
          <w:b/>
          <w:bCs/>
          <w:color w:val="000000"/>
          <w:kern w:val="24"/>
          <w:sz w:val="20"/>
          <w:szCs w:val="20"/>
        </w:rPr>
        <w:t xml:space="preserve"> </w:t>
      </w:r>
      <w:r w:rsidRPr="00B67170">
        <w:rPr>
          <w:rFonts w:ascii="Arial" w:eastAsia="Times New Roman" w:hAnsi="Arial" w:cs="Arial"/>
          <w:b/>
          <w:bCs/>
          <w:color w:val="000000"/>
          <w:kern w:val="24"/>
          <w:sz w:val="20"/>
          <w:szCs w:val="20"/>
        </w:rPr>
        <w:t>1995-2003</w:t>
      </w: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textAlignment w:val="baseline"/>
        <w:rPr>
          <w:rFonts w:ascii="Times New Roman" w:eastAsia="Times New Roman" w:hAnsi="Times New Roman" w:cs="Times New Roman"/>
          <w:sz w:val="28"/>
          <w:szCs w:val="24"/>
        </w:rPr>
      </w:pPr>
      <w:r w:rsidRPr="00B67170">
        <w:rPr>
          <w:rFonts w:ascii="Arial" w:eastAsia="Times New Roman" w:hAnsi="Arial" w:cs="Arial"/>
          <w:i/>
          <w:iCs/>
          <w:color w:val="000000"/>
          <w:kern w:val="24"/>
          <w:sz w:val="20"/>
          <w:szCs w:val="20"/>
        </w:rPr>
        <w:t xml:space="preserve">The </w:t>
      </w:r>
      <w:proofErr w:type="spellStart"/>
      <w:r w:rsidRPr="00B67170">
        <w:rPr>
          <w:rFonts w:ascii="Arial" w:eastAsia="Times New Roman" w:hAnsi="Arial" w:cs="Arial"/>
          <w:i/>
          <w:iCs/>
          <w:color w:val="000000"/>
          <w:kern w:val="24"/>
          <w:sz w:val="20"/>
          <w:szCs w:val="20"/>
        </w:rPr>
        <w:t>Gambrinus</w:t>
      </w:r>
      <w:proofErr w:type="spellEnd"/>
      <w:r w:rsidRPr="00B67170">
        <w:rPr>
          <w:rFonts w:ascii="Arial" w:eastAsia="Times New Roman" w:hAnsi="Arial" w:cs="Arial"/>
          <w:i/>
          <w:iCs/>
          <w:color w:val="000000"/>
          <w:kern w:val="24"/>
          <w:sz w:val="20"/>
          <w:szCs w:val="20"/>
        </w:rPr>
        <w:t xml:space="preserve"> Company is the privately held craft brewer of Shiner Beers and Pete’s Wicked Brews.  </w:t>
      </w:r>
      <w:proofErr w:type="gramStart"/>
      <w:r w:rsidRPr="00B67170">
        <w:rPr>
          <w:rFonts w:ascii="Arial" w:eastAsia="Times New Roman" w:hAnsi="Arial" w:cs="Arial"/>
          <w:i/>
          <w:iCs/>
          <w:color w:val="000000"/>
          <w:kern w:val="24"/>
          <w:sz w:val="20"/>
          <w:szCs w:val="20"/>
        </w:rPr>
        <w:t xml:space="preserve">Additionally the former importer and North American marketer of </w:t>
      </w:r>
      <w:proofErr w:type="spellStart"/>
      <w:r w:rsidRPr="00B67170">
        <w:rPr>
          <w:rFonts w:ascii="Arial" w:eastAsia="Times New Roman" w:hAnsi="Arial" w:cs="Arial"/>
          <w:i/>
          <w:iCs/>
          <w:color w:val="000000"/>
          <w:kern w:val="24"/>
          <w:sz w:val="20"/>
          <w:szCs w:val="20"/>
        </w:rPr>
        <w:t>Groupo</w:t>
      </w:r>
      <w:proofErr w:type="spellEnd"/>
      <w:r w:rsidRPr="00B67170">
        <w:rPr>
          <w:rFonts w:ascii="Arial" w:eastAsia="Times New Roman" w:hAnsi="Arial" w:cs="Arial"/>
          <w:i/>
          <w:iCs/>
          <w:color w:val="000000"/>
          <w:kern w:val="24"/>
          <w:sz w:val="20"/>
          <w:szCs w:val="20"/>
        </w:rPr>
        <w:t xml:space="preserve"> </w:t>
      </w:r>
      <w:proofErr w:type="spellStart"/>
      <w:r w:rsidRPr="00B67170">
        <w:rPr>
          <w:rFonts w:ascii="Arial" w:eastAsia="Times New Roman" w:hAnsi="Arial" w:cs="Arial"/>
          <w:i/>
          <w:iCs/>
          <w:color w:val="000000"/>
          <w:kern w:val="24"/>
          <w:sz w:val="20"/>
          <w:szCs w:val="20"/>
        </w:rPr>
        <w:t>Modelo</w:t>
      </w:r>
      <w:proofErr w:type="spellEnd"/>
      <w:r w:rsidRPr="00B67170">
        <w:rPr>
          <w:rFonts w:ascii="Arial" w:eastAsia="Times New Roman" w:hAnsi="Arial" w:cs="Arial"/>
          <w:i/>
          <w:iCs/>
          <w:color w:val="000000"/>
          <w:kern w:val="24"/>
          <w:sz w:val="20"/>
          <w:szCs w:val="20"/>
        </w:rPr>
        <w:t xml:space="preserve"> </w:t>
      </w:r>
      <w:r w:rsidR="00490EE8">
        <w:rPr>
          <w:rFonts w:ascii="Arial" w:eastAsia="Times New Roman" w:hAnsi="Arial" w:cs="Arial"/>
          <w:i/>
          <w:iCs/>
          <w:color w:val="000000"/>
          <w:kern w:val="24"/>
          <w:sz w:val="20"/>
          <w:szCs w:val="20"/>
        </w:rPr>
        <w:t xml:space="preserve">(Corona) </w:t>
      </w:r>
      <w:r w:rsidRPr="00B67170">
        <w:rPr>
          <w:rFonts w:ascii="Arial" w:eastAsia="Times New Roman" w:hAnsi="Arial" w:cs="Arial"/>
          <w:i/>
          <w:iCs/>
          <w:color w:val="000000"/>
          <w:kern w:val="24"/>
          <w:sz w:val="20"/>
          <w:szCs w:val="20"/>
        </w:rPr>
        <w:t>products and Moosehead Lager.</w:t>
      </w:r>
      <w:proofErr w:type="gramEnd"/>
      <w:r w:rsidRPr="00B67170">
        <w:rPr>
          <w:rFonts w:ascii="Americana BT" w:eastAsia="Times New Roman" w:hAnsi="Americana BT" w:cs="Times New Roman"/>
          <w:i/>
          <w:iCs/>
          <w:color w:val="000000"/>
          <w:kern w:val="24"/>
          <w:sz w:val="20"/>
          <w:szCs w:val="18"/>
        </w:rPr>
        <w:t xml:space="preserve"> </w:t>
      </w:r>
    </w:p>
    <w:p w:rsidR="00B67170" w:rsidRDefault="00B67170" w:rsidP="00B67170">
      <w:pPr>
        <w:tabs>
          <w:tab w:val="left" w:pos="1080"/>
          <w:tab w:val="left" w:pos="3330"/>
          <w:tab w:val="left" w:pos="7200"/>
          <w:tab w:val="left" w:pos="7920"/>
          <w:tab w:val="left" w:pos="9360"/>
        </w:tabs>
        <w:kinsoku w:val="0"/>
        <w:overflowPunct w:val="0"/>
        <w:spacing w:after="0" w:line="240" w:lineRule="auto"/>
        <w:contextualSpacing/>
        <w:textAlignment w:val="baseline"/>
        <w:rPr>
          <w:sz w:val="18"/>
          <w:szCs w:val="18"/>
        </w:rPr>
      </w:pP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r w:rsidRPr="00B67170">
        <w:rPr>
          <w:rFonts w:ascii="Arial" w:eastAsia="Times New Roman" w:hAnsi="Arial" w:cs="Arial"/>
          <w:b/>
          <w:bCs/>
          <w:color w:val="000000"/>
          <w:kern w:val="24"/>
          <w:sz w:val="20"/>
          <w:szCs w:val="20"/>
        </w:rPr>
        <w:t>Brand Manager – Moosehead Lager</w:t>
      </w:r>
      <w:proofErr w:type="gramStart"/>
      <w:r w:rsidRPr="00B67170">
        <w:rPr>
          <w:rFonts w:ascii="Arial" w:eastAsia="Times New Roman" w:hAnsi="Arial" w:cs="Arial"/>
          <w:b/>
          <w:bCs/>
          <w:color w:val="000000"/>
          <w:kern w:val="24"/>
          <w:sz w:val="20"/>
          <w:szCs w:val="20"/>
        </w:rPr>
        <w:t>,  2003</w:t>
      </w:r>
      <w:proofErr w:type="gramEnd"/>
      <w:r w:rsidRPr="00B67170">
        <w:rPr>
          <w:rFonts w:ascii="Arial" w:eastAsia="+mn-ea" w:hAnsi="Arial" w:cs="Arial"/>
          <w:color w:val="000000"/>
          <w:kern w:val="24"/>
          <w:sz w:val="20"/>
          <w:szCs w:val="20"/>
        </w:rPr>
        <w:t xml:space="preserve"> </w:t>
      </w: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proofErr w:type="gramStart"/>
      <w:r w:rsidRPr="00B67170">
        <w:rPr>
          <w:rFonts w:ascii="Arial" w:eastAsia="Times New Roman" w:hAnsi="Arial" w:cs="Arial"/>
          <w:color w:val="000000"/>
          <w:kern w:val="24"/>
          <w:sz w:val="20"/>
          <w:szCs w:val="20"/>
        </w:rPr>
        <w:t xml:space="preserve">Managed all aspects of </w:t>
      </w:r>
      <w:proofErr w:type="spellStart"/>
      <w:r w:rsidRPr="00B67170">
        <w:rPr>
          <w:rFonts w:ascii="Arial" w:eastAsia="Times New Roman" w:hAnsi="Arial" w:cs="Arial"/>
          <w:color w:val="000000"/>
          <w:kern w:val="24"/>
          <w:sz w:val="20"/>
          <w:szCs w:val="20"/>
        </w:rPr>
        <w:t>Moosehead’s</w:t>
      </w:r>
      <w:proofErr w:type="spellEnd"/>
      <w:r w:rsidRPr="00B67170">
        <w:rPr>
          <w:rFonts w:ascii="Arial" w:eastAsia="Times New Roman" w:hAnsi="Arial" w:cs="Arial"/>
          <w:color w:val="000000"/>
          <w:kern w:val="24"/>
          <w:sz w:val="20"/>
          <w:szCs w:val="20"/>
        </w:rPr>
        <w:t xml:space="preserve"> U.S.A. business/marketing planning and execution as the leader of a three-person team that included an Assistant Brand Manager and an Administrative Assistant.</w:t>
      </w:r>
      <w:proofErr w:type="gramEnd"/>
      <w:r w:rsidRPr="00B67170">
        <w:rPr>
          <w:rFonts w:ascii="Arial" w:eastAsia="Times New Roman" w:hAnsi="Arial" w:cs="Arial"/>
          <w:color w:val="000000"/>
          <w:kern w:val="24"/>
          <w:sz w:val="20"/>
          <w:szCs w:val="20"/>
        </w:rPr>
        <w:t xml:space="preserve">  </w:t>
      </w:r>
      <w:proofErr w:type="gramStart"/>
      <w:r w:rsidRPr="00B67170">
        <w:rPr>
          <w:rFonts w:ascii="Arial" w:eastAsia="Times New Roman" w:hAnsi="Arial" w:cs="Arial"/>
          <w:color w:val="000000"/>
          <w:kern w:val="24"/>
          <w:sz w:val="20"/>
          <w:szCs w:val="20"/>
        </w:rPr>
        <w:t xml:space="preserve">Also served as </w:t>
      </w:r>
      <w:proofErr w:type="spellStart"/>
      <w:r w:rsidRPr="00B67170">
        <w:rPr>
          <w:rFonts w:ascii="Arial" w:eastAsia="Times New Roman" w:hAnsi="Arial" w:cs="Arial"/>
          <w:color w:val="000000"/>
          <w:kern w:val="24"/>
          <w:sz w:val="20"/>
          <w:szCs w:val="20"/>
        </w:rPr>
        <w:t>Gambrinus</w:t>
      </w:r>
      <w:proofErr w:type="spellEnd"/>
      <w:r w:rsidRPr="00B67170">
        <w:rPr>
          <w:rFonts w:ascii="Arial" w:eastAsia="Times New Roman" w:hAnsi="Arial" w:cs="Arial"/>
          <w:color w:val="000000"/>
          <w:kern w:val="24"/>
          <w:sz w:val="20"/>
          <w:szCs w:val="20"/>
        </w:rPr>
        <w:t>’ liaison to the Moosehead Brewery, Ltd., Saint John, Canada.</w:t>
      </w:r>
      <w:proofErr w:type="gramEnd"/>
      <w:r w:rsidRPr="00B67170">
        <w:rPr>
          <w:rFonts w:ascii="Arial" w:eastAsia="Times New Roman" w:hAnsi="Arial" w:cs="Arial"/>
          <w:color w:val="000000"/>
          <w:kern w:val="24"/>
          <w:sz w:val="20"/>
          <w:szCs w:val="20"/>
        </w:rPr>
        <w:t xml:space="preserve"> </w:t>
      </w:r>
    </w:p>
    <w:p w:rsidR="00B67170" w:rsidRPr="00B67170" w:rsidRDefault="00B67170" w:rsidP="00490EE8">
      <w:pPr>
        <w:numPr>
          <w:ilvl w:val="1"/>
          <w:numId w:val="7"/>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Leveraged consumer insights to substantiate </w:t>
      </w:r>
      <w:proofErr w:type="spellStart"/>
      <w:r w:rsidRPr="00B67170">
        <w:rPr>
          <w:rFonts w:ascii="Arial" w:eastAsia="Times New Roman" w:hAnsi="Arial" w:cs="Arial"/>
          <w:color w:val="000000"/>
          <w:kern w:val="24"/>
          <w:sz w:val="20"/>
          <w:szCs w:val="20"/>
        </w:rPr>
        <w:t>Moosehead’s</w:t>
      </w:r>
      <w:proofErr w:type="spellEnd"/>
      <w:r w:rsidRPr="00B67170">
        <w:rPr>
          <w:rFonts w:ascii="Arial" w:eastAsia="Times New Roman" w:hAnsi="Arial" w:cs="Arial"/>
          <w:color w:val="000000"/>
          <w:kern w:val="24"/>
          <w:sz w:val="20"/>
          <w:szCs w:val="20"/>
        </w:rPr>
        <w:t xml:space="preserve"> relevance within the Premium Import category and improved its shelf presence by creating new product packaging that reflects </w:t>
      </w:r>
      <w:proofErr w:type="spellStart"/>
      <w:r w:rsidRPr="00B67170">
        <w:rPr>
          <w:rFonts w:ascii="Arial" w:eastAsia="Times New Roman" w:hAnsi="Arial" w:cs="Arial"/>
          <w:color w:val="000000"/>
          <w:kern w:val="24"/>
          <w:sz w:val="20"/>
          <w:szCs w:val="20"/>
        </w:rPr>
        <w:t>Moosehead’s</w:t>
      </w:r>
      <w:proofErr w:type="spellEnd"/>
      <w:r w:rsidRPr="00B67170">
        <w:rPr>
          <w:rFonts w:ascii="Arial" w:eastAsia="Times New Roman" w:hAnsi="Arial" w:cs="Arial"/>
          <w:color w:val="000000"/>
          <w:kern w:val="24"/>
          <w:sz w:val="20"/>
          <w:szCs w:val="20"/>
        </w:rPr>
        <w:t xml:space="preserve"> positioning.</w:t>
      </w:r>
      <w:r w:rsidRPr="00B67170">
        <w:rPr>
          <w:rFonts w:ascii="Arial" w:eastAsia="+mn-ea" w:hAnsi="Arial" w:cs="Arial"/>
          <w:color w:val="000000"/>
          <w:kern w:val="24"/>
          <w:sz w:val="20"/>
          <w:szCs w:val="20"/>
        </w:rPr>
        <w:t xml:space="preserve"> </w:t>
      </w:r>
    </w:p>
    <w:p w:rsidR="00B67170" w:rsidRPr="00B67170" w:rsidRDefault="00B67170" w:rsidP="00490EE8">
      <w:pPr>
        <w:numPr>
          <w:ilvl w:val="1"/>
          <w:numId w:val="7"/>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Executed four lifestyle retail promotions that grew sales +15% in July ’03 and YE shipments +4%.</w:t>
      </w:r>
      <w:r w:rsidRPr="00B67170">
        <w:rPr>
          <w:rFonts w:ascii="Arial" w:eastAsia="+mn-ea" w:hAnsi="Arial" w:cs="Arial"/>
          <w:color w:val="000000"/>
          <w:kern w:val="24"/>
          <w:sz w:val="20"/>
          <w:szCs w:val="20"/>
        </w:rPr>
        <w:t xml:space="preserve"> </w:t>
      </w:r>
    </w:p>
    <w:p w:rsidR="00B67170" w:rsidRPr="00B67170" w:rsidRDefault="00B67170" w:rsidP="00490EE8">
      <w:pPr>
        <w:numPr>
          <w:ilvl w:val="1"/>
          <w:numId w:val="7"/>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Directed the development of a comprehensive distribution drive for 2/12/12 LNNR that yielded 2,600 new points of distribution and 45,000+ incremental cases (+2.5%).</w:t>
      </w:r>
      <w:r w:rsidRPr="00B67170">
        <w:rPr>
          <w:rFonts w:ascii="Arial" w:eastAsia="+mn-ea" w:hAnsi="Arial" w:cs="Arial"/>
          <w:color w:val="000000"/>
          <w:kern w:val="24"/>
          <w:sz w:val="20"/>
          <w:szCs w:val="20"/>
        </w:rPr>
        <w:t xml:space="preserve"> </w:t>
      </w:r>
    </w:p>
    <w:p w:rsidR="00B67170" w:rsidRPr="00B67170" w:rsidRDefault="00B67170" w:rsidP="00490EE8">
      <w:pPr>
        <w:numPr>
          <w:ilvl w:val="1"/>
          <w:numId w:val="7"/>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Recruited by Cadbury Schweppes Americas Beverages (Dr Pepper Snapple Group/</w:t>
      </w:r>
      <w:proofErr w:type="spellStart"/>
      <w:r w:rsidRPr="00B67170">
        <w:rPr>
          <w:rFonts w:ascii="Arial" w:eastAsia="Times New Roman" w:hAnsi="Arial" w:cs="Arial"/>
          <w:color w:val="000000"/>
          <w:kern w:val="24"/>
          <w:sz w:val="20"/>
          <w:szCs w:val="20"/>
        </w:rPr>
        <w:t>Keurig</w:t>
      </w:r>
      <w:proofErr w:type="spellEnd"/>
      <w:r w:rsidRPr="00B67170">
        <w:rPr>
          <w:rFonts w:ascii="Arial" w:eastAsia="Times New Roman" w:hAnsi="Arial" w:cs="Arial"/>
          <w:color w:val="000000"/>
          <w:kern w:val="24"/>
          <w:sz w:val="20"/>
          <w:szCs w:val="20"/>
        </w:rPr>
        <w:t xml:space="preserve"> Dr Pepper).</w:t>
      </w:r>
      <w:r w:rsidRPr="00B67170">
        <w:rPr>
          <w:rFonts w:ascii="Arial" w:eastAsia="+mn-ea" w:hAnsi="Arial" w:cs="Arial"/>
          <w:color w:val="000000"/>
          <w:kern w:val="24"/>
          <w:sz w:val="20"/>
          <w:szCs w:val="20"/>
        </w:rPr>
        <w:t xml:space="preserve"> </w:t>
      </w:r>
    </w:p>
    <w:p w:rsidR="00B67170" w:rsidRPr="00EE6361"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Arial" w:eastAsia="Times New Roman" w:hAnsi="Arial" w:cs="Arial"/>
          <w:b/>
          <w:bCs/>
          <w:color w:val="000000"/>
          <w:kern w:val="24"/>
          <w:sz w:val="14"/>
          <w:szCs w:val="20"/>
        </w:rPr>
      </w:pP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r w:rsidRPr="00B67170">
        <w:rPr>
          <w:rFonts w:ascii="Arial" w:eastAsia="Times New Roman" w:hAnsi="Arial" w:cs="Arial"/>
          <w:b/>
          <w:bCs/>
          <w:color w:val="000000"/>
          <w:kern w:val="24"/>
          <w:sz w:val="20"/>
          <w:szCs w:val="20"/>
        </w:rPr>
        <w:t>Associate Brand Manager – Pete’s Wicked Brews</w:t>
      </w:r>
      <w:proofErr w:type="gramStart"/>
      <w:r w:rsidRPr="00B67170">
        <w:rPr>
          <w:rFonts w:ascii="Arial" w:eastAsia="Times New Roman" w:hAnsi="Arial" w:cs="Arial"/>
          <w:b/>
          <w:bCs/>
          <w:color w:val="000000"/>
          <w:kern w:val="24"/>
          <w:sz w:val="20"/>
          <w:szCs w:val="20"/>
        </w:rPr>
        <w:t>,  2001</w:t>
      </w:r>
      <w:proofErr w:type="gramEnd"/>
      <w:r w:rsidRPr="00B67170">
        <w:rPr>
          <w:rFonts w:ascii="Arial" w:eastAsia="Times New Roman" w:hAnsi="Arial" w:cs="Arial"/>
          <w:b/>
          <w:bCs/>
          <w:color w:val="000000"/>
          <w:kern w:val="24"/>
          <w:sz w:val="20"/>
          <w:szCs w:val="20"/>
        </w:rPr>
        <w:t xml:space="preserve"> - 2002                    </w:t>
      </w:r>
      <w:r w:rsidRPr="00B67170">
        <w:rPr>
          <w:rFonts w:ascii="Arial" w:eastAsia="Times New Roman" w:hAnsi="Arial" w:cs="Arial"/>
          <w:color w:val="000000"/>
          <w:kern w:val="24"/>
          <w:sz w:val="20"/>
          <w:szCs w:val="20"/>
        </w:rPr>
        <w:t xml:space="preserve">                        </w:t>
      </w:r>
      <w:r w:rsidRPr="00B67170">
        <w:rPr>
          <w:rFonts w:ascii="Arial" w:eastAsia="+mn-ea" w:hAnsi="Arial" w:cs="Arial"/>
          <w:color w:val="000000"/>
          <w:kern w:val="24"/>
          <w:sz w:val="20"/>
          <w:szCs w:val="20"/>
        </w:rPr>
        <w:t xml:space="preserve"> </w:t>
      </w: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proofErr w:type="gramStart"/>
      <w:r w:rsidRPr="00B67170">
        <w:rPr>
          <w:rFonts w:ascii="Arial" w:eastAsia="Times New Roman" w:hAnsi="Arial" w:cs="Arial"/>
          <w:color w:val="000000"/>
          <w:kern w:val="24"/>
          <w:sz w:val="20"/>
          <w:szCs w:val="20"/>
        </w:rPr>
        <w:t>Managed Business Planning, Sales Promotions, Sponsorships, P.O.S. development, Media Planning, Field Selling tools, Public Relations and Consumer Relations.</w:t>
      </w:r>
      <w:proofErr w:type="gramEnd"/>
      <w:r w:rsidRPr="00B67170">
        <w:rPr>
          <w:rFonts w:ascii="Arial" w:eastAsia="+mn-ea" w:hAnsi="Arial" w:cs="Arial"/>
          <w:color w:val="000000"/>
          <w:kern w:val="24"/>
          <w:sz w:val="20"/>
          <w:szCs w:val="20"/>
        </w:rPr>
        <w:t xml:space="preserve"> </w:t>
      </w:r>
    </w:p>
    <w:p w:rsidR="00B67170" w:rsidRPr="00B67170" w:rsidRDefault="00B67170" w:rsidP="00490EE8">
      <w:pPr>
        <w:numPr>
          <w:ilvl w:val="1"/>
          <w:numId w:val="8"/>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Lead a taskforce of 15 persons that developed and </w:t>
      </w:r>
      <w:proofErr w:type="spellStart"/>
      <w:r w:rsidRPr="00B67170">
        <w:rPr>
          <w:rFonts w:ascii="Arial" w:eastAsia="Times New Roman" w:hAnsi="Arial" w:cs="Arial"/>
          <w:color w:val="000000"/>
          <w:kern w:val="24"/>
          <w:sz w:val="20"/>
          <w:szCs w:val="20"/>
        </w:rPr>
        <w:t>UNLEASHed</w:t>
      </w:r>
      <w:proofErr w:type="spellEnd"/>
      <w:r w:rsidRPr="00B67170">
        <w:rPr>
          <w:rFonts w:ascii="Arial" w:eastAsia="Times New Roman" w:hAnsi="Arial" w:cs="Arial"/>
          <w:color w:val="000000"/>
          <w:kern w:val="24"/>
          <w:sz w:val="20"/>
          <w:szCs w:val="20"/>
        </w:rPr>
        <w:t xml:space="preserve"> wicked new packaging, products and programs for the major U.S. re-launch of the Pete’s </w:t>
      </w:r>
      <w:proofErr w:type="gramStart"/>
      <w:r w:rsidRPr="00B67170">
        <w:rPr>
          <w:rFonts w:ascii="Arial" w:eastAsia="Times New Roman" w:hAnsi="Arial" w:cs="Arial"/>
          <w:color w:val="000000"/>
          <w:kern w:val="24"/>
          <w:sz w:val="20"/>
          <w:szCs w:val="20"/>
        </w:rPr>
        <w:t>Wicked</w:t>
      </w:r>
      <w:proofErr w:type="gramEnd"/>
      <w:r w:rsidRPr="00B67170">
        <w:rPr>
          <w:rFonts w:ascii="Arial" w:eastAsia="Times New Roman" w:hAnsi="Arial" w:cs="Arial"/>
          <w:color w:val="000000"/>
          <w:kern w:val="24"/>
          <w:sz w:val="20"/>
          <w:szCs w:val="20"/>
        </w:rPr>
        <w:t xml:space="preserve"> brand.</w:t>
      </w:r>
    </w:p>
    <w:p w:rsidR="00B67170" w:rsidRPr="00B67170" w:rsidRDefault="00B67170" w:rsidP="00490EE8">
      <w:pPr>
        <w:numPr>
          <w:ilvl w:val="1"/>
          <w:numId w:val="8"/>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Stabilized sales volume declines, achieved +8% growth in the first month of the re-launch</w:t>
      </w:r>
    </w:p>
    <w:p w:rsidR="00B67170" w:rsidRPr="00B67170" w:rsidRDefault="00B67170" w:rsidP="00490EE8">
      <w:pPr>
        <w:numPr>
          <w:ilvl w:val="1"/>
          <w:numId w:val="8"/>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Promoted to Moosehead Brand Manager.</w:t>
      </w:r>
    </w:p>
    <w:p w:rsidR="00B67170" w:rsidRPr="00EE6361"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Arial" w:eastAsia="Times New Roman" w:hAnsi="Arial" w:cs="Arial"/>
          <w:b/>
          <w:bCs/>
          <w:color w:val="000000"/>
          <w:kern w:val="24"/>
          <w:sz w:val="14"/>
          <w:szCs w:val="20"/>
        </w:rPr>
      </w:pP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r w:rsidRPr="00B67170">
        <w:rPr>
          <w:rFonts w:ascii="Arial" w:eastAsia="Times New Roman" w:hAnsi="Arial" w:cs="Arial"/>
          <w:b/>
          <w:bCs/>
          <w:color w:val="000000"/>
          <w:kern w:val="24"/>
          <w:sz w:val="20"/>
          <w:szCs w:val="20"/>
        </w:rPr>
        <w:t>Assistant Brand Manager – Shiner Beers</w:t>
      </w:r>
      <w:proofErr w:type="gramStart"/>
      <w:r w:rsidRPr="00B67170">
        <w:rPr>
          <w:rFonts w:ascii="Arial" w:eastAsia="Times New Roman" w:hAnsi="Arial" w:cs="Arial"/>
          <w:b/>
          <w:bCs/>
          <w:color w:val="000000"/>
          <w:kern w:val="24"/>
          <w:sz w:val="20"/>
          <w:szCs w:val="20"/>
        </w:rPr>
        <w:t>,  1998</w:t>
      </w:r>
      <w:proofErr w:type="gramEnd"/>
      <w:r w:rsidRPr="00B67170">
        <w:rPr>
          <w:rFonts w:ascii="Arial" w:eastAsia="Times New Roman" w:hAnsi="Arial" w:cs="Arial"/>
          <w:b/>
          <w:bCs/>
          <w:color w:val="000000"/>
          <w:kern w:val="24"/>
          <w:sz w:val="20"/>
          <w:szCs w:val="20"/>
        </w:rPr>
        <w:t xml:space="preserve"> - 2000</w:t>
      </w:r>
      <w:r w:rsidRPr="00B67170">
        <w:rPr>
          <w:rFonts w:ascii="Arial" w:eastAsia="Times New Roman" w:hAnsi="Arial" w:cs="Arial"/>
          <w:color w:val="000000"/>
          <w:kern w:val="24"/>
          <w:sz w:val="20"/>
          <w:szCs w:val="20"/>
        </w:rPr>
        <w:t xml:space="preserve">                                                           </w:t>
      </w: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proofErr w:type="gramStart"/>
      <w:r w:rsidRPr="00B67170">
        <w:rPr>
          <w:rFonts w:ascii="Arial" w:eastAsia="Times New Roman" w:hAnsi="Arial" w:cs="Arial"/>
          <w:color w:val="000000"/>
          <w:kern w:val="24"/>
          <w:sz w:val="20"/>
          <w:szCs w:val="20"/>
        </w:rPr>
        <w:t>Responsible for Sales Promotions, Sponsorships, P.O.S. development, Electronic media production, Field Selling tools and budgets.</w:t>
      </w:r>
      <w:proofErr w:type="gramEnd"/>
      <w:r w:rsidRPr="00B67170">
        <w:rPr>
          <w:rFonts w:ascii="Arial" w:eastAsia="Times New Roman" w:hAnsi="Arial" w:cs="Arial"/>
          <w:color w:val="000000"/>
          <w:kern w:val="24"/>
          <w:sz w:val="20"/>
          <w:szCs w:val="20"/>
        </w:rPr>
        <w:t xml:space="preserve">  </w:t>
      </w:r>
      <w:proofErr w:type="gramStart"/>
      <w:r w:rsidRPr="00B67170">
        <w:rPr>
          <w:rFonts w:ascii="Arial" w:eastAsia="Times New Roman" w:hAnsi="Arial" w:cs="Arial"/>
          <w:color w:val="000000"/>
          <w:kern w:val="24"/>
          <w:sz w:val="20"/>
          <w:szCs w:val="20"/>
        </w:rPr>
        <w:t>Managed all product innovation and new packaging deployment.</w:t>
      </w:r>
      <w:proofErr w:type="gramEnd"/>
      <w:r w:rsidRPr="00B67170">
        <w:rPr>
          <w:rFonts w:ascii="Arial" w:eastAsia="+mn-ea" w:hAnsi="Arial" w:cs="Arial"/>
          <w:color w:val="000000"/>
          <w:kern w:val="24"/>
          <w:sz w:val="20"/>
          <w:szCs w:val="20"/>
        </w:rPr>
        <w:t xml:space="preserve"> </w:t>
      </w:r>
    </w:p>
    <w:p w:rsidR="00B67170" w:rsidRPr="00B67170" w:rsidRDefault="00B67170" w:rsidP="00490EE8">
      <w:pPr>
        <w:numPr>
          <w:ilvl w:val="1"/>
          <w:numId w:val="9"/>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Increased Shiner sales by +25% over 3 years growing brand from 2.8MM to over 3.5MM in 2000.</w:t>
      </w:r>
    </w:p>
    <w:p w:rsidR="00B67170" w:rsidRPr="00B67170" w:rsidRDefault="00B67170" w:rsidP="00490EE8">
      <w:pPr>
        <w:numPr>
          <w:ilvl w:val="1"/>
          <w:numId w:val="9"/>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Directed a task force of 15 persons in the activation of </w:t>
      </w:r>
      <w:proofErr w:type="spellStart"/>
      <w:r w:rsidRPr="00B67170">
        <w:rPr>
          <w:rFonts w:ascii="Arial" w:eastAsia="Times New Roman" w:hAnsi="Arial" w:cs="Arial"/>
          <w:color w:val="000000"/>
          <w:kern w:val="24"/>
          <w:sz w:val="20"/>
          <w:szCs w:val="20"/>
        </w:rPr>
        <w:t>Bocktoberfest</w:t>
      </w:r>
      <w:proofErr w:type="spellEnd"/>
      <w:r w:rsidRPr="00B67170">
        <w:rPr>
          <w:rFonts w:ascii="Arial" w:eastAsia="Times New Roman" w:hAnsi="Arial" w:cs="Arial"/>
          <w:color w:val="000000"/>
          <w:kern w:val="24"/>
          <w:sz w:val="20"/>
          <w:szCs w:val="20"/>
        </w:rPr>
        <w:t xml:space="preserve">, Shiner’s annual PR event/concert at the </w:t>
      </w:r>
      <w:proofErr w:type="spellStart"/>
      <w:r w:rsidRPr="00B67170">
        <w:rPr>
          <w:rFonts w:ascii="Arial" w:eastAsia="Times New Roman" w:hAnsi="Arial" w:cs="Arial"/>
          <w:color w:val="000000"/>
          <w:kern w:val="24"/>
          <w:sz w:val="20"/>
          <w:szCs w:val="20"/>
        </w:rPr>
        <w:t>Spoetzl</w:t>
      </w:r>
      <w:proofErr w:type="spellEnd"/>
      <w:r w:rsidRPr="00B67170">
        <w:rPr>
          <w:rFonts w:ascii="Arial" w:eastAsia="Times New Roman" w:hAnsi="Arial" w:cs="Arial"/>
          <w:color w:val="000000"/>
          <w:kern w:val="24"/>
          <w:sz w:val="20"/>
          <w:szCs w:val="20"/>
        </w:rPr>
        <w:t xml:space="preserve"> Brewery.  Over 20,000 persons attend each year.</w:t>
      </w:r>
    </w:p>
    <w:p w:rsidR="00B67170" w:rsidRPr="00B67170" w:rsidRDefault="00B67170" w:rsidP="00490EE8">
      <w:pPr>
        <w:numPr>
          <w:ilvl w:val="1"/>
          <w:numId w:val="9"/>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Created the Shiner B.A.S.H. (Bicycle Austin San Antonio Houston) cycling event that converged on the </w:t>
      </w:r>
      <w:proofErr w:type="spellStart"/>
      <w:r w:rsidRPr="00B67170">
        <w:rPr>
          <w:rFonts w:ascii="Arial" w:eastAsia="Times New Roman" w:hAnsi="Arial" w:cs="Arial"/>
          <w:color w:val="000000"/>
          <w:kern w:val="24"/>
          <w:sz w:val="20"/>
          <w:szCs w:val="20"/>
        </w:rPr>
        <w:t>Spoetzl</w:t>
      </w:r>
      <w:proofErr w:type="spellEnd"/>
      <w:r w:rsidRPr="00B67170">
        <w:rPr>
          <w:rFonts w:ascii="Arial" w:eastAsia="Times New Roman" w:hAnsi="Arial" w:cs="Arial"/>
          <w:color w:val="000000"/>
          <w:kern w:val="24"/>
          <w:sz w:val="20"/>
          <w:szCs w:val="20"/>
        </w:rPr>
        <w:t xml:space="preserve"> Brewery in Shiner Texas.  Proceeds supported the American Lung Association.</w:t>
      </w:r>
    </w:p>
    <w:p w:rsidR="00B67170" w:rsidRPr="00B67170" w:rsidRDefault="00B67170" w:rsidP="00490EE8">
      <w:pPr>
        <w:numPr>
          <w:ilvl w:val="1"/>
          <w:numId w:val="9"/>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Promoted to Pete’s Brewing Company to direct product re-launch.</w:t>
      </w:r>
    </w:p>
    <w:p w:rsidR="00B67170" w:rsidRPr="00EE6361"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Arial" w:eastAsia="Times New Roman" w:hAnsi="Arial" w:cs="Arial"/>
          <w:b/>
          <w:bCs/>
          <w:color w:val="000000"/>
          <w:kern w:val="24"/>
          <w:sz w:val="14"/>
          <w:szCs w:val="20"/>
        </w:rPr>
      </w:pP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proofErr w:type="gramStart"/>
      <w:r w:rsidRPr="00B67170">
        <w:rPr>
          <w:rFonts w:ascii="Arial" w:eastAsia="Times New Roman" w:hAnsi="Arial" w:cs="Arial"/>
          <w:b/>
          <w:bCs/>
          <w:color w:val="000000"/>
          <w:kern w:val="24"/>
          <w:sz w:val="20"/>
          <w:szCs w:val="20"/>
        </w:rPr>
        <w:t>District  Sales</w:t>
      </w:r>
      <w:proofErr w:type="gramEnd"/>
      <w:r w:rsidRPr="00B67170">
        <w:rPr>
          <w:rFonts w:ascii="Arial" w:eastAsia="Times New Roman" w:hAnsi="Arial" w:cs="Arial"/>
          <w:b/>
          <w:bCs/>
          <w:color w:val="000000"/>
          <w:kern w:val="24"/>
          <w:sz w:val="20"/>
          <w:szCs w:val="20"/>
        </w:rPr>
        <w:t xml:space="preserve"> Manager - Austin/Central Texas,  1997</w:t>
      </w:r>
      <w:r w:rsidRPr="00B67170">
        <w:rPr>
          <w:rFonts w:ascii="Arial" w:eastAsia="+mn-ea" w:hAnsi="Arial" w:cs="Arial"/>
          <w:color w:val="000000"/>
          <w:kern w:val="24"/>
          <w:sz w:val="20"/>
          <w:szCs w:val="20"/>
        </w:rPr>
        <w:t xml:space="preserve"> </w:t>
      </w: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Responsible for managing </w:t>
      </w:r>
      <w:proofErr w:type="spellStart"/>
      <w:r w:rsidRPr="00B67170">
        <w:rPr>
          <w:rFonts w:ascii="Arial" w:eastAsia="Times New Roman" w:hAnsi="Arial" w:cs="Arial"/>
          <w:color w:val="000000"/>
          <w:kern w:val="24"/>
          <w:sz w:val="20"/>
          <w:szCs w:val="20"/>
        </w:rPr>
        <w:t>Gambrinus</w:t>
      </w:r>
      <w:proofErr w:type="spellEnd"/>
      <w:r w:rsidRPr="00B67170">
        <w:rPr>
          <w:rFonts w:ascii="Arial" w:eastAsia="Times New Roman" w:hAnsi="Arial" w:cs="Arial"/>
          <w:color w:val="000000"/>
          <w:kern w:val="24"/>
          <w:sz w:val="20"/>
          <w:szCs w:val="20"/>
        </w:rPr>
        <w:t xml:space="preserve">’ central Texas distributor network performance and focus against Corona Extra, Shiner Beers and Moosehead brands.  </w:t>
      </w:r>
      <w:proofErr w:type="gramStart"/>
      <w:r w:rsidRPr="00B67170">
        <w:rPr>
          <w:rFonts w:ascii="Arial" w:eastAsia="Times New Roman" w:hAnsi="Arial" w:cs="Arial"/>
          <w:color w:val="000000"/>
          <w:kern w:val="24"/>
          <w:sz w:val="20"/>
          <w:szCs w:val="20"/>
        </w:rPr>
        <w:t>Directed all regional account activity, media plans and local advertising buys.</w:t>
      </w:r>
      <w:proofErr w:type="gramEnd"/>
      <w:r w:rsidRPr="00B67170">
        <w:rPr>
          <w:rFonts w:ascii="Arial" w:eastAsia="Times New Roman" w:hAnsi="Arial" w:cs="Arial"/>
          <w:color w:val="000000"/>
          <w:kern w:val="24"/>
          <w:sz w:val="20"/>
          <w:szCs w:val="20"/>
        </w:rPr>
        <w:t xml:space="preserve"> </w:t>
      </w:r>
    </w:p>
    <w:p w:rsidR="00B67170" w:rsidRPr="00B67170" w:rsidRDefault="00B67170" w:rsidP="00490EE8">
      <w:pPr>
        <w:numPr>
          <w:ilvl w:val="1"/>
          <w:numId w:val="10"/>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Successfully integrated national marketing programs to enhance local merchandising and improve sales</w:t>
      </w:r>
    </w:p>
    <w:p w:rsidR="00B67170" w:rsidRPr="00B67170" w:rsidRDefault="00B67170" w:rsidP="00490EE8">
      <w:pPr>
        <w:numPr>
          <w:ilvl w:val="1"/>
          <w:numId w:val="10"/>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 xml:space="preserve">Achieved +18% </w:t>
      </w:r>
      <w:proofErr w:type="gramStart"/>
      <w:r w:rsidRPr="00B67170">
        <w:rPr>
          <w:rFonts w:ascii="Arial" w:eastAsia="Times New Roman" w:hAnsi="Arial" w:cs="Arial"/>
          <w:color w:val="000000"/>
          <w:kern w:val="24"/>
          <w:sz w:val="20"/>
          <w:szCs w:val="20"/>
        </w:rPr>
        <w:t>growth</w:t>
      </w:r>
      <w:proofErr w:type="gramEnd"/>
      <w:r w:rsidRPr="00B67170">
        <w:rPr>
          <w:rFonts w:ascii="Arial" w:eastAsia="Times New Roman" w:hAnsi="Arial" w:cs="Arial"/>
          <w:color w:val="000000"/>
          <w:kern w:val="24"/>
          <w:sz w:val="20"/>
          <w:szCs w:val="20"/>
        </w:rPr>
        <w:t xml:space="preserve"> in my district.</w:t>
      </w:r>
    </w:p>
    <w:p w:rsidR="00B67170" w:rsidRPr="00EE6361" w:rsidRDefault="00B67170" w:rsidP="00490EE8">
      <w:pPr>
        <w:numPr>
          <w:ilvl w:val="1"/>
          <w:numId w:val="10"/>
        </w:numPr>
        <w:tabs>
          <w:tab w:val="left" w:pos="1080"/>
          <w:tab w:val="left" w:pos="3330"/>
          <w:tab w:val="left" w:pos="7200"/>
          <w:tab w:val="left" w:pos="7920"/>
          <w:tab w:val="left" w:pos="9360"/>
        </w:tabs>
        <w:kinsoku w:val="0"/>
        <w:overflowPunct w:val="0"/>
        <w:spacing w:after="0" w:line="240" w:lineRule="auto"/>
        <w:contextualSpacing/>
        <w:textAlignment w:val="baseline"/>
        <w:rPr>
          <w:rFonts w:ascii="Times New Roman" w:eastAsia="Times New Roman" w:hAnsi="Times New Roman" w:cs="Times New Roman"/>
          <w:sz w:val="20"/>
          <w:szCs w:val="20"/>
        </w:rPr>
      </w:pPr>
      <w:r w:rsidRPr="00B67170">
        <w:rPr>
          <w:rFonts w:ascii="Arial" w:eastAsia="Times New Roman" w:hAnsi="Arial" w:cs="Arial"/>
          <w:color w:val="000000"/>
          <w:kern w:val="24"/>
          <w:sz w:val="20"/>
          <w:szCs w:val="20"/>
        </w:rPr>
        <w:t>Promoted and relocated to Headquarters as Assistant Brand Manager – Shiner Beers.</w:t>
      </w: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1440"/>
        <w:contextualSpacing/>
        <w:textAlignment w:val="baseline"/>
        <w:rPr>
          <w:rFonts w:ascii="Times New Roman" w:eastAsia="Times New Roman" w:hAnsi="Times New Roman" w:cs="Times New Roman"/>
          <w:sz w:val="14"/>
          <w:szCs w:val="20"/>
        </w:rPr>
      </w:pP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r w:rsidRPr="00B67170">
        <w:rPr>
          <w:rFonts w:ascii="Arial" w:eastAsia="Times New Roman" w:hAnsi="Arial" w:cs="Arial"/>
          <w:b/>
          <w:bCs/>
          <w:color w:val="000000"/>
          <w:kern w:val="24"/>
          <w:sz w:val="20"/>
          <w:szCs w:val="20"/>
        </w:rPr>
        <w:t>Retail Specialist – Maryland, Washington D.C., Northern Virginia</w:t>
      </w:r>
      <w:proofErr w:type="gramStart"/>
      <w:r w:rsidRPr="00B67170">
        <w:rPr>
          <w:rFonts w:ascii="Arial" w:eastAsia="Times New Roman" w:hAnsi="Arial" w:cs="Arial"/>
          <w:b/>
          <w:bCs/>
          <w:color w:val="000000"/>
          <w:kern w:val="24"/>
          <w:sz w:val="20"/>
          <w:szCs w:val="20"/>
        </w:rPr>
        <w:t>,  1995</w:t>
      </w:r>
      <w:proofErr w:type="gramEnd"/>
      <w:r w:rsidRPr="00B67170">
        <w:rPr>
          <w:rFonts w:ascii="Arial" w:eastAsia="Times New Roman" w:hAnsi="Arial" w:cs="Arial"/>
          <w:b/>
          <w:bCs/>
          <w:color w:val="000000"/>
          <w:kern w:val="24"/>
          <w:sz w:val="20"/>
          <w:szCs w:val="20"/>
        </w:rPr>
        <w:t>-1996</w:t>
      </w:r>
      <w:r w:rsidRPr="00B67170">
        <w:rPr>
          <w:rFonts w:ascii="Arial" w:eastAsia="+mn-ea" w:hAnsi="Arial" w:cs="Arial"/>
          <w:color w:val="000000"/>
          <w:kern w:val="24"/>
          <w:sz w:val="20"/>
          <w:szCs w:val="20"/>
        </w:rPr>
        <w:t xml:space="preserve"> </w:t>
      </w:r>
    </w:p>
    <w:p w:rsidR="00B67170" w:rsidRDefault="00B67170" w:rsidP="00490EE8">
      <w:pPr>
        <w:tabs>
          <w:tab w:val="left" w:pos="1080"/>
          <w:tab w:val="left" w:pos="3330"/>
          <w:tab w:val="left" w:pos="7200"/>
          <w:tab w:val="left" w:pos="7920"/>
          <w:tab w:val="left" w:pos="9360"/>
        </w:tabs>
        <w:kinsoku w:val="0"/>
        <w:overflowPunct w:val="0"/>
        <w:spacing w:after="0" w:line="240" w:lineRule="auto"/>
        <w:ind w:left="720"/>
        <w:contextualSpacing/>
        <w:textAlignment w:val="baseline"/>
        <w:rPr>
          <w:rFonts w:ascii="Arial" w:eastAsia="Times New Roman" w:hAnsi="Arial" w:cs="Arial"/>
          <w:color w:val="000000"/>
          <w:kern w:val="24"/>
          <w:sz w:val="20"/>
          <w:szCs w:val="20"/>
        </w:rPr>
      </w:pPr>
      <w:r w:rsidRPr="00B67170">
        <w:rPr>
          <w:rFonts w:ascii="Arial" w:eastAsia="Times New Roman" w:hAnsi="Arial" w:cs="Arial"/>
          <w:color w:val="000000"/>
          <w:kern w:val="24"/>
          <w:sz w:val="20"/>
          <w:szCs w:val="20"/>
        </w:rPr>
        <w:t>Responsible for maintaining supplier relationship with local distributors, distributor education, National Account calls, sales incentives and distribution drives, display booking/building, merchandising and promotion.  Negotiated all local media buys and value-add activation by our advertising partners.</w:t>
      </w:r>
    </w:p>
    <w:p w:rsidR="00B67170" w:rsidRPr="00B67170" w:rsidRDefault="00B67170" w:rsidP="00490EE8">
      <w:pPr>
        <w:tabs>
          <w:tab w:val="left" w:pos="1080"/>
          <w:tab w:val="left" w:pos="3330"/>
          <w:tab w:val="left" w:pos="7200"/>
          <w:tab w:val="left" w:pos="7920"/>
          <w:tab w:val="left" w:pos="9360"/>
        </w:tabs>
        <w:kinsoku w:val="0"/>
        <w:overflowPunct w:val="0"/>
        <w:spacing w:after="0" w:line="240" w:lineRule="auto"/>
        <w:ind w:left="720"/>
        <w:contextualSpacing/>
        <w:textAlignment w:val="baseline"/>
        <w:rPr>
          <w:rFonts w:ascii="Arial" w:eastAsia="Times New Roman" w:hAnsi="Arial" w:cs="Arial"/>
          <w:color w:val="000000"/>
          <w:kern w:val="24"/>
          <w:sz w:val="20"/>
          <w:szCs w:val="20"/>
        </w:rPr>
      </w:pP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textAlignment w:val="baseline"/>
        <w:rPr>
          <w:rFonts w:ascii="Times New Roman" w:eastAsia="Times New Roman" w:hAnsi="Times New Roman" w:cs="Times New Roman"/>
          <w:sz w:val="20"/>
          <w:szCs w:val="20"/>
        </w:rPr>
      </w:pPr>
      <w:proofErr w:type="gramStart"/>
      <w:r w:rsidRPr="00B67170">
        <w:rPr>
          <w:rFonts w:ascii="Arial" w:eastAsia="Times New Roman" w:hAnsi="Arial" w:cs="Arial"/>
          <w:b/>
          <w:bCs/>
          <w:color w:val="000000"/>
          <w:kern w:val="24"/>
          <w:sz w:val="24"/>
          <w:szCs w:val="20"/>
        </w:rPr>
        <w:t>American Potomac Distributing | Washington, D.C.</w:t>
      </w:r>
      <w:proofErr w:type="gramEnd"/>
      <w:r w:rsidRPr="00B67170">
        <w:rPr>
          <w:rFonts w:ascii="Arial" w:eastAsia="Times New Roman" w:hAnsi="Arial" w:cs="Arial"/>
          <w:b/>
          <w:bCs/>
          <w:color w:val="000000"/>
          <w:kern w:val="24"/>
          <w:sz w:val="24"/>
          <w:szCs w:val="20"/>
        </w:rPr>
        <w:t xml:space="preserve"> </w:t>
      </w:r>
      <w:r w:rsidRPr="00B67170">
        <w:rPr>
          <w:rFonts w:ascii="Arial" w:eastAsia="Times New Roman" w:hAnsi="Arial" w:cs="Arial"/>
          <w:color w:val="000000"/>
          <w:kern w:val="24"/>
          <w:sz w:val="20"/>
          <w:szCs w:val="20"/>
        </w:rPr>
        <w:tab/>
      </w:r>
      <w:r w:rsidRPr="00B67170">
        <w:rPr>
          <w:rFonts w:ascii="Arial" w:eastAsia="Times New Roman" w:hAnsi="Arial" w:cs="Arial"/>
          <w:color w:val="000000"/>
          <w:kern w:val="24"/>
          <w:sz w:val="20"/>
          <w:szCs w:val="20"/>
        </w:rPr>
        <w:tab/>
        <w:t xml:space="preserve">              </w:t>
      </w:r>
      <w:r>
        <w:rPr>
          <w:rFonts w:ascii="Arial" w:eastAsia="Times New Roman" w:hAnsi="Arial" w:cs="Arial"/>
          <w:color w:val="000000"/>
          <w:kern w:val="24"/>
          <w:sz w:val="20"/>
          <w:szCs w:val="20"/>
        </w:rPr>
        <w:t xml:space="preserve">          </w:t>
      </w:r>
      <w:r w:rsidRPr="00B67170">
        <w:rPr>
          <w:rFonts w:ascii="Arial" w:eastAsia="Times New Roman" w:hAnsi="Arial" w:cs="Arial"/>
          <w:color w:val="000000"/>
          <w:kern w:val="24"/>
          <w:sz w:val="20"/>
          <w:szCs w:val="20"/>
        </w:rPr>
        <w:t xml:space="preserve">  </w:t>
      </w:r>
      <w:r w:rsidRPr="00B67170">
        <w:rPr>
          <w:rFonts w:ascii="Arial" w:eastAsia="Times New Roman" w:hAnsi="Arial" w:cs="Arial"/>
          <w:b/>
          <w:bCs/>
          <w:color w:val="000000"/>
          <w:kern w:val="24"/>
          <w:sz w:val="20"/>
          <w:szCs w:val="20"/>
        </w:rPr>
        <w:t xml:space="preserve">1991 - 1994                                                                         </w:t>
      </w:r>
      <w:r w:rsidRPr="00B67170">
        <w:rPr>
          <w:rFonts w:ascii="Arial" w:eastAsia="+mn-ea" w:hAnsi="Arial" w:cs="Arial"/>
          <w:color w:val="000000"/>
          <w:kern w:val="24"/>
          <w:sz w:val="20"/>
          <w:szCs w:val="20"/>
        </w:rPr>
        <w:t xml:space="preserve"> </w:t>
      </w:r>
    </w:p>
    <w:p w:rsidR="00B67170" w:rsidRDefault="00B67170" w:rsidP="00B67170">
      <w:pPr>
        <w:tabs>
          <w:tab w:val="left" w:pos="1080"/>
          <w:tab w:val="left" w:pos="3330"/>
          <w:tab w:val="left" w:pos="7200"/>
          <w:tab w:val="left" w:pos="7920"/>
          <w:tab w:val="left" w:pos="9360"/>
        </w:tabs>
        <w:kinsoku w:val="0"/>
        <w:overflowPunct w:val="0"/>
        <w:spacing w:after="0" w:line="240" w:lineRule="auto"/>
        <w:textAlignment w:val="baseline"/>
        <w:rPr>
          <w:rFonts w:ascii="Arial" w:eastAsia="Times New Roman" w:hAnsi="Arial" w:cs="Arial"/>
          <w:i/>
          <w:iCs/>
          <w:color w:val="000000"/>
          <w:kern w:val="24"/>
          <w:sz w:val="20"/>
          <w:szCs w:val="20"/>
        </w:rPr>
      </w:pPr>
      <w:r w:rsidRPr="00B67170">
        <w:rPr>
          <w:rFonts w:ascii="Arial" w:eastAsia="Times New Roman" w:hAnsi="Arial" w:cs="Arial"/>
          <w:i/>
          <w:iCs/>
          <w:color w:val="000000"/>
          <w:kern w:val="24"/>
          <w:sz w:val="20"/>
          <w:szCs w:val="20"/>
        </w:rPr>
        <w:t xml:space="preserve">American Potomac Distributing </w:t>
      </w:r>
      <w:proofErr w:type="gramStart"/>
      <w:r w:rsidRPr="00B67170">
        <w:rPr>
          <w:rFonts w:ascii="Arial" w:eastAsia="Times New Roman" w:hAnsi="Arial" w:cs="Arial"/>
          <w:i/>
          <w:iCs/>
          <w:color w:val="000000"/>
          <w:kern w:val="24"/>
          <w:sz w:val="20"/>
          <w:szCs w:val="20"/>
        </w:rPr>
        <w:t>company</w:t>
      </w:r>
      <w:proofErr w:type="gramEnd"/>
      <w:r w:rsidRPr="00B67170">
        <w:rPr>
          <w:rFonts w:ascii="Arial" w:eastAsia="Times New Roman" w:hAnsi="Arial" w:cs="Arial"/>
          <w:i/>
          <w:iCs/>
          <w:color w:val="000000"/>
          <w:kern w:val="24"/>
          <w:sz w:val="20"/>
          <w:szCs w:val="20"/>
        </w:rPr>
        <w:t xml:space="preserve"> was a privately held adult beverage distributor serving the metro Washington D.C. and southern Maryland region.  They specialized in imported beers, malt liquor and Coors products.</w:t>
      </w:r>
    </w:p>
    <w:p w:rsidR="00B67170" w:rsidRPr="00EE6361" w:rsidRDefault="00B67170" w:rsidP="00B67170">
      <w:pPr>
        <w:tabs>
          <w:tab w:val="left" w:pos="1080"/>
          <w:tab w:val="left" w:pos="3330"/>
          <w:tab w:val="left" w:pos="7200"/>
          <w:tab w:val="left" w:pos="7920"/>
          <w:tab w:val="left" w:pos="9360"/>
        </w:tabs>
        <w:kinsoku w:val="0"/>
        <w:overflowPunct w:val="0"/>
        <w:spacing w:after="0" w:line="240" w:lineRule="auto"/>
        <w:textAlignment w:val="baseline"/>
        <w:rPr>
          <w:rFonts w:ascii="Arial" w:eastAsia="Times New Roman" w:hAnsi="Arial" w:cs="Arial"/>
          <w:i/>
          <w:iCs/>
          <w:color w:val="000000"/>
          <w:kern w:val="24"/>
          <w:sz w:val="14"/>
          <w:szCs w:val="20"/>
        </w:rPr>
      </w:pPr>
    </w:p>
    <w:p w:rsidR="00B67170" w:rsidRPr="00B67170" w:rsidRDefault="00B67170" w:rsidP="00B67170">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8"/>
          <w:szCs w:val="24"/>
        </w:rPr>
      </w:pPr>
      <w:r w:rsidRPr="00B67170">
        <w:rPr>
          <w:rFonts w:ascii="Arial" w:eastAsia="Times New Roman" w:hAnsi="Arial" w:cs="Arial"/>
          <w:b/>
          <w:bCs/>
          <w:color w:val="000000"/>
          <w:kern w:val="24"/>
          <w:sz w:val="20"/>
          <w:szCs w:val="18"/>
        </w:rPr>
        <w:t>Field Sales Manager</w:t>
      </w:r>
      <w:r w:rsidRPr="00B67170">
        <w:rPr>
          <w:rFonts w:ascii="Arial" w:eastAsia="Times New Roman" w:hAnsi="Arial" w:cs="Arial"/>
          <w:b/>
          <w:bCs/>
          <w:color w:val="000000"/>
          <w:kern w:val="24"/>
          <w:sz w:val="20"/>
          <w:szCs w:val="18"/>
        </w:rPr>
        <w:tab/>
      </w:r>
      <w:r w:rsidRPr="00B67170">
        <w:rPr>
          <w:rFonts w:ascii="Arial" w:eastAsia="+mn-ea" w:hAnsi="Arial" w:cs="Arial"/>
          <w:color w:val="000000"/>
          <w:kern w:val="24"/>
          <w:sz w:val="20"/>
          <w:szCs w:val="18"/>
        </w:rPr>
        <w:t xml:space="preserve"> </w:t>
      </w:r>
    </w:p>
    <w:p w:rsidR="00B67170" w:rsidRPr="00490EE8" w:rsidRDefault="00B67170" w:rsidP="00B67170">
      <w:pPr>
        <w:tabs>
          <w:tab w:val="left" w:pos="1080"/>
          <w:tab w:val="left" w:pos="3330"/>
          <w:tab w:val="left" w:pos="7200"/>
          <w:tab w:val="left" w:pos="7920"/>
          <w:tab w:val="left" w:pos="9360"/>
        </w:tabs>
        <w:kinsoku w:val="0"/>
        <w:overflowPunct w:val="0"/>
        <w:spacing w:after="0" w:line="240" w:lineRule="auto"/>
        <w:ind w:left="720"/>
        <w:textAlignment w:val="baseline"/>
        <w:rPr>
          <w:rFonts w:ascii="Arial" w:eastAsia="Times New Roman" w:hAnsi="Arial" w:cs="Arial"/>
          <w:color w:val="000000"/>
          <w:kern w:val="24"/>
          <w:sz w:val="18"/>
          <w:szCs w:val="18"/>
        </w:rPr>
      </w:pPr>
      <w:r w:rsidRPr="00490EE8">
        <w:rPr>
          <w:rFonts w:ascii="Arial" w:eastAsia="Times New Roman" w:hAnsi="Arial" w:cs="Arial"/>
          <w:color w:val="000000"/>
          <w:kern w:val="24"/>
          <w:sz w:val="18"/>
          <w:szCs w:val="18"/>
        </w:rPr>
        <w:t>Responsible for on and off-premise account calls – inventory, new product/package placement, pricing and promotion.</w:t>
      </w:r>
    </w:p>
    <w:p w:rsidR="00EE6361" w:rsidRPr="00B67170" w:rsidRDefault="00EE6361" w:rsidP="00B67170">
      <w:pPr>
        <w:tabs>
          <w:tab w:val="left" w:pos="1080"/>
          <w:tab w:val="left" w:pos="3330"/>
          <w:tab w:val="left" w:pos="7200"/>
          <w:tab w:val="left" w:pos="7920"/>
          <w:tab w:val="left" w:pos="9360"/>
        </w:tabs>
        <w:kinsoku w:val="0"/>
        <w:overflowPunct w:val="0"/>
        <w:spacing w:after="0" w:line="240" w:lineRule="auto"/>
        <w:ind w:left="720"/>
        <w:textAlignment w:val="baseline"/>
        <w:rPr>
          <w:rFonts w:ascii="Times New Roman" w:eastAsia="Times New Roman" w:hAnsi="Times New Roman" w:cs="Times New Roman"/>
          <w:sz w:val="20"/>
          <w:szCs w:val="20"/>
        </w:rPr>
      </w:pPr>
    </w:p>
    <w:p w:rsidR="00B67170" w:rsidRDefault="00EE6361" w:rsidP="00EE6361">
      <w:pPr>
        <w:tabs>
          <w:tab w:val="left" w:pos="1080"/>
          <w:tab w:val="left" w:pos="3330"/>
          <w:tab w:val="left" w:pos="7200"/>
          <w:tab w:val="left" w:pos="7920"/>
          <w:tab w:val="left" w:pos="9360"/>
        </w:tabs>
        <w:kinsoku w:val="0"/>
        <w:overflowPunct w:val="0"/>
        <w:spacing w:after="0" w:line="240" w:lineRule="auto"/>
        <w:contextualSpacing/>
        <w:textAlignment w:val="baseline"/>
        <w:rPr>
          <w:sz w:val="20"/>
          <w:szCs w:val="20"/>
        </w:rPr>
      </w:pPr>
      <w:r w:rsidRPr="00EE6361">
        <w:rPr>
          <w:sz w:val="20"/>
          <w:szCs w:val="20"/>
        </w:rPr>
        <w:drawing>
          <wp:inline distT="0" distB="0" distL="0" distR="0">
            <wp:extent cx="6858000" cy="266700"/>
            <wp:effectExtent l="19050" t="0" r="0" b="0"/>
            <wp:docPr id="14"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1100" cy="193408"/>
                      <a:chOff x="279400" y="8103655"/>
                      <a:chExt cx="6261100" cy="193408"/>
                    </a:xfrm>
                  </a:grpSpPr>
                  <a:grpSp>
                    <a:nvGrpSpPr>
                      <a:cNvPr id="19" name="Group 18"/>
                      <a:cNvGrpSpPr/>
                    </a:nvGrpSpPr>
                    <a:grpSpPr>
                      <a:xfrm>
                        <a:off x="279400" y="8103655"/>
                        <a:ext cx="6261100" cy="193408"/>
                        <a:chOff x="279400" y="8056030"/>
                        <a:chExt cx="6261100" cy="193408"/>
                      </a:xfrm>
                    </a:grpSpPr>
                    <a:sp>
                      <a:nvSpPr>
                        <a:cNvPr id="16" name="Rectangle 15"/>
                        <a:cNvSpPr/>
                      </a:nvSpPr>
                      <a:spPr>
                        <a:xfrm>
                          <a:off x="279400" y="8056030"/>
                          <a:ext cx="6261100" cy="183095"/>
                        </a:xfrm>
                        <a:prstGeom prst="rect">
                          <a:avLst/>
                        </a:prstGeom>
                        <a:solidFill>
                          <a:srgbClr val="E2E2E2"/>
                        </a:solidFill>
                        <a:ln w="6350" cap="flat" cmpd="sng" algn="ctr">
                          <a:noFill/>
                          <a:prstDash val="solid"/>
                          <a:miter lim="800000"/>
                        </a:ln>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sz="1050" b="1" dirty="0" smtClean="0">
                                <a:solidFill>
                                  <a:sysClr val="windowText" lastClr="000000"/>
                                </a:solidFill>
                                <a:latin typeface="Arial" panose="020B0604020202020204" pitchFamily="34" charset="0"/>
                                <a:cs typeface="Arial" panose="020B0604020202020204" pitchFamily="34" charset="0"/>
                              </a:rPr>
                              <a:t>EDUCATION AND ACCOMPLISHMENTS</a:t>
                            </a:r>
                            <a:endParaRPr lang="en-US" sz="1050" b="1" dirty="0">
                              <a:solidFill>
                                <a:sysClr val="windowText" lastClr="000000"/>
                              </a:solidFill>
                              <a:latin typeface="Arial" panose="020B0604020202020204" pitchFamily="34" charset="0"/>
                              <a:cs typeface="Arial" panose="020B0604020202020204" pitchFamily="34" charset="0"/>
                            </a:endParaRPr>
                          </a:p>
                        </a:txBody>
                        <a:useSpRect/>
                      </a:txSp>
                      <a:style>
                        <a:lnRef idx="1">
                          <a:schemeClr val="accent3"/>
                        </a:lnRef>
                        <a:fillRef idx="2">
                          <a:schemeClr val="accent3"/>
                        </a:fillRef>
                        <a:effectRef idx="1">
                          <a:schemeClr val="accent3"/>
                        </a:effectRef>
                        <a:fontRef idx="minor">
                          <a:schemeClr val="dk1"/>
                        </a:fontRef>
                      </a:style>
                    </a:sp>
                    <a:cxnSp>
                      <a:nvCxnSpPr>
                        <a:cNvPr id="17" name="Straight Connector 16"/>
                        <a:cNvCxnSpPr/>
                      </a:nvCxnSpPr>
                      <a:spPr>
                        <a:xfrm>
                          <a:off x="279400" y="8056030"/>
                          <a:ext cx="6261100" cy="0"/>
                        </a:xfrm>
                        <a:prstGeom prst="line">
                          <a:avLst/>
                        </a:prstGeom>
                        <a:noFill/>
                        <a:ln w="19050" cap="flat" cmpd="sng" algn="ctr">
                          <a:solidFill>
                            <a:sysClr val="windowText" lastClr="000000"/>
                          </a:solidFill>
                          <a:prstDash val="solid"/>
                          <a:miter lim="800000"/>
                        </a:ln>
                        <a:effectLst/>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a:off x="279400" y="8249438"/>
                          <a:ext cx="6261100" cy="0"/>
                        </a:xfrm>
                        <a:prstGeom prst="line">
                          <a:avLst/>
                        </a:prstGeom>
                        <a:noFill/>
                        <a:ln w="19050" cap="flat" cmpd="sng" algn="ctr">
                          <a:solidFill>
                            <a:sysClr val="windowText" lastClr="000000"/>
                          </a:solidFill>
                          <a:prstDash val="solid"/>
                          <a:miter lim="800000"/>
                        </a:ln>
                        <a:effectLst/>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E6361" w:rsidRPr="00EE6361" w:rsidRDefault="00EE6361" w:rsidP="00EE6361">
      <w:pPr>
        <w:pStyle w:val="ListParagraph"/>
        <w:tabs>
          <w:tab w:val="left" w:pos="1080"/>
          <w:tab w:val="left" w:pos="3330"/>
          <w:tab w:val="left" w:pos="7200"/>
          <w:tab w:val="left" w:pos="7920"/>
          <w:tab w:val="left" w:pos="9360"/>
        </w:tabs>
        <w:kinsoku w:val="0"/>
        <w:overflowPunct w:val="0"/>
        <w:spacing w:after="0" w:line="240" w:lineRule="auto"/>
        <w:textAlignment w:val="baseline"/>
        <w:rPr>
          <w:rFonts w:ascii="Times New Roman" w:eastAsia="Times New Roman" w:hAnsi="Times New Roman" w:cs="Times New Roman"/>
          <w:sz w:val="14"/>
          <w:szCs w:val="20"/>
        </w:rPr>
      </w:pPr>
    </w:p>
    <w:p w:rsidR="00EE6361" w:rsidRPr="00EE6361" w:rsidRDefault="00EE6361" w:rsidP="00EE6361">
      <w:pPr>
        <w:pStyle w:val="ListParagraph"/>
        <w:numPr>
          <w:ilvl w:val="0"/>
          <w:numId w:val="12"/>
        </w:numPr>
        <w:tabs>
          <w:tab w:val="left" w:pos="1080"/>
          <w:tab w:val="left" w:pos="3330"/>
          <w:tab w:val="left" w:pos="7200"/>
          <w:tab w:val="left" w:pos="7920"/>
          <w:tab w:val="left" w:pos="9360"/>
        </w:tabs>
        <w:kinsoku w:val="0"/>
        <w:overflowPunct w:val="0"/>
        <w:spacing w:after="0" w:line="240" w:lineRule="auto"/>
        <w:textAlignment w:val="baseline"/>
        <w:rPr>
          <w:rFonts w:ascii="Times New Roman" w:eastAsia="Times New Roman" w:hAnsi="Times New Roman" w:cs="Times New Roman"/>
          <w:sz w:val="20"/>
          <w:szCs w:val="20"/>
        </w:rPr>
      </w:pPr>
      <w:r w:rsidRPr="00EE6361">
        <w:rPr>
          <w:rFonts w:ascii="Arial" w:eastAsia="Times New Roman" w:hAnsi="Arial" w:cs="Arial"/>
          <w:color w:val="000000"/>
          <w:kern w:val="24"/>
          <w:sz w:val="20"/>
          <w:szCs w:val="20"/>
        </w:rPr>
        <w:t>Bachelor of Science: Marketing, Towson University, Towson, MD</w:t>
      </w:r>
    </w:p>
    <w:p w:rsidR="00EE6361" w:rsidRPr="00EE6361" w:rsidRDefault="00EE6361" w:rsidP="00EE6361">
      <w:pPr>
        <w:pStyle w:val="ListParagraph"/>
        <w:numPr>
          <w:ilvl w:val="0"/>
          <w:numId w:val="12"/>
        </w:numPr>
        <w:tabs>
          <w:tab w:val="left" w:pos="1080"/>
          <w:tab w:val="left" w:pos="3330"/>
          <w:tab w:val="left" w:pos="7200"/>
          <w:tab w:val="left" w:pos="7920"/>
          <w:tab w:val="left" w:pos="9360"/>
        </w:tabs>
        <w:kinsoku w:val="0"/>
        <w:overflowPunct w:val="0"/>
        <w:spacing w:after="0" w:line="240" w:lineRule="auto"/>
        <w:textAlignment w:val="baseline"/>
        <w:rPr>
          <w:rFonts w:ascii="Times New Roman" w:eastAsia="Times New Roman" w:hAnsi="Times New Roman" w:cs="Times New Roman"/>
          <w:sz w:val="20"/>
          <w:szCs w:val="20"/>
        </w:rPr>
      </w:pPr>
      <w:r w:rsidRPr="00EE6361">
        <w:rPr>
          <w:rFonts w:ascii="Arial" w:eastAsia="Times New Roman" w:hAnsi="Arial" w:cs="Arial"/>
          <w:color w:val="000000"/>
          <w:kern w:val="24"/>
          <w:sz w:val="20"/>
          <w:szCs w:val="20"/>
        </w:rPr>
        <w:t>Bachelor of Science: Communications, Towson University, Towson, MD</w:t>
      </w:r>
    </w:p>
    <w:p w:rsidR="00EE6361" w:rsidRPr="00EE6361" w:rsidRDefault="00EE6361" w:rsidP="00EE6361">
      <w:pPr>
        <w:pStyle w:val="ListParagraph"/>
        <w:numPr>
          <w:ilvl w:val="0"/>
          <w:numId w:val="12"/>
        </w:numPr>
        <w:tabs>
          <w:tab w:val="left" w:pos="1080"/>
          <w:tab w:val="left" w:pos="3330"/>
          <w:tab w:val="left" w:pos="7200"/>
          <w:tab w:val="left" w:pos="7920"/>
          <w:tab w:val="left" w:pos="9360"/>
        </w:tabs>
        <w:kinsoku w:val="0"/>
        <w:overflowPunct w:val="0"/>
        <w:spacing w:after="0" w:line="240" w:lineRule="auto"/>
        <w:textAlignment w:val="baseline"/>
        <w:rPr>
          <w:sz w:val="20"/>
          <w:szCs w:val="20"/>
        </w:rPr>
      </w:pPr>
      <w:r w:rsidRPr="00EE6361">
        <w:rPr>
          <w:rFonts w:ascii="Arial" w:eastAsia="Times New Roman" w:hAnsi="Arial" w:cs="Arial"/>
          <w:color w:val="000000"/>
          <w:kern w:val="24"/>
          <w:sz w:val="20"/>
          <w:szCs w:val="20"/>
        </w:rPr>
        <w:t>Patent: Collapsible Container and Method of Using Collapsible Containers US: 8,543,478 B2</w:t>
      </w:r>
    </w:p>
    <w:sectPr w:rsidR="00EE6361" w:rsidRPr="00EE6361" w:rsidSect="002433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 w:name="Americana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103A"/>
    <w:multiLevelType w:val="hybridMultilevel"/>
    <w:tmpl w:val="8A7EADC0"/>
    <w:lvl w:ilvl="0" w:tplc="1FD6CB2A">
      <w:start w:val="1"/>
      <w:numFmt w:val="bullet"/>
      <w:lvlText w:val="•"/>
      <w:lvlJc w:val="left"/>
      <w:pPr>
        <w:tabs>
          <w:tab w:val="num" w:pos="720"/>
        </w:tabs>
        <w:ind w:left="720" w:hanging="360"/>
      </w:pPr>
      <w:rPr>
        <w:rFonts w:ascii="Times New Roman" w:hAnsi="Times New Roman" w:hint="default"/>
      </w:rPr>
    </w:lvl>
    <w:lvl w:ilvl="1" w:tplc="91E47074">
      <w:start w:val="1"/>
      <w:numFmt w:val="bullet"/>
      <w:lvlText w:val="•"/>
      <w:lvlJc w:val="left"/>
      <w:pPr>
        <w:tabs>
          <w:tab w:val="num" w:pos="1440"/>
        </w:tabs>
        <w:ind w:left="1440" w:hanging="360"/>
      </w:pPr>
      <w:rPr>
        <w:rFonts w:ascii="Times New Roman" w:hAnsi="Times New Roman" w:hint="default"/>
      </w:rPr>
    </w:lvl>
    <w:lvl w:ilvl="2" w:tplc="7AD265E4">
      <w:start w:val="1"/>
      <w:numFmt w:val="bullet"/>
      <w:lvlText w:val="•"/>
      <w:lvlJc w:val="left"/>
      <w:pPr>
        <w:tabs>
          <w:tab w:val="num" w:pos="2160"/>
        </w:tabs>
        <w:ind w:left="2160" w:hanging="360"/>
      </w:pPr>
      <w:rPr>
        <w:rFonts w:ascii="Times New Roman" w:hAnsi="Times New Roman" w:hint="default"/>
      </w:rPr>
    </w:lvl>
    <w:lvl w:ilvl="3" w:tplc="4A62E188" w:tentative="1">
      <w:start w:val="1"/>
      <w:numFmt w:val="bullet"/>
      <w:lvlText w:val="•"/>
      <w:lvlJc w:val="left"/>
      <w:pPr>
        <w:tabs>
          <w:tab w:val="num" w:pos="2880"/>
        </w:tabs>
        <w:ind w:left="2880" w:hanging="360"/>
      </w:pPr>
      <w:rPr>
        <w:rFonts w:ascii="Times New Roman" w:hAnsi="Times New Roman" w:hint="default"/>
      </w:rPr>
    </w:lvl>
    <w:lvl w:ilvl="4" w:tplc="B39AADBA" w:tentative="1">
      <w:start w:val="1"/>
      <w:numFmt w:val="bullet"/>
      <w:lvlText w:val="•"/>
      <w:lvlJc w:val="left"/>
      <w:pPr>
        <w:tabs>
          <w:tab w:val="num" w:pos="3600"/>
        </w:tabs>
        <w:ind w:left="3600" w:hanging="360"/>
      </w:pPr>
      <w:rPr>
        <w:rFonts w:ascii="Times New Roman" w:hAnsi="Times New Roman" w:hint="default"/>
      </w:rPr>
    </w:lvl>
    <w:lvl w:ilvl="5" w:tplc="2564C212" w:tentative="1">
      <w:start w:val="1"/>
      <w:numFmt w:val="bullet"/>
      <w:lvlText w:val="•"/>
      <w:lvlJc w:val="left"/>
      <w:pPr>
        <w:tabs>
          <w:tab w:val="num" w:pos="4320"/>
        </w:tabs>
        <w:ind w:left="4320" w:hanging="360"/>
      </w:pPr>
      <w:rPr>
        <w:rFonts w:ascii="Times New Roman" w:hAnsi="Times New Roman" w:hint="default"/>
      </w:rPr>
    </w:lvl>
    <w:lvl w:ilvl="6" w:tplc="BCF48416" w:tentative="1">
      <w:start w:val="1"/>
      <w:numFmt w:val="bullet"/>
      <w:lvlText w:val="•"/>
      <w:lvlJc w:val="left"/>
      <w:pPr>
        <w:tabs>
          <w:tab w:val="num" w:pos="5040"/>
        </w:tabs>
        <w:ind w:left="5040" w:hanging="360"/>
      </w:pPr>
      <w:rPr>
        <w:rFonts w:ascii="Times New Roman" w:hAnsi="Times New Roman" w:hint="default"/>
      </w:rPr>
    </w:lvl>
    <w:lvl w:ilvl="7" w:tplc="E3F6F5F6" w:tentative="1">
      <w:start w:val="1"/>
      <w:numFmt w:val="bullet"/>
      <w:lvlText w:val="•"/>
      <w:lvlJc w:val="left"/>
      <w:pPr>
        <w:tabs>
          <w:tab w:val="num" w:pos="5760"/>
        </w:tabs>
        <w:ind w:left="5760" w:hanging="360"/>
      </w:pPr>
      <w:rPr>
        <w:rFonts w:ascii="Times New Roman" w:hAnsi="Times New Roman" w:hint="default"/>
      </w:rPr>
    </w:lvl>
    <w:lvl w:ilvl="8" w:tplc="6C800D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91267C"/>
    <w:multiLevelType w:val="hybridMultilevel"/>
    <w:tmpl w:val="4470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850D0"/>
    <w:multiLevelType w:val="hybridMultilevel"/>
    <w:tmpl w:val="122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2946"/>
    <w:multiLevelType w:val="hybridMultilevel"/>
    <w:tmpl w:val="22E89708"/>
    <w:lvl w:ilvl="0" w:tplc="7B969130">
      <w:start w:val="1"/>
      <w:numFmt w:val="bullet"/>
      <w:lvlText w:val="•"/>
      <w:lvlJc w:val="left"/>
      <w:pPr>
        <w:tabs>
          <w:tab w:val="num" w:pos="-1224"/>
        </w:tabs>
        <w:ind w:left="-1224" w:hanging="360"/>
      </w:pPr>
      <w:rPr>
        <w:rFonts w:ascii="Arial" w:hAnsi="Arial" w:hint="default"/>
      </w:rPr>
    </w:lvl>
    <w:lvl w:ilvl="1" w:tplc="6C1CCC84" w:tentative="1">
      <w:start w:val="1"/>
      <w:numFmt w:val="bullet"/>
      <w:lvlText w:val="•"/>
      <w:lvlJc w:val="left"/>
      <w:pPr>
        <w:tabs>
          <w:tab w:val="num" w:pos="-504"/>
        </w:tabs>
        <w:ind w:left="-504" w:hanging="360"/>
      </w:pPr>
      <w:rPr>
        <w:rFonts w:ascii="Arial" w:hAnsi="Arial" w:hint="default"/>
      </w:rPr>
    </w:lvl>
    <w:lvl w:ilvl="2" w:tplc="725A7E94" w:tentative="1">
      <w:start w:val="1"/>
      <w:numFmt w:val="bullet"/>
      <w:lvlText w:val="•"/>
      <w:lvlJc w:val="left"/>
      <w:pPr>
        <w:tabs>
          <w:tab w:val="num" w:pos="216"/>
        </w:tabs>
        <w:ind w:left="216" w:hanging="360"/>
      </w:pPr>
      <w:rPr>
        <w:rFonts w:ascii="Arial" w:hAnsi="Arial" w:hint="default"/>
      </w:rPr>
    </w:lvl>
    <w:lvl w:ilvl="3" w:tplc="7D6ADBD2" w:tentative="1">
      <w:start w:val="1"/>
      <w:numFmt w:val="bullet"/>
      <w:lvlText w:val="•"/>
      <w:lvlJc w:val="left"/>
      <w:pPr>
        <w:tabs>
          <w:tab w:val="num" w:pos="936"/>
        </w:tabs>
        <w:ind w:left="936" w:hanging="360"/>
      </w:pPr>
      <w:rPr>
        <w:rFonts w:ascii="Arial" w:hAnsi="Arial" w:hint="default"/>
      </w:rPr>
    </w:lvl>
    <w:lvl w:ilvl="4" w:tplc="A9E8A0E0" w:tentative="1">
      <w:start w:val="1"/>
      <w:numFmt w:val="bullet"/>
      <w:lvlText w:val="•"/>
      <w:lvlJc w:val="left"/>
      <w:pPr>
        <w:tabs>
          <w:tab w:val="num" w:pos="1656"/>
        </w:tabs>
        <w:ind w:left="1656" w:hanging="360"/>
      </w:pPr>
      <w:rPr>
        <w:rFonts w:ascii="Arial" w:hAnsi="Arial" w:hint="default"/>
      </w:rPr>
    </w:lvl>
    <w:lvl w:ilvl="5" w:tplc="55EA56E2" w:tentative="1">
      <w:start w:val="1"/>
      <w:numFmt w:val="bullet"/>
      <w:lvlText w:val="•"/>
      <w:lvlJc w:val="left"/>
      <w:pPr>
        <w:tabs>
          <w:tab w:val="num" w:pos="2376"/>
        </w:tabs>
        <w:ind w:left="2376" w:hanging="360"/>
      </w:pPr>
      <w:rPr>
        <w:rFonts w:ascii="Arial" w:hAnsi="Arial" w:hint="default"/>
      </w:rPr>
    </w:lvl>
    <w:lvl w:ilvl="6" w:tplc="A0209AA0" w:tentative="1">
      <w:start w:val="1"/>
      <w:numFmt w:val="bullet"/>
      <w:lvlText w:val="•"/>
      <w:lvlJc w:val="left"/>
      <w:pPr>
        <w:tabs>
          <w:tab w:val="num" w:pos="3096"/>
        </w:tabs>
        <w:ind w:left="3096" w:hanging="360"/>
      </w:pPr>
      <w:rPr>
        <w:rFonts w:ascii="Arial" w:hAnsi="Arial" w:hint="default"/>
      </w:rPr>
    </w:lvl>
    <w:lvl w:ilvl="7" w:tplc="573AB380" w:tentative="1">
      <w:start w:val="1"/>
      <w:numFmt w:val="bullet"/>
      <w:lvlText w:val="•"/>
      <w:lvlJc w:val="left"/>
      <w:pPr>
        <w:tabs>
          <w:tab w:val="num" w:pos="3816"/>
        </w:tabs>
        <w:ind w:left="3816" w:hanging="360"/>
      </w:pPr>
      <w:rPr>
        <w:rFonts w:ascii="Arial" w:hAnsi="Arial" w:hint="default"/>
      </w:rPr>
    </w:lvl>
    <w:lvl w:ilvl="8" w:tplc="B67888C8" w:tentative="1">
      <w:start w:val="1"/>
      <w:numFmt w:val="bullet"/>
      <w:lvlText w:val="•"/>
      <w:lvlJc w:val="left"/>
      <w:pPr>
        <w:tabs>
          <w:tab w:val="num" w:pos="4536"/>
        </w:tabs>
        <w:ind w:left="4536" w:hanging="360"/>
      </w:pPr>
      <w:rPr>
        <w:rFonts w:ascii="Arial" w:hAnsi="Arial" w:hint="default"/>
      </w:rPr>
    </w:lvl>
  </w:abstractNum>
  <w:abstractNum w:abstractNumId="4">
    <w:nsid w:val="2DC7654B"/>
    <w:multiLevelType w:val="hybridMultilevel"/>
    <w:tmpl w:val="63FEA49E"/>
    <w:lvl w:ilvl="0" w:tplc="BC2A39EA">
      <w:start w:val="1"/>
      <w:numFmt w:val="bullet"/>
      <w:lvlText w:val="•"/>
      <w:lvlJc w:val="left"/>
      <w:pPr>
        <w:tabs>
          <w:tab w:val="num" w:pos="720"/>
        </w:tabs>
        <w:ind w:left="720" w:hanging="360"/>
      </w:pPr>
      <w:rPr>
        <w:rFonts w:ascii="Times New Roman" w:hAnsi="Times New Roman" w:hint="default"/>
      </w:rPr>
    </w:lvl>
    <w:lvl w:ilvl="1" w:tplc="4100F82A">
      <w:start w:val="1"/>
      <w:numFmt w:val="bullet"/>
      <w:lvlText w:val="•"/>
      <w:lvlJc w:val="left"/>
      <w:pPr>
        <w:tabs>
          <w:tab w:val="num" w:pos="1440"/>
        </w:tabs>
        <w:ind w:left="1440" w:hanging="360"/>
      </w:pPr>
      <w:rPr>
        <w:rFonts w:ascii="Times New Roman" w:hAnsi="Times New Roman" w:hint="default"/>
      </w:rPr>
    </w:lvl>
    <w:lvl w:ilvl="2" w:tplc="F598615E">
      <w:start w:val="1"/>
      <w:numFmt w:val="bullet"/>
      <w:lvlText w:val="•"/>
      <w:lvlJc w:val="left"/>
      <w:pPr>
        <w:tabs>
          <w:tab w:val="num" w:pos="2160"/>
        </w:tabs>
        <w:ind w:left="2160" w:hanging="360"/>
      </w:pPr>
      <w:rPr>
        <w:rFonts w:ascii="Times New Roman" w:hAnsi="Times New Roman" w:hint="default"/>
      </w:rPr>
    </w:lvl>
    <w:lvl w:ilvl="3" w:tplc="EBC478E4" w:tentative="1">
      <w:start w:val="1"/>
      <w:numFmt w:val="bullet"/>
      <w:lvlText w:val="•"/>
      <w:lvlJc w:val="left"/>
      <w:pPr>
        <w:tabs>
          <w:tab w:val="num" w:pos="2880"/>
        </w:tabs>
        <w:ind w:left="2880" w:hanging="360"/>
      </w:pPr>
      <w:rPr>
        <w:rFonts w:ascii="Times New Roman" w:hAnsi="Times New Roman" w:hint="default"/>
      </w:rPr>
    </w:lvl>
    <w:lvl w:ilvl="4" w:tplc="388CD120" w:tentative="1">
      <w:start w:val="1"/>
      <w:numFmt w:val="bullet"/>
      <w:lvlText w:val="•"/>
      <w:lvlJc w:val="left"/>
      <w:pPr>
        <w:tabs>
          <w:tab w:val="num" w:pos="3600"/>
        </w:tabs>
        <w:ind w:left="3600" w:hanging="360"/>
      </w:pPr>
      <w:rPr>
        <w:rFonts w:ascii="Times New Roman" w:hAnsi="Times New Roman" w:hint="default"/>
      </w:rPr>
    </w:lvl>
    <w:lvl w:ilvl="5" w:tplc="71E00F76" w:tentative="1">
      <w:start w:val="1"/>
      <w:numFmt w:val="bullet"/>
      <w:lvlText w:val="•"/>
      <w:lvlJc w:val="left"/>
      <w:pPr>
        <w:tabs>
          <w:tab w:val="num" w:pos="4320"/>
        </w:tabs>
        <w:ind w:left="4320" w:hanging="360"/>
      </w:pPr>
      <w:rPr>
        <w:rFonts w:ascii="Times New Roman" w:hAnsi="Times New Roman" w:hint="default"/>
      </w:rPr>
    </w:lvl>
    <w:lvl w:ilvl="6" w:tplc="6B588178" w:tentative="1">
      <w:start w:val="1"/>
      <w:numFmt w:val="bullet"/>
      <w:lvlText w:val="•"/>
      <w:lvlJc w:val="left"/>
      <w:pPr>
        <w:tabs>
          <w:tab w:val="num" w:pos="5040"/>
        </w:tabs>
        <w:ind w:left="5040" w:hanging="360"/>
      </w:pPr>
      <w:rPr>
        <w:rFonts w:ascii="Times New Roman" w:hAnsi="Times New Roman" w:hint="default"/>
      </w:rPr>
    </w:lvl>
    <w:lvl w:ilvl="7" w:tplc="4AF89F2E" w:tentative="1">
      <w:start w:val="1"/>
      <w:numFmt w:val="bullet"/>
      <w:lvlText w:val="•"/>
      <w:lvlJc w:val="left"/>
      <w:pPr>
        <w:tabs>
          <w:tab w:val="num" w:pos="5760"/>
        </w:tabs>
        <w:ind w:left="5760" w:hanging="360"/>
      </w:pPr>
      <w:rPr>
        <w:rFonts w:ascii="Times New Roman" w:hAnsi="Times New Roman" w:hint="default"/>
      </w:rPr>
    </w:lvl>
    <w:lvl w:ilvl="8" w:tplc="3B302A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55E3E"/>
    <w:multiLevelType w:val="hybridMultilevel"/>
    <w:tmpl w:val="6624DA84"/>
    <w:lvl w:ilvl="0" w:tplc="BD281956">
      <w:start w:val="1"/>
      <w:numFmt w:val="bullet"/>
      <w:lvlText w:val="•"/>
      <w:lvlJc w:val="left"/>
      <w:pPr>
        <w:tabs>
          <w:tab w:val="num" w:pos="720"/>
        </w:tabs>
        <w:ind w:left="720" w:hanging="360"/>
      </w:pPr>
      <w:rPr>
        <w:rFonts w:ascii="Arial" w:hAnsi="Arial" w:hint="default"/>
      </w:rPr>
    </w:lvl>
    <w:lvl w:ilvl="1" w:tplc="63949CC4" w:tentative="1">
      <w:start w:val="1"/>
      <w:numFmt w:val="bullet"/>
      <w:lvlText w:val="•"/>
      <w:lvlJc w:val="left"/>
      <w:pPr>
        <w:tabs>
          <w:tab w:val="num" w:pos="1440"/>
        </w:tabs>
        <w:ind w:left="1440" w:hanging="360"/>
      </w:pPr>
      <w:rPr>
        <w:rFonts w:ascii="Arial" w:hAnsi="Arial" w:hint="default"/>
      </w:rPr>
    </w:lvl>
    <w:lvl w:ilvl="2" w:tplc="A6D23A6E" w:tentative="1">
      <w:start w:val="1"/>
      <w:numFmt w:val="bullet"/>
      <w:lvlText w:val="•"/>
      <w:lvlJc w:val="left"/>
      <w:pPr>
        <w:tabs>
          <w:tab w:val="num" w:pos="2160"/>
        </w:tabs>
        <w:ind w:left="2160" w:hanging="360"/>
      </w:pPr>
      <w:rPr>
        <w:rFonts w:ascii="Arial" w:hAnsi="Arial" w:hint="default"/>
      </w:rPr>
    </w:lvl>
    <w:lvl w:ilvl="3" w:tplc="EB1C4272" w:tentative="1">
      <w:start w:val="1"/>
      <w:numFmt w:val="bullet"/>
      <w:lvlText w:val="•"/>
      <w:lvlJc w:val="left"/>
      <w:pPr>
        <w:tabs>
          <w:tab w:val="num" w:pos="2880"/>
        </w:tabs>
        <w:ind w:left="2880" w:hanging="360"/>
      </w:pPr>
      <w:rPr>
        <w:rFonts w:ascii="Arial" w:hAnsi="Arial" w:hint="default"/>
      </w:rPr>
    </w:lvl>
    <w:lvl w:ilvl="4" w:tplc="8DD0CFF2" w:tentative="1">
      <w:start w:val="1"/>
      <w:numFmt w:val="bullet"/>
      <w:lvlText w:val="•"/>
      <w:lvlJc w:val="left"/>
      <w:pPr>
        <w:tabs>
          <w:tab w:val="num" w:pos="3600"/>
        </w:tabs>
        <w:ind w:left="3600" w:hanging="360"/>
      </w:pPr>
      <w:rPr>
        <w:rFonts w:ascii="Arial" w:hAnsi="Arial" w:hint="default"/>
      </w:rPr>
    </w:lvl>
    <w:lvl w:ilvl="5" w:tplc="11044572" w:tentative="1">
      <w:start w:val="1"/>
      <w:numFmt w:val="bullet"/>
      <w:lvlText w:val="•"/>
      <w:lvlJc w:val="left"/>
      <w:pPr>
        <w:tabs>
          <w:tab w:val="num" w:pos="4320"/>
        </w:tabs>
        <w:ind w:left="4320" w:hanging="360"/>
      </w:pPr>
      <w:rPr>
        <w:rFonts w:ascii="Arial" w:hAnsi="Arial" w:hint="default"/>
      </w:rPr>
    </w:lvl>
    <w:lvl w:ilvl="6" w:tplc="BB1A8346" w:tentative="1">
      <w:start w:val="1"/>
      <w:numFmt w:val="bullet"/>
      <w:lvlText w:val="•"/>
      <w:lvlJc w:val="left"/>
      <w:pPr>
        <w:tabs>
          <w:tab w:val="num" w:pos="5040"/>
        </w:tabs>
        <w:ind w:left="5040" w:hanging="360"/>
      </w:pPr>
      <w:rPr>
        <w:rFonts w:ascii="Arial" w:hAnsi="Arial" w:hint="default"/>
      </w:rPr>
    </w:lvl>
    <w:lvl w:ilvl="7" w:tplc="98E89F3E" w:tentative="1">
      <w:start w:val="1"/>
      <w:numFmt w:val="bullet"/>
      <w:lvlText w:val="•"/>
      <w:lvlJc w:val="left"/>
      <w:pPr>
        <w:tabs>
          <w:tab w:val="num" w:pos="5760"/>
        </w:tabs>
        <w:ind w:left="5760" w:hanging="360"/>
      </w:pPr>
      <w:rPr>
        <w:rFonts w:ascii="Arial" w:hAnsi="Arial" w:hint="default"/>
      </w:rPr>
    </w:lvl>
    <w:lvl w:ilvl="8" w:tplc="B5144FE2" w:tentative="1">
      <w:start w:val="1"/>
      <w:numFmt w:val="bullet"/>
      <w:lvlText w:val="•"/>
      <w:lvlJc w:val="left"/>
      <w:pPr>
        <w:tabs>
          <w:tab w:val="num" w:pos="6480"/>
        </w:tabs>
        <w:ind w:left="6480" w:hanging="360"/>
      </w:pPr>
      <w:rPr>
        <w:rFonts w:ascii="Arial" w:hAnsi="Arial" w:hint="default"/>
      </w:rPr>
    </w:lvl>
  </w:abstractNum>
  <w:abstractNum w:abstractNumId="6">
    <w:nsid w:val="43A006D9"/>
    <w:multiLevelType w:val="hybridMultilevel"/>
    <w:tmpl w:val="BCE40E7C"/>
    <w:lvl w:ilvl="0" w:tplc="F9EEDFC8">
      <w:start w:val="1"/>
      <w:numFmt w:val="bullet"/>
      <w:lvlText w:val="•"/>
      <w:lvlJc w:val="left"/>
      <w:pPr>
        <w:tabs>
          <w:tab w:val="num" w:pos="-2450"/>
        </w:tabs>
        <w:ind w:left="-2450" w:hanging="360"/>
      </w:pPr>
      <w:rPr>
        <w:rFonts w:ascii="Arial" w:hAnsi="Arial" w:hint="default"/>
      </w:rPr>
    </w:lvl>
    <w:lvl w:ilvl="1" w:tplc="A678B3BE" w:tentative="1">
      <w:start w:val="1"/>
      <w:numFmt w:val="bullet"/>
      <w:lvlText w:val="•"/>
      <w:lvlJc w:val="left"/>
      <w:pPr>
        <w:tabs>
          <w:tab w:val="num" w:pos="-1730"/>
        </w:tabs>
        <w:ind w:left="-1730" w:hanging="360"/>
      </w:pPr>
      <w:rPr>
        <w:rFonts w:ascii="Arial" w:hAnsi="Arial" w:hint="default"/>
      </w:rPr>
    </w:lvl>
    <w:lvl w:ilvl="2" w:tplc="19B81AAC" w:tentative="1">
      <w:start w:val="1"/>
      <w:numFmt w:val="bullet"/>
      <w:lvlText w:val="•"/>
      <w:lvlJc w:val="left"/>
      <w:pPr>
        <w:tabs>
          <w:tab w:val="num" w:pos="-1010"/>
        </w:tabs>
        <w:ind w:left="-1010" w:hanging="360"/>
      </w:pPr>
      <w:rPr>
        <w:rFonts w:ascii="Arial" w:hAnsi="Arial" w:hint="default"/>
      </w:rPr>
    </w:lvl>
    <w:lvl w:ilvl="3" w:tplc="B25ADD6C" w:tentative="1">
      <w:start w:val="1"/>
      <w:numFmt w:val="bullet"/>
      <w:lvlText w:val="•"/>
      <w:lvlJc w:val="left"/>
      <w:pPr>
        <w:tabs>
          <w:tab w:val="num" w:pos="-290"/>
        </w:tabs>
        <w:ind w:left="-290" w:hanging="360"/>
      </w:pPr>
      <w:rPr>
        <w:rFonts w:ascii="Arial" w:hAnsi="Arial" w:hint="default"/>
      </w:rPr>
    </w:lvl>
    <w:lvl w:ilvl="4" w:tplc="39422B32" w:tentative="1">
      <w:start w:val="1"/>
      <w:numFmt w:val="bullet"/>
      <w:lvlText w:val="•"/>
      <w:lvlJc w:val="left"/>
      <w:pPr>
        <w:tabs>
          <w:tab w:val="num" w:pos="430"/>
        </w:tabs>
        <w:ind w:left="430" w:hanging="360"/>
      </w:pPr>
      <w:rPr>
        <w:rFonts w:ascii="Arial" w:hAnsi="Arial" w:hint="default"/>
      </w:rPr>
    </w:lvl>
    <w:lvl w:ilvl="5" w:tplc="A1522E76" w:tentative="1">
      <w:start w:val="1"/>
      <w:numFmt w:val="bullet"/>
      <w:lvlText w:val="•"/>
      <w:lvlJc w:val="left"/>
      <w:pPr>
        <w:tabs>
          <w:tab w:val="num" w:pos="1150"/>
        </w:tabs>
        <w:ind w:left="1150" w:hanging="360"/>
      </w:pPr>
      <w:rPr>
        <w:rFonts w:ascii="Arial" w:hAnsi="Arial" w:hint="default"/>
      </w:rPr>
    </w:lvl>
    <w:lvl w:ilvl="6" w:tplc="D0EEF3A2" w:tentative="1">
      <w:start w:val="1"/>
      <w:numFmt w:val="bullet"/>
      <w:lvlText w:val="•"/>
      <w:lvlJc w:val="left"/>
      <w:pPr>
        <w:tabs>
          <w:tab w:val="num" w:pos="1870"/>
        </w:tabs>
        <w:ind w:left="1870" w:hanging="360"/>
      </w:pPr>
      <w:rPr>
        <w:rFonts w:ascii="Arial" w:hAnsi="Arial" w:hint="default"/>
      </w:rPr>
    </w:lvl>
    <w:lvl w:ilvl="7" w:tplc="3DE83DEE" w:tentative="1">
      <w:start w:val="1"/>
      <w:numFmt w:val="bullet"/>
      <w:lvlText w:val="•"/>
      <w:lvlJc w:val="left"/>
      <w:pPr>
        <w:tabs>
          <w:tab w:val="num" w:pos="2590"/>
        </w:tabs>
        <w:ind w:left="2590" w:hanging="360"/>
      </w:pPr>
      <w:rPr>
        <w:rFonts w:ascii="Arial" w:hAnsi="Arial" w:hint="default"/>
      </w:rPr>
    </w:lvl>
    <w:lvl w:ilvl="8" w:tplc="24BE1528" w:tentative="1">
      <w:start w:val="1"/>
      <w:numFmt w:val="bullet"/>
      <w:lvlText w:val="•"/>
      <w:lvlJc w:val="left"/>
      <w:pPr>
        <w:tabs>
          <w:tab w:val="num" w:pos="3310"/>
        </w:tabs>
        <w:ind w:left="3310" w:hanging="360"/>
      </w:pPr>
      <w:rPr>
        <w:rFonts w:ascii="Arial" w:hAnsi="Arial" w:hint="default"/>
      </w:rPr>
    </w:lvl>
  </w:abstractNum>
  <w:abstractNum w:abstractNumId="7">
    <w:nsid w:val="4DC71881"/>
    <w:multiLevelType w:val="hybridMultilevel"/>
    <w:tmpl w:val="6382E4DE"/>
    <w:lvl w:ilvl="0" w:tplc="D298D030">
      <w:start w:val="1"/>
      <w:numFmt w:val="bullet"/>
      <w:lvlText w:val="•"/>
      <w:lvlJc w:val="left"/>
      <w:pPr>
        <w:tabs>
          <w:tab w:val="num" w:pos="720"/>
        </w:tabs>
        <w:ind w:left="720" w:hanging="360"/>
      </w:pPr>
      <w:rPr>
        <w:rFonts w:ascii="Times New Roman" w:hAnsi="Times New Roman" w:hint="default"/>
      </w:rPr>
    </w:lvl>
    <w:lvl w:ilvl="1" w:tplc="75244852">
      <w:start w:val="1"/>
      <w:numFmt w:val="bullet"/>
      <w:lvlText w:val="•"/>
      <w:lvlJc w:val="left"/>
      <w:pPr>
        <w:tabs>
          <w:tab w:val="num" w:pos="1440"/>
        </w:tabs>
        <w:ind w:left="1440" w:hanging="360"/>
      </w:pPr>
      <w:rPr>
        <w:rFonts w:ascii="Times New Roman" w:hAnsi="Times New Roman" w:hint="default"/>
      </w:rPr>
    </w:lvl>
    <w:lvl w:ilvl="2" w:tplc="EE5261AA">
      <w:start w:val="1"/>
      <w:numFmt w:val="bullet"/>
      <w:lvlText w:val="•"/>
      <w:lvlJc w:val="left"/>
      <w:pPr>
        <w:tabs>
          <w:tab w:val="num" w:pos="2160"/>
        </w:tabs>
        <w:ind w:left="2160" w:hanging="360"/>
      </w:pPr>
      <w:rPr>
        <w:rFonts w:ascii="Times New Roman" w:hAnsi="Times New Roman" w:hint="default"/>
      </w:rPr>
    </w:lvl>
    <w:lvl w:ilvl="3" w:tplc="4A1EB670" w:tentative="1">
      <w:start w:val="1"/>
      <w:numFmt w:val="bullet"/>
      <w:lvlText w:val="•"/>
      <w:lvlJc w:val="left"/>
      <w:pPr>
        <w:tabs>
          <w:tab w:val="num" w:pos="2880"/>
        </w:tabs>
        <w:ind w:left="2880" w:hanging="360"/>
      </w:pPr>
      <w:rPr>
        <w:rFonts w:ascii="Times New Roman" w:hAnsi="Times New Roman" w:hint="default"/>
      </w:rPr>
    </w:lvl>
    <w:lvl w:ilvl="4" w:tplc="78CE0DCE" w:tentative="1">
      <w:start w:val="1"/>
      <w:numFmt w:val="bullet"/>
      <w:lvlText w:val="•"/>
      <w:lvlJc w:val="left"/>
      <w:pPr>
        <w:tabs>
          <w:tab w:val="num" w:pos="3600"/>
        </w:tabs>
        <w:ind w:left="3600" w:hanging="360"/>
      </w:pPr>
      <w:rPr>
        <w:rFonts w:ascii="Times New Roman" w:hAnsi="Times New Roman" w:hint="default"/>
      </w:rPr>
    </w:lvl>
    <w:lvl w:ilvl="5" w:tplc="13D2AC64" w:tentative="1">
      <w:start w:val="1"/>
      <w:numFmt w:val="bullet"/>
      <w:lvlText w:val="•"/>
      <w:lvlJc w:val="left"/>
      <w:pPr>
        <w:tabs>
          <w:tab w:val="num" w:pos="4320"/>
        </w:tabs>
        <w:ind w:left="4320" w:hanging="360"/>
      </w:pPr>
      <w:rPr>
        <w:rFonts w:ascii="Times New Roman" w:hAnsi="Times New Roman" w:hint="default"/>
      </w:rPr>
    </w:lvl>
    <w:lvl w:ilvl="6" w:tplc="00503832" w:tentative="1">
      <w:start w:val="1"/>
      <w:numFmt w:val="bullet"/>
      <w:lvlText w:val="•"/>
      <w:lvlJc w:val="left"/>
      <w:pPr>
        <w:tabs>
          <w:tab w:val="num" w:pos="5040"/>
        </w:tabs>
        <w:ind w:left="5040" w:hanging="360"/>
      </w:pPr>
      <w:rPr>
        <w:rFonts w:ascii="Times New Roman" w:hAnsi="Times New Roman" w:hint="default"/>
      </w:rPr>
    </w:lvl>
    <w:lvl w:ilvl="7" w:tplc="6018D9DC" w:tentative="1">
      <w:start w:val="1"/>
      <w:numFmt w:val="bullet"/>
      <w:lvlText w:val="•"/>
      <w:lvlJc w:val="left"/>
      <w:pPr>
        <w:tabs>
          <w:tab w:val="num" w:pos="5760"/>
        </w:tabs>
        <w:ind w:left="5760" w:hanging="360"/>
      </w:pPr>
      <w:rPr>
        <w:rFonts w:ascii="Times New Roman" w:hAnsi="Times New Roman" w:hint="default"/>
      </w:rPr>
    </w:lvl>
    <w:lvl w:ilvl="8" w:tplc="64883A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351C04"/>
    <w:multiLevelType w:val="hybridMultilevel"/>
    <w:tmpl w:val="DACC4E14"/>
    <w:lvl w:ilvl="0" w:tplc="D570E6F2">
      <w:start w:val="1"/>
      <w:numFmt w:val="bullet"/>
      <w:lvlText w:val="•"/>
      <w:lvlJc w:val="left"/>
      <w:pPr>
        <w:tabs>
          <w:tab w:val="num" w:pos="720"/>
        </w:tabs>
        <w:ind w:left="720" w:hanging="360"/>
      </w:pPr>
      <w:rPr>
        <w:rFonts w:ascii="Times New Roman" w:hAnsi="Times New Roman" w:hint="default"/>
      </w:rPr>
    </w:lvl>
    <w:lvl w:ilvl="1" w:tplc="4DE47C38">
      <w:start w:val="1"/>
      <w:numFmt w:val="bullet"/>
      <w:lvlText w:val="•"/>
      <w:lvlJc w:val="left"/>
      <w:pPr>
        <w:tabs>
          <w:tab w:val="num" w:pos="1440"/>
        </w:tabs>
        <w:ind w:left="1440" w:hanging="360"/>
      </w:pPr>
      <w:rPr>
        <w:rFonts w:ascii="Times New Roman" w:hAnsi="Times New Roman" w:hint="default"/>
      </w:rPr>
    </w:lvl>
    <w:lvl w:ilvl="2" w:tplc="E304C1D0">
      <w:start w:val="1"/>
      <w:numFmt w:val="bullet"/>
      <w:lvlText w:val="•"/>
      <w:lvlJc w:val="left"/>
      <w:pPr>
        <w:tabs>
          <w:tab w:val="num" w:pos="2160"/>
        </w:tabs>
        <w:ind w:left="2160" w:hanging="360"/>
      </w:pPr>
      <w:rPr>
        <w:rFonts w:ascii="Times New Roman" w:hAnsi="Times New Roman" w:hint="default"/>
      </w:rPr>
    </w:lvl>
    <w:lvl w:ilvl="3" w:tplc="F75C239E" w:tentative="1">
      <w:start w:val="1"/>
      <w:numFmt w:val="bullet"/>
      <w:lvlText w:val="•"/>
      <w:lvlJc w:val="left"/>
      <w:pPr>
        <w:tabs>
          <w:tab w:val="num" w:pos="2880"/>
        </w:tabs>
        <w:ind w:left="2880" w:hanging="360"/>
      </w:pPr>
      <w:rPr>
        <w:rFonts w:ascii="Times New Roman" w:hAnsi="Times New Roman" w:hint="default"/>
      </w:rPr>
    </w:lvl>
    <w:lvl w:ilvl="4" w:tplc="B51EECF4" w:tentative="1">
      <w:start w:val="1"/>
      <w:numFmt w:val="bullet"/>
      <w:lvlText w:val="•"/>
      <w:lvlJc w:val="left"/>
      <w:pPr>
        <w:tabs>
          <w:tab w:val="num" w:pos="3600"/>
        </w:tabs>
        <w:ind w:left="3600" w:hanging="360"/>
      </w:pPr>
      <w:rPr>
        <w:rFonts w:ascii="Times New Roman" w:hAnsi="Times New Roman" w:hint="default"/>
      </w:rPr>
    </w:lvl>
    <w:lvl w:ilvl="5" w:tplc="CD386496" w:tentative="1">
      <w:start w:val="1"/>
      <w:numFmt w:val="bullet"/>
      <w:lvlText w:val="•"/>
      <w:lvlJc w:val="left"/>
      <w:pPr>
        <w:tabs>
          <w:tab w:val="num" w:pos="4320"/>
        </w:tabs>
        <w:ind w:left="4320" w:hanging="360"/>
      </w:pPr>
      <w:rPr>
        <w:rFonts w:ascii="Times New Roman" w:hAnsi="Times New Roman" w:hint="default"/>
      </w:rPr>
    </w:lvl>
    <w:lvl w:ilvl="6" w:tplc="5ADAF20A" w:tentative="1">
      <w:start w:val="1"/>
      <w:numFmt w:val="bullet"/>
      <w:lvlText w:val="•"/>
      <w:lvlJc w:val="left"/>
      <w:pPr>
        <w:tabs>
          <w:tab w:val="num" w:pos="5040"/>
        </w:tabs>
        <w:ind w:left="5040" w:hanging="360"/>
      </w:pPr>
      <w:rPr>
        <w:rFonts w:ascii="Times New Roman" w:hAnsi="Times New Roman" w:hint="default"/>
      </w:rPr>
    </w:lvl>
    <w:lvl w:ilvl="7" w:tplc="F75C06F8" w:tentative="1">
      <w:start w:val="1"/>
      <w:numFmt w:val="bullet"/>
      <w:lvlText w:val="•"/>
      <w:lvlJc w:val="left"/>
      <w:pPr>
        <w:tabs>
          <w:tab w:val="num" w:pos="5760"/>
        </w:tabs>
        <w:ind w:left="5760" w:hanging="360"/>
      </w:pPr>
      <w:rPr>
        <w:rFonts w:ascii="Times New Roman" w:hAnsi="Times New Roman" w:hint="default"/>
      </w:rPr>
    </w:lvl>
    <w:lvl w:ilvl="8" w:tplc="A1C6C3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5C71CF5"/>
    <w:multiLevelType w:val="hybridMultilevel"/>
    <w:tmpl w:val="32F669BC"/>
    <w:lvl w:ilvl="0" w:tplc="F3187B84">
      <w:start w:val="1"/>
      <w:numFmt w:val="bullet"/>
      <w:lvlText w:val="•"/>
      <w:lvlJc w:val="left"/>
      <w:pPr>
        <w:tabs>
          <w:tab w:val="num" w:pos="720"/>
        </w:tabs>
        <w:ind w:left="720" w:hanging="360"/>
      </w:pPr>
      <w:rPr>
        <w:rFonts w:ascii="Times New Roman" w:hAnsi="Times New Roman" w:hint="default"/>
      </w:rPr>
    </w:lvl>
    <w:lvl w:ilvl="1" w:tplc="0B645E48">
      <w:start w:val="1"/>
      <w:numFmt w:val="bullet"/>
      <w:lvlText w:val="•"/>
      <w:lvlJc w:val="left"/>
      <w:pPr>
        <w:tabs>
          <w:tab w:val="num" w:pos="1440"/>
        </w:tabs>
        <w:ind w:left="1440" w:hanging="360"/>
      </w:pPr>
      <w:rPr>
        <w:rFonts w:ascii="Times New Roman" w:hAnsi="Times New Roman" w:hint="default"/>
      </w:rPr>
    </w:lvl>
    <w:lvl w:ilvl="2" w:tplc="5CC2E082">
      <w:start w:val="1"/>
      <w:numFmt w:val="bullet"/>
      <w:lvlText w:val="•"/>
      <w:lvlJc w:val="left"/>
      <w:pPr>
        <w:tabs>
          <w:tab w:val="num" w:pos="2160"/>
        </w:tabs>
        <w:ind w:left="2160" w:hanging="360"/>
      </w:pPr>
      <w:rPr>
        <w:rFonts w:ascii="Times New Roman" w:hAnsi="Times New Roman" w:hint="default"/>
      </w:rPr>
    </w:lvl>
    <w:lvl w:ilvl="3" w:tplc="777419BA" w:tentative="1">
      <w:start w:val="1"/>
      <w:numFmt w:val="bullet"/>
      <w:lvlText w:val="•"/>
      <w:lvlJc w:val="left"/>
      <w:pPr>
        <w:tabs>
          <w:tab w:val="num" w:pos="2880"/>
        </w:tabs>
        <w:ind w:left="2880" w:hanging="360"/>
      </w:pPr>
      <w:rPr>
        <w:rFonts w:ascii="Times New Roman" w:hAnsi="Times New Roman" w:hint="default"/>
      </w:rPr>
    </w:lvl>
    <w:lvl w:ilvl="4" w:tplc="69542CF6" w:tentative="1">
      <w:start w:val="1"/>
      <w:numFmt w:val="bullet"/>
      <w:lvlText w:val="•"/>
      <w:lvlJc w:val="left"/>
      <w:pPr>
        <w:tabs>
          <w:tab w:val="num" w:pos="3600"/>
        </w:tabs>
        <w:ind w:left="3600" w:hanging="360"/>
      </w:pPr>
      <w:rPr>
        <w:rFonts w:ascii="Times New Roman" w:hAnsi="Times New Roman" w:hint="default"/>
      </w:rPr>
    </w:lvl>
    <w:lvl w:ilvl="5" w:tplc="5614A278" w:tentative="1">
      <w:start w:val="1"/>
      <w:numFmt w:val="bullet"/>
      <w:lvlText w:val="•"/>
      <w:lvlJc w:val="left"/>
      <w:pPr>
        <w:tabs>
          <w:tab w:val="num" w:pos="4320"/>
        </w:tabs>
        <w:ind w:left="4320" w:hanging="360"/>
      </w:pPr>
      <w:rPr>
        <w:rFonts w:ascii="Times New Roman" w:hAnsi="Times New Roman" w:hint="default"/>
      </w:rPr>
    </w:lvl>
    <w:lvl w:ilvl="6" w:tplc="4F6683C8" w:tentative="1">
      <w:start w:val="1"/>
      <w:numFmt w:val="bullet"/>
      <w:lvlText w:val="•"/>
      <w:lvlJc w:val="left"/>
      <w:pPr>
        <w:tabs>
          <w:tab w:val="num" w:pos="5040"/>
        </w:tabs>
        <w:ind w:left="5040" w:hanging="360"/>
      </w:pPr>
      <w:rPr>
        <w:rFonts w:ascii="Times New Roman" w:hAnsi="Times New Roman" w:hint="default"/>
      </w:rPr>
    </w:lvl>
    <w:lvl w:ilvl="7" w:tplc="0CD0E908" w:tentative="1">
      <w:start w:val="1"/>
      <w:numFmt w:val="bullet"/>
      <w:lvlText w:val="•"/>
      <w:lvlJc w:val="left"/>
      <w:pPr>
        <w:tabs>
          <w:tab w:val="num" w:pos="5760"/>
        </w:tabs>
        <w:ind w:left="5760" w:hanging="360"/>
      </w:pPr>
      <w:rPr>
        <w:rFonts w:ascii="Times New Roman" w:hAnsi="Times New Roman" w:hint="default"/>
      </w:rPr>
    </w:lvl>
    <w:lvl w:ilvl="8" w:tplc="613A835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712FEC"/>
    <w:multiLevelType w:val="hybridMultilevel"/>
    <w:tmpl w:val="79BC9D9E"/>
    <w:lvl w:ilvl="0" w:tplc="580E9974">
      <w:start w:val="1"/>
      <w:numFmt w:val="bullet"/>
      <w:lvlText w:val="•"/>
      <w:lvlJc w:val="left"/>
      <w:pPr>
        <w:tabs>
          <w:tab w:val="num" w:pos="720"/>
        </w:tabs>
        <w:ind w:left="720" w:hanging="360"/>
      </w:pPr>
      <w:rPr>
        <w:rFonts w:ascii="Times New Roman" w:hAnsi="Times New Roman" w:hint="default"/>
      </w:rPr>
    </w:lvl>
    <w:lvl w:ilvl="1" w:tplc="8BF6C284">
      <w:start w:val="1"/>
      <w:numFmt w:val="bullet"/>
      <w:lvlText w:val="•"/>
      <w:lvlJc w:val="left"/>
      <w:pPr>
        <w:tabs>
          <w:tab w:val="num" w:pos="1440"/>
        </w:tabs>
        <w:ind w:left="1440" w:hanging="360"/>
      </w:pPr>
      <w:rPr>
        <w:rFonts w:ascii="Times New Roman" w:hAnsi="Times New Roman" w:hint="default"/>
      </w:rPr>
    </w:lvl>
    <w:lvl w:ilvl="2" w:tplc="F01631F0">
      <w:start w:val="1"/>
      <w:numFmt w:val="bullet"/>
      <w:lvlText w:val="•"/>
      <w:lvlJc w:val="left"/>
      <w:pPr>
        <w:tabs>
          <w:tab w:val="num" w:pos="2160"/>
        </w:tabs>
        <w:ind w:left="2160" w:hanging="360"/>
      </w:pPr>
      <w:rPr>
        <w:rFonts w:ascii="Times New Roman" w:hAnsi="Times New Roman" w:hint="default"/>
      </w:rPr>
    </w:lvl>
    <w:lvl w:ilvl="3" w:tplc="10EA2D78" w:tentative="1">
      <w:start w:val="1"/>
      <w:numFmt w:val="bullet"/>
      <w:lvlText w:val="•"/>
      <w:lvlJc w:val="left"/>
      <w:pPr>
        <w:tabs>
          <w:tab w:val="num" w:pos="2880"/>
        </w:tabs>
        <w:ind w:left="2880" w:hanging="360"/>
      </w:pPr>
      <w:rPr>
        <w:rFonts w:ascii="Times New Roman" w:hAnsi="Times New Roman" w:hint="default"/>
      </w:rPr>
    </w:lvl>
    <w:lvl w:ilvl="4" w:tplc="E12E240C" w:tentative="1">
      <w:start w:val="1"/>
      <w:numFmt w:val="bullet"/>
      <w:lvlText w:val="•"/>
      <w:lvlJc w:val="left"/>
      <w:pPr>
        <w:tabs>
          <w:tab w:val="num" w:pos="3600"/>
        </w:tabs>
        <w:ind w:left="3600" w:hanging="360"/>
      </w:pPr>
      <w:rPr>
        <w:rFonts w:ascii="Times New Roman" w:hAnsi="Times New Roman" w:hint="default"/>
      </w:rPr>
    </w:lvl>
    <w:lvl w:ilvl="5" w:tplc="3398B00E" w:tentative="1">
      <w:start w:val="1"/>
      <w:numFmt w:val="bullet"/>
      <w:lvlText w:val="•"/>
      <w:lvlJc w:val="left"/>
      <w:pPr>
        <w:tabs>
          <w:tab w:val="num" w:pos="4320"/>
        </w:tabs>
        <w:ind w:left="4320" w:hanging="360"/>
      </w:pPr>
      <w:rPr>
        <w:rFonts w:ascii="Times New Roman" w:hAnsi="Times New Roman" w:hint="default"/>
      </w:rPr>
    </w:lvl>
    <w:lvl w:ilvl="6" w:tplc="AA027B88" w:tentative="1">
      <w:start w:val="1"/>
      <w:numFmt w:val="bullet"/>
      <w:lvlText w:val="•"/>
      <w:lvlJc w:val="left"/>
      <w:pPr>
        <w:tabs>
          <w:tab w:val="num" w:pos="5040"/>
        </w:tabs>
        <w:ind w:left="5040" w:hanging="360"/>
      </w:pPr>
      <w:rPr>
        <w:rFonts w:ascii="Times New Roman" w:hAnsi="Times New Roman" w:hint="default"/>
      </w:rPr>
    </w:lvl>
    <w:lvl w:ilvl="7" w:tplc="74681902" w:tentative="1">
      <w:start w:val="1"/>
      <w:numFmt w:val="bullet"/>
      <w:lvlText w:val="•"/>
      <w:lvlJc w:val="left"/>
      <w:pPr>
        <w:tabs>
          <w:tab w:val="num" w:pos="5760"/>
        </w:tabs>
        <w:ind w:left="5760" w:hanging="360"/>
      </w:pPr>
      <w:rPr>
        <w:rFonts w:ascii="Times New Roman" w:hAnsi="Times New Roman" w:hint="default"/>
      </w:rPr>
    </w:lvl>
    <w:lvl w:ilvl="8" w:tplc="E1DEA5A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9D5FDB"/>
    <w:multiLevelType w:val="hybridMultilevel"/>
    <w:tmpl w:val="1BCCD544"/>
    <w:lvl w:ilvl="0" w:tplc="08F4BD6E">
      <w:start w:val="1"/>
      <w:numFmt w:val="bullet"/>
      <w:lvlText w:val="•"/>
      <w:lvlJc w:val="left"/>
      <w:pPr>
        <w:tabs>
          <w:tab w:val="num" w:pos="720"/>
        </w:tabs>
        <w:ind w:left="720" w:hanging="360"/>
      </w:pPr>
      <w:rPr>
        <w:rFonts w:ascii="Times New Roman" w:hAnsi="Times New Roman" w:hint="default"/>
      </w:rPr>
    </w:lvl>
    <w:lvl w:ilvl="1" w:tplc="A482B5AA">
      <w:start w:val="1"/>
      <w:numFmt w:val="bullet"/>
      <w:lvlText w:val="•"/>
      <w:lvlJc w:val="left"/>
      <w:pPr>
        <w:tabs>
          <w:tab w:val="num" w:pos="1440"/>
        </w:tabs>
        <w:ind w:left="1440" w:hanging="360"/>
      </w:pPr>
      <w:rPr>
        <w:rFonts w:ascii="Times New Roman" w:hAnsi="Times New Roman" w:hint="default"/>
      </w:rPr>
    </w:lvl>
    <w:lvl w:ilvl="2" w:tplc="E438BF76">
      <w:start w:val="1"/>
      <w:numFmt w:val="bullet"/>
      <w:lvlText w:val="•"/>
      <w:lvlJc w:val="left"/>
      <w:pPr>
        <w:tabs>
          <w:tab w:val="num" w:pos="2160"/>
        </w:tabs>
        <w:ind w:left="2160" w:hanging="360"/>
      </w:pPr>
      <w:rPr>
        <w:rFonts w:ascii="Times New Roman" w:hAnsi="Times New Roman" w:hint="default"/>
      </w:rPr>
    </w:lvl>
    <w:lvl w:ilvl="3" w:tplc="942E3B06" w:tentative="1">
      <w:start w:val="1"/>
      <w:numFmt w:val="bullet"/>
      <w:lvlText w:val="•"/>
      <w:lvlJc w:val="left"/>
      <w:pPr>
        <w:tabs>
          <w:tab w:val="num" w:pos="2880"/>
        </w:tabs>
        <w:ind w:left="2880" w:hanging="360"/>
      </w:pPr>
      <w:rPr>
        <w:rFonts w:ascii="Times New Roman" w:hAnsi="Times New Roman" w:hint="default"/>
      </w:rPr>
    </w:lvl>
    <w:lvl w:ilvl="4" w:tplc="AE1E607C" w:tentative="1">
      <w:start w:val="1"/>
      <w:numFmt w:val="bullet"/>
      <w:lvlText w:val="•"/>
      <w:lvlJc w:val="left"/>
      <w:pPr>
        <w:tabs>
          <w:tab w:val="num" w:pos="3600"/>
        </w:tabs>
        <w:ind w:left="3600" w:hanging="360"/>
      </w:pPr>
      <w:rPr>
        <w:rFonts w:ascii="Times New Roman" w:hAnsi="Times New Roman" w:hint="default"/>
      </w:rPr>
    </w:lvl>
    <w:lvl w:ilvl="5" w:tplc="D206E0B0" w:tentative="1">
      <w:start w:val="1"/>
      <w:numFmt w:val="bullet"/>
      <w:lvlText w:val="•"/>
      <w:lvlJc w:val="left"/>
      <w:pPr>
        <w:tabs>
          <w:tab w:val="num" w:pos="4320"/>
        </w:tabs>
        <w:ind w:left="4320" w:hanging="360"/>
      </w:pPr>
      <w:rPr>
        <w:rFonts w:ascii="Times New Roman" w:hAnsi="Times New Roman" w:hint="default"/>
      </w:rPr>
    </w:lvl>
    <w:lvl w:ilvl="6" w:tplc="80A0E7E4" w:tentative="1">
      <w:start w:val="1"/>
      <w:numFmt w:val="bullet"/>
      <w:lvlText w:val="•"/>
      <w:lvlJc w:val="left"/>
      <w:pPr>
        <w:tabs>
          <w:tab w:val="num" w:pos="5040"/>
        </w:tabs>
        <w:ind w:left="5040" w:hanging="360"/>
      </w:pPr>
      <w:rPr>
        <w:rFonts w:ascii="Times New Roman" w:hAnsi="Times New Roman" w:hint="default"/>
      </w:rPr>
    </w:lvl>
    <w:lvl w:ilvl="7" w:tplc="A6721506" w:tentative="1">
      <w:start w:val="1"/>
      <w:numFmt w:val="bullet"/>
      <w:lvlText w:val="•"/>
      <w:lvlJc w:val="left"/>
      <w:pPr>
        <w:tabs>
          <w:tab w:val="num" w:pos="5760"/>
        </w:tabs>
        <w:ind w:left="5760" w:hanging="360"/>
      </w:pPr>
      <w:rPr>
        <w:rFonts w:ascii="Times New Roman" w:hAnsi="Times New Roman" w:hint="default"/>
      </w:rPr>
    </w:lvl>
    <w:lvl w:ilvl="8" w:tplc="FCC6DB5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5"/>
  </w:num>
  <w:num w:numId="4">
    <w:abstractNumId w:val="10"/>
  </w:num>
  <w:num w:numId="5">
    <w:abstractNumId w:val="4"/>
  </w:num>
  <w:num w:numId="6">
    <w:abstractNumId w:val="8"/>
  </w:num>
  <w:num w:numId="7">
    <w:abstractNumId w:val="9"/>
  </w:num>
  <w:num w:numId="8">
    <w:abstractNumId w:val="0"/>
  </w:num>
  <w:num w:numId="9">
    <w:abstractNumId w:val="11"/>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333C"/>
    <w:rsid w:val="0024333C"/>
    <w:rsid w:val="00490EE8"/>
    <w:rsid w:val="00B67170"/>
    <w:rsid w:val="00E94F8C"/>
    <w:rsid w:val="00EE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3C"/>
    <w:rPr>
      <w:rFonts w:ascii="Tahoma" w:hAnsi="Tahoma" w:cs="Tahoma"/>
      <w:sz w:val="16"/>
      <w:szCs w:val="16"/>
    </w:rPr>
  </w:style>
  <w:style w:type="paragraph" w:styleId="ListParagraph">
    <w:name w:val="List Paragraph"/>
    <w:basedOn w:val="Normal"/>
    <w:uiPriority w:val="34"/>
    <w:qFormat/>
    <w:rsid w:val="0024333C"/>
    <w:pPr>
      <w:ind w:left="720"/>
      <w:contextualSpacing/>
    </w:pPr>
  </w:style>
  <w:style w:type="table" w:styleId="TableGrid">
    <w:name w:val="Table Grid"/>
    <w:basedOn w:val="TableNormal"/>
    <w:uiPriority w:val="59"/>
    <w:rsid w:val="0024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48535">
      <w:bodyDiv w:val="1"/>
      <w:marLeft w:val="0"/>
      <w:marRight w:val="0"/>
      <w:marTop w:val="0"/>
      <w:marBottom w:val="0"/>
      <w:divBdr>
        <w:top w:val="none" w:sz="0" w:space="0" w:color="auto"/>
        <w:left w:val="none" w:sz="0" w:space="0" w:color="auto"/>
        <w:bottom w:val="none" w:sz="0" w:space="0" w:color="auto"/>
        <w:right w:val="none" w:sz="0" w:space="0" w:color="auto"/>
      </w:divBdr>
      <w:divsChild>
        <w:div w:id="1452481777">
          <w:marLeft w:val="1008"/>
          <w:marRight w:val="0"/>
          <w:marTop w:val="0"/>
          <w:marBottom w:val="0"/>
          <w:divBdr>
            <w:top w:val="none" w:sz="0" w:space="0" w:color="auto"/>
            <w:left w:val="none" w:sz="0" w:space="0" w:color="auto"/>
            <w:bottom w:val="none" w:sz="0" w:space="0" w:color="auto"/>
            <w:right w:val="none" w:sz="0" w:space="0" w:color="auto"/>
          </w:divBdr>
        </w:div>
        <w:div w:id="1709644432">
          <w:marLeft w:val="1008"/>
          <w:marRight w:val="0"/>
          <w:marTop w:val="0"/>
          <w:marBottom w:val="0"/>
          <w:divBdr>
            <w:top w:val="none" w:sz="0" w:space="0" w:color="auto"/>
            <w:left w:val="none" w:sz="0" w:space="0" w:color="auto"/>
            <w:bottom w:val="none" w:sz="0" w:space="0" w:color="auto"/>
            <w:right w:val="none" w:sz="0" w:space="0" w:color="auto"/>
          </w:divBdr>
        </w:div>
        <w:div w:id="588776404">
          <w:marLeft w:val="1008"/>
          <w:marRight w:val="0"/>
          <w:marTop w:val="0"/>
          <w:marBottom w:val="0"/>
          <w:divBdr>
            <w:top w:val="none" w:sz="0" w:space="0" w:color="auto"/>
            <w:left w:val="none" w:sz="0" w:space="0" w:color="auto"/>
            <w:bottom w:val="none" w:sz="0" w:space="0" w:color="auto"/>
            <w:right w:val="none" w:sz="0" w:space="0" w:color="auto"/>
          </w:divBdr>
        </w:div>
        <w:div w:id="1994023449">
          <w:marLeft w:val="1008"/>
          <w:marRight w:val="0"/>
          <w:marTop w:val="0"/>
          <w:marBottom w:val="0"/>
          <w:divBdr>
            <w:top w:val="none" w:sz="0" w:space="0" w:color="auto"/>
            <w:left w:val="none" w:sz="0" w:space="0" w:color="auto"/>
            <w:bottom w:val="none" w:sz="0" w:space="0" w:color="auto"/>
            <w:right w:val="none" w:sz="0" w:space="0" w:color="auto"/>
          </w:divBdr>
        </w:div>
        <w:div w:id="1730493921">
          <w:marLeft w:val="1008"/>
          <w:marRight w:val="0"/>
          <w:marTop w:val="0"/>
          <w:marBottom w:val="0"/>
          <w:divBdr>
            <w:top w:val="none" w:sz="0" w:space="0" w:color="auto"/>
            <w:left w:val="none" w:sz="0" w:space="0" w:color="auto"/>
            <w:bottom w:val="none" w:sz="0" w:space="0" w:color="auto"/>
            <w:right w:val="none" w:sz="0" w:space="0" w:color="auto"/>
          </w:divBdr>
        </w:div>
        <w:div w:id="1920208741">
          <w:marLeft w:val="1008"/>
          <w:marRight w:val="0"/>
          <w:marTop w:val="0"/>
          <w:marBottom w:val="0"/>
          <w:divBdr>
            <w:top w:val="none" w:sz="0" w:space="0" w:color="auto"/>
            <w:left w:val="none" w:sz="0" w:space="0" w:color="auto"/>
            <w:bottom w:val="none" w:sz="0" w:space="0" w:color="auto"/>
            <w:right w:val="none" w:sz="0" w:space="0" w:color="auto"/>
          </w:divBdr>
        </w:div>
        <w:div w:id="854999515">
          <w:marLeft w:val="1008"/>
          <w:marRight w:val="0"/>
          <w:marTop w:val="0"/>
          <w:marBottom w:val="0"/>
          <w:divBdr>
            <w:top w:val="none" w:sz="0" w:space="0" w:color="auto"/>
            <w:left w:val="none" w:sz="0" w:space="0" w:color="auto"/>
            <w:bottom w:val="none" w:sz="0" w:space="0" w:color="auto"/>
            <w:right w:val="none" w:sz="0" w:space="0" w:color="auto"/>
          </w:divBdr>
        </w:div>
        <w:div w:id="199172227">
          <w:marLeft w:val="1008"/>
          <w:marRight w:val="0"/>
          <w:marTop w:val="0"/>
          <w:marBottom w:val="0"/>
          <w:divBdr>
            <w:top w:val="none" w:sz="0" w:space="0" w:color="auto"/>
            <w:left w:val="none" w:sz="0" w:space="0" w:color="auto"/>
            <w:bottom w:val="none" w:sz="0" w:space="0" w:color="auto"/>
            <w:right w:val="none" w:sz="0" w:space="0" w:color="auto"/>
          </w:divBdr>
        </w:div>
        <w:div w:id="1281032572">
          <w:marLeft w:val="1008"/>
          <w:marRight w:val="0"/>
          <w:marTop w:val="0"/>
          <w:marBottom w:val="0"/>
          <w:divBdr>
            <w:top w:val="none" w:sz="0" w:space="0" w:color="auto"/>
            <w:left w:val="none" w:sz="0" w:space="0" w:color="auto"/>
            <w:bottom w:val="none" w:sz="0" w:space="0" w:color="auto"/>
            <w:right w:val="none" w:sz="0" w:space="0" w:color="auto"/>
          </w:divBdr>
        </w:div>
        <w:div w:id="1975138868">
          <w:marLeft w:val="1008"/>
          <w:marRight w:val="0"/>
          <w:marTop w:val="0"/>
          <w:marBottom w:val="0"/>
          <w:divBdr>
            <w:top w:val="none" w:sz="0" w:space="0" w:color="auto"/>
            <w:left w:val="none" w:sz="0" w:space="0" w:color="auto"/>
            <w:bottom w:val="none" w:sz="0" w:space="0" w:color="auto"/>
            <w:right w:val="none" w:sz="0" w:space="0" w:color="auto"/>
          </w:divBdr>
        </w:div>
        <w:div w:id="2045860252">
          <w:marLeft w:val="1008"/>
          <w:marRight w:val="0"/>
          <w:marTop w:val="0"/>
          <w:marBottom w:val="0"/>
          <w:divBdr>
            <w:top w:val="none" w:sz="0" w:space="0" w:color="auto"/>
            <w:left w:val="none" w:sz="0" w:space="0" w:color="auto"/>
            <w:bottom w:val="none" w:sz="0" w:space="0" w:color="auto"/>
            <w:right w:val="none" w:sz="0" w:space="0" w:color="auto"/>
          </w:divBdr>
        </w:div>
        <w:div w:id="1338195940">
          <w:marLeft w:val="1008"/>
          <w:marRight w:val="0"/>
          <w:marTop w:val="0"/>
          <w:marBottom w:val="0"/>
          <w:divBdr>
            <w:top w:val="none" w:sz="0" w:space="0" w:color="auto"/>
            <w:left w:val="none" w:sz="0" w:space="0" w:color="auto"/>
            <w:bottom w:val="none" w:sz="0" w:space="0" w:color="auto"/>
            <w:right w:val="none" w:sz="0" w:space="0" w:color="auto"/>
          </w:divBdr>
        </w:div>
        <w:div w:id="546840448">
          <w:marLeft w:val="1008"/>
          <w:marRight w:val="0"/>
          <w:marTop w:val="0"/>
          <w:marBottom w:val="0"/>
          <w:divBdr>
            <w:top w:val="none" w:sz="0" w:space="0" w:color="auto"/>
            <w:left w:val="none" w:sz="0" w:space="0" w:color="auto"/>
            <w:bottom w:val="none" w:sz="0" w:space="0" w:color="auto"/>
            <w:right w:val="none" w:sz="0" w:space="0" w:color="auto"/>
          </w:divBdr>
        </w:div>
        <w:div w:id="1881015353">
          <w:marLeft w:val="1008"/>
          <w:marRight w:val="0"/>
          <w:marTop w:val="0"/>
          <w:marBottom w:val="0"/>
          <w:divBdr>
            <w:top w:val="none" w:sz="0" w:space="0" w:color="auto"/>
            <w:left w:val="none" w:sz="0" w:space="0" w:color="auto"/>
            <w:bottom w:val="none" w:sz="0" w:space="0" w:color="auto"/>
            <w:right w:val="none" w:sz="0" w:space="0" w:color="auto"/>
          </w:divBdr>
        </w:div>
      </w:divsChild>
    </w:div>
    <w:div w:id="44452696">
      <w:bodyDiv w:val="1"/>
      <w:marLeft w:val="0"/>
      <w:marRight w:val="0"/>
      <w:marTop w:val="0"/>
      <w:marBottom w:val="0"/>
      <w:divBdr>
        <w:top w:val="none" w:sz="0" w:space="0" w:color="auto"/>
        <w:left w:val="none" w:sz="0" w:space="0" w:color="auto"/>
        <w:bottom w:val="none" w:sz="0" w:space="0" w:color="auto"/>
        <w:right w:val="none" w:sz="0" w:space="0" w:color="auto"/>
      </w:divBdr>
    </w:div>
    <w:div w:id="93093553">
      <w:bodyDiv w:val="1"/>
      <w:marLeft w:val="0"/>
      <w:marRight w:val="0"/>
      <w:marTop w:val="0"/>
      <w:marBottom w:val="0"/>
      <w:divBdr>
        <w:top w:val="none" w:sz="0" w:space="0" w:color="auto"/>
        <w:left w:val="none" w:sz="0" w:space="0" w:color="auto"/>
        <w:bottom w:val="none" w:sz="0" w:space="0" w:color="auto"/>
        <w:right w:val="none" w:sz="0" w:space="0" w:color="auto"/>
      </w:divBdr>
      <w:divsChild>
        <w:div w:id="190996093">
          <w:marLeft w:val="1008"/>
          <w:marRight w:val="0"/>
          <w:marTop w:val="0"/>
          <w:marBottom w:val="0"/>
          <w:divBdr>
            <w:top w:val="none" w:sz="0" w:space="0" w:color="auto"/>
            <w:left w:val="none" w:sz="0" w:space="0" w:color="auto"/>
            <w:bottom w:val="none" w:sz="0" w:space="0" w:color="auto"/>
            <w:right w:val="none" w:sz="0" w:space="0" w:color="auto"/>
          </w:divBdr>
        </w:div>
      </w:divsChild>
    </w:div>
    <w:div w:id="106773754">
      <w:bodyDiv w:val="1"/>
      <w:marLeft w:val="0"/>
      <w:marRight w:val="0"/>
      <w:marTop w:val="0"/>
      <w:marBottom w:val="0"/>
      <w:divBdr>
        <w:top w:val="none" w:sz="0" w:space="0" w:color="auto"/>
        <w:left w:val="none" w:sz="0" w:space="0" w:color="auto"/>
        <w:bottom w:val="none" w:sz="0" w:space="0" w:color="auto"/>
        <w:right w:val="none" w:sz="0" w:space="0" w:color="auto"/>
      </w:divBdr>
      <w:divsChild>
        <w:div w:id="1927491498">
          <w:marLeft w:val="288"/>
          <w:marRight w:val="0"/>
          <w:marTop w:val="0"/>
          <w:marBottom w:val="0"/>
          <w:divBdr>
            <w:top w:val="none" w:sz="0" w:space="0" w:color="auto"/>
            <w:left w:val="none" w:sz="0" w:space="0" w:color="auto"/>
            <w:bottom w:val="none" w:sz="0" w:space="0" w:color="auto"/>
            <w:right w:val="none" w:sz="0" w:space="0" w:color="auto"/>
          </w:divBdr>
        </w:div>
        <w:div w:id="873466598">
          <w:marLeft w:val="288"/>
          <w:marRight w:val="0"/>
          <w:marTop w:val="0"/>
          <w:marBottom w:val="0"/>
          <w:divBdr>
            <w:top w:val="none" w:sz="0" w:space="0" w:color="auto"/>
            <w:left w:val="none" w:sz="0" w:space="0" w:color="auto"/>
            <w:bottom w:val="none" w:sz="0" w:space="0" w:color="auto"/>
            <w:right w:val="none" w:sz="0" w:space="0" w:color="auto"/>
          </w:divBdr>
        </w:div>
        <w:div w:id="853151475">
          <w:marLeft w:val="288"/>
          <w:marRight w:val="0"/>
          <w:marTop w:val="0"/>
          <w:marBottom w:val="0"/>
          <w:divBdr>
            <w:top w:val="none" w:sz="0" w:space="0" w:color="auto"/>
            <w:left w:val="none" w:sz="0" w:space="0" w:color="auto"/>
            <w:bottom w:val="none" w:sz="0" w:space="0" w:color="auto"/>
            <w:right w:val="none" w:sz="0" w:space="0" w:color="auto"/>
          </w:divBdr>
        </w:div>
      </w:divsChild>
    </w:div>
    <w:div w:id="118110654">
      <w:bodyDiv w:val="1"/>
      <w:marLeft w:val="0"/>
      <w:marRight w:val="0"/>
      <w:marTop w:val="0"/>
      <w:marBottom w:val="0"/>
      <w:divBdr>
        <w:top w:val="none" w:sz="0" w:space="0" w:color="auto"/>
        <w:left w:val="none" w:sz="0" w:space="0" w:color="auto"/>
        <w:bottom w:val="none" w:sz="0" w:space="0" w:color="auto"/>
        <w:right w:val="none" w:sz="0" w:space="0" w:color="auto"/>
      </w:divBdr>
      <w:divsChild>
        <w:div w:id="574319202">
          <w:marLeft w:val="1008"/>
          <w:marRight w:val="0"/>
          <w:marTop w:val="0"/>
          <w:marBottom w:val="0"/>
          <w:divBdr>
            <w:top w:val="none" w:sz="0" w:space="0" w:color="auto"/>
            <w:left w:val="none" w:sz="0" w:space="0" w:color="auto"/>
            <w:bottom w:val="none" w:sz="0" w:space="0" w:color="auto"/>
            <w:right w:val="none" w:sz="0" w:space="0" w:color="auto"/>
          </w:divBdr>
        </w:div>
        <w:div w:id="1414547269">
          <w:marLeft w:val="1008"/>
          <w:marRight w:val="0"/>
          <w:marTop w:val="0"/>
          <w:marBottom w:val="0"/>
          <w:divBdr>
            <w:top w:val="none" w:sz="0" w:space="0" w:color="auto"/>
            <w:left w:val="none" w:sz="0" w:space="0" w:color="auto"/>
            <w:bottom w:val="none" w:sz="0" w:space="0" w:color="auto"/>
            <w:right w:val="none" w:sz="0" w:space="0" w:color="auto"/>
          </w:divBdr>
        </w:div>
        <w:div w:id="860895074">
          <w:marLeft w:val="1008"/>
          <w:marRight w:val="0"/>
          <w:marTop w:val="0"/>
          <w:marBottom w:val="0"/>
          <w:divBdr>
            <w:top w:val="none" w:sz="0" w:space="0" w:color="auto"/>
            <w:left w:val="none" w:sz="0" w:space="0" w:color="auto"/>
            <w:bottom w:val="none" w:sz="0" w:space="0" w:color="auto"/>
            <w:right w:val="none" w:sz="0" w:space="0" w:color="auto"/>
          </w:divBdr>
        </w:div>
        <w:div w:id="1341808220">
          <w:marLeft w:val="1008"/>
          <w:marRight w:val="0"/>
          <w:marTop w:val="0"/>
          <w:marBottom w:val="0"/>
          <w:divBdr>
            <w:top w:val="none" w:sz="0" w:space="0" w:color="auto"/>
            <w:left w:val="none" w:sz="0" w:space="0" w:color="auto"/>
            <w:bottom w:val="none" w:sz="0" w:space="0" w:color="auto"/>
            <w:right w:val="none" w:sz="0" w:space="0" w:color="auto"/>
          </w:divBdr>
        </w:div>
      </w:divsChild>
    </w:div>
    <w:div w:id="254679174">
      <w:bodyDiv w:val="1"/>
      <w:marLeft w:val="0"/>
      <w:marRight w:val="0"/>
      <w:marTop w:val="0"/>
      <w:marBottom w:val="0"/>
      <w:divBdr>
        <w:top w:val="none" w:sz="0" w:space="0" w:color="auto"/>
        <w:left w:val="none" w:sz="0" w:space="0" w:color="auto"/>
        <w:bottom w:val="none" w:sz="0" w:space="0" w:color="auto"/>
        <w:right w:val="none" w:sz="0" w:space="0" w:color="auto"/>
      </w:divBdr>
    </w:div>
    <w:div w:id="300697847">
      <w:bodyDiv w:val="1"/>
      <w:marLeft w:val="0"/>
      <w:marRight w:val="0"/>
      <w:marTop w:val="0"/>
      <w:marBottom w:val="0"/>
      <w:divBdr>
        <w:top w:val="none" w:sz="0" w:space="0" w:color="auto"/>
        <w:left w:val="none" w:sz="0" w:space="0" w:color="auto"/>
        <w:bottom w:val="none" w:sz="0" w:space="0" w:color="auto"/>
        <w:right w:val="none" w:sz="0" w:space="0" w:color="auto"/>
      </w:divBdr>
      <w:divsChild>
        <w:div w:id="293678183">
          <w:marLeft w:val="1008"/>
          <w:marRight w:val="0"/>
          <w:marTop w:val="0"/>
          <w:marBottom w:val="0"/>
          <w:divBdr>
            <w:top w:val="none" w:sz="0" w:space="0" w:color="auto"/>
            <w:left w:val="none" w:sz="0" w:space="0" w:color="auto"/>
            <w:bottom w:val="none" w:sz="0" w:space="0" w:color="auto"/>
            <w:right w:val="none" w:sz="0" w:space="0" w:color="auto"/>
          </w:divBdr>
        </w:div>
        <w:div w:id="1901089997">
          <w:marLeft w:val="1008"/>
          <w:marRight w:val="0"/>
          <w:marTop w:val="0"/>
          <w:marBottom w:val="0"/>
          <w:divBdr>
            <w:top w:val="none" w:sz="0" w:space="0" w:color="auto"/>
            <w:left w:val="none" w:sz="0" w:space="0" w:color="auto"/>
            <w:bottom w:val="none" w:sz="0" w:space="0" w:color="auto"/>
            <w:right w:val="none" w:sz="0" w:space="0" w:color="auto"/>
          </w:divBdr>
        </w:div>
        <w:div w:id="1682658822">
          <w:marLeft w:val="1008"/>
          <w:marRight w:val="0"/>
          <w:marTop w:val="0"/>
          <w:marBottom w:val="0"/>
          <w:divBdr>
            <w:top w:val="none" w:sz="0" w:space="0" w:color="auto"/>
            <w:left w:val="none" w:sz="0" w:space="0" w:color="auto"/>
            <w:bottom w:val="none" w:sz="0" w:space="0" w:color="auto"/>
            <w:right w:val="none" w:sz="0" w:space="0" w:color="auto"/>
          </w:divBdr>
        </w:div>
        <w:div w:id="1033070456">
          <w:marLeft w:val="1008"/>
          <w:marRight w:val="0"/>
          <w:marTop w:val="0"/>
          <w:marBottom w:val="0"/>
          <w:divBdr>
            <w:top w:val="none" w:sz="0" w:space="0" w:color="auto"/>
            <w:left w:val="none" w:sz="0" w:space="0" w:color="auto"/>
            <w:bottom w:val="none" w:sz="0" w:space="0" w:color="auto"/>
            <w:right w:val="none" w:sz="0" w:space="0" w:color="auto"/>
          </w:divBdr>
        </w:div>
      </w:divsChild>
    </w:div>
    <w:div w:id="350188266">
      <w:bodyDiv w:val="1"/>
      <w:marLeft w:val="0"/>
      <w:marRight w:val="0"/>
      <w:marTop w:val="0"/>
      <w:marBottom w:val="0"/>
      <w:divBdr>
        <w:top w:val="none" w:sz="0" w:space="0" w:color="auto"/>
        <w:left w:val="none" w:sz="0" w:space="0" w:color="auto"/>
        <w:bottom w:val="none" w:sz="0" w:space="0" w:color="auto"/>
        <w:right w:val="none" w:sz="0" w:space="0" w:color="auto"/>
      </w:divBdr>
      <w:divsChild>
        <w:div w:id="65998258">
          <w:marLeft w:val="274"/>
          <w:marRight w:val="0"/>
          <w:marTop w:val="0"/>
          <w:marBottom w:val="0"/>
          <w:divBdr>
            <w:top w:val="none" w:sz="0" w:space="0" w:color="auto"/>
            <w:left w:val="none" w:sz="0" w:space="0" w:color="auto"/>
            <w:bottom w:val="none" w:sz="0" w:space="0" w:color="auto"/>
            <w:right w:val="none" w:sz="0" w:space="0" w:color="auto"/>
          </w:divBdr>
        </w:div>
        <w:div w:id="1741902776">
          <w:marLeft w:val="274"/>
          <w:marRight w:val="0"/>
          <w:marTop w:val="0"/>
          <w:marBottom w:val="0"/>
          <w:divBdr>
            <w:top w:val="none" w:sz="0" w:space="0" w:color="auto"/>
            <w:left w:val="none" w:sz="0" w:space="0" w:color="auto"/>
            <w:bottom w:val="none" w:sz="0" w:space="0" w:color="auto"/>
            <w:right w:val="none" w:sz="0" w:space="0" w:color="auto"/>
          </w:divBdr>
        </w:div>
        <w:div w:id="1208494643">
          <w:marLeft w:val="274"/>
          <w:marRight w:val="0"/>
          <w:marTop w:val="0"/>
          <w:marBottom w:val="0"/>
          <w:divBdr>
            <w:top w:val="none" w:sz="0" w:space="0" w:color="auto"/>
            <w:left w:val="none" w:sz="0" w:space="0" w:color="auto"/>
            <w:bottom w:val="none" w:sz="0" w:space="0" w:color="auto"/>
            <w:right w:val="none" w:sz="0" w:space="0" w:color="auto"/>
          </w:divBdr>
        </w:div>
        <w:div w:id="2070956417">
          <w:marLeft w:val="274"/>
          <w:marRight w:val="0"/>
          <w:marTop w:val="0"/>
          <w:marBottom w:val="0"/>
          <w:divBdr>
            <w:top w:val="none" w:sz="0" w:space="0" w:color="auto"/>
            <w:left w:val="none" w:sz="0" w:space="0" w:color="auto"/>
            <w:bottom w:val="none" w:sz="0" w:space="0" w:color="auto"/>
            <w:right w:val="none" w:sz="0" w:space="0" w:color="auto"/>
          </w:divBdr>
        </w:div>
        <w:div w:id="1986205105">
          <w:marLeft w:val="274"/>
          <w:marRight w:val="0"/>
          <w:marTop w:val="0"/>
          <w:marBottom w:val="0"/>
          <w:divBdr>
            <w:top w:val="none" w:sz="0" w:space="0" w:color="auto"/>
            <w:left w:val="none" w:sz="0" w:space="0" w:color="auto"/>
            <w:bottom w:val="none" w:sz="0" w:space="0" w:color="auto"/>
            <w:right w:val="none" w:sz="0" w:space="0" w:color="auto"/>
          </w:divBdr>
        </w:div>
        <w:div w:id="1102145521">
          <w:marLeft w:val="274"/>
          <w:marRight w:val="0"/>
          <w:marTop w:val="0"/>
          <w:marBottom w:val="0"/>
          <w:divBdr>
            <w:top w:val="none" w:sz="0" w:space="0" w:color="auto"/>
            <w:left w:val="none" w:sz="0" w:space="0" w:color="auto"/>
            <w:bottom w:val="none" w:sz="0" w:space="0" w:color="auto"/>
            <w:right w:val="none" w:sz="0" w:space="0" w:color="auto"/>
          </w:divBdr>
        </w:div>
        <w:div w:id="877160571">
          <w:marLeft w:val="274"/>
          <w:marRight w:val="0"/>
          <w:marTop w:val="0"/>
          <w:marBottom w:val="0"/>
          <w:divBdr>
            <w:top w:val="none" w:sz="0" w:space="0" w:color="auto"/>
            <w:left w:val="none" w:sz="0" w:space="0" w:color="auto"/>
            <w:bottom w:val="none" w:sz="0" w:space="0" w:color="auto"/>
            <w:right w:val="none" w:sz="0" w:space="0" w:color="auto"/>
          </w:divBdr>
        </w:div>
        <w:div w:id="1342850889">
          <w:marLeft w:val="274"/>
          <w:marRight w:val="0"/>
          <w:marTop w:val="0"/>
          <w:marBottom w:val="0"/>
          <w:divBdr>
            <w:top w:val="none" w:sz="0" w:space="0" w:color="auto"/>
            <w:left w:val="none" w:sz="0" w:space="0" w:color="auto"/>
            <w:bottom w:val="none" w:sz="0" w:space="0" w:color="auto"/>
            <w:right w:val="none" w:sz="0" w:space="0" w:color="auto"/>
          </w:divBdr>
        </w:div>
        <w:div w:id="1393192484">
          <w:marLeft w:val="274"/>
          <w:marRight w:val="0"/>
          <w:marTop w:val="0"/>
          <w:marBottom w:val="0"/>
          <w:divBdr>
            <w:top w:val="none" w:sz="0" w:space="0" w:color="auto"/>
            <w:left w:val="none" w:sz="0" w:space="0" w:color="auto"/>
            <w:bottom w:val="none" w:sz="0" w:space="0" w:color="auto"/>
            <w:right w:val="none" w:sz="0" w:space="0" w:color="auto"/>
          </w:divBdr>
        </w:div>
        <w:div w:id="2086341016">
          <w:marLeft w:val="274"/>
          <w:marRight w:val="0"/>
          <w:marTop w:val="0"/>
          <w:marBottom w:val="0"/>
          <w:divBdr>
            <w:top w:val="none" w:sz="0" w:space="0" w:color="auto"/>
            <w:left w:val="none" w:sz="0" w:space="0" w:color="auto"/>
            <w:bottom w:val="none" w:sz="0" w:space="0" w:color="auto"/>
            <w:right w:val="none" w:sz="0" w:space="0" w:color="auto"/>
          </w:divBdr>
        </w:div>
      </w:divsChild>
    </w:div>
    <w:div w:id="356388570">
      <w:bodyDiv w:val="1"/>
      <w:marLeft w:val="0"/>
      <w:marRight w:val="0"/>
      <w:marTop w:val="0"/>
      <w:marBottom w:val="0"/>
      <w:divBdr>
        <w:top w:val="none" w:sz="0" w:space="0" w:color="auto"/>
        <w:left w:val="none" w:sz="0" w:space="0" w:color="auto"/>
        <w:bottom w:val="none" w:sz="0" w:space="0" w:color="auto"/>
        <w:right w:val="none" w:sz="0" w:space="0" w:color="auto"/>
      </w:divBdr>
      <w:divsChild>
        <w:div w:id="1509325310">
          <w:marLeft w:val="274"/>
          <w:marRight w:val="0"/>
          <w:marTop w:val="0"/>
          <w:marBottom w:val="0"/>
          <w:divBdr>
            <w:top w:val="none" w:sz="0" w:space="0" w:color="auto"/>
            <w:left w:val="none" w:sz="0" w:space="0" w:color="auto"/>
            <w:bottom w:val="none" w:sz="0" w:space="0" w:color="auto"/>
            <w:right w:val="none" w:sz="0" w:space="0" w:color="auto"/>
          </w:divBdr>
        </w:div>
        <w:div w:id="1021130020">
          <w:marLeft w:val="274"/>
          <w:marRight w:val="0"/>
          <w:marTop w:val="0"/>
          <w:marBottom w:val="0"/>
          <w:divBdr>
            <w:top w:val="none" w:sz="0" w:space="0" w:color="auto"/>
            <w:left w:val="none" w:sz="0" w:space="0" w:color="auto"/>
            <w:bottom w:val="none" w:sz="0" w:space="0" w:color="auto"/>
            <w:right w:val="none" w:sz="0" w:space="0" w:color="auto"/>
          </w:divBdr>
        </w:div>
        <w:div w:id="1231161755">
          <w:marLeft w:val="274"/>
          <w:marRight w:val="0"/>
          <w:marTop w:val="0"/>
          <w:marBottom w:val="0"/>
          <w:divBdr>
            <w:top w:val="none" w:sz="0" w:space="0" w:color="auto"/>
            <w:left w:val="none" w:sz="0" w:space="0" w:color="auto"/>
            <w:bottom w:val="none" w:sz="0" w:space="0" w:color="auto"/>
            <w:right w:val="none" w:sz="0" w:space="0" w:color="auto"/>
          </w:divBdr>
        </w:div>
        <w:div w:id="186405689">
          <w:marLeft w:val="274"/>
          <w:marRight w:val="0"/>
          <w:marTop w:val="0"/>
          <w:marBottom w:val="0"/>
          <w:divBdr>
            <w:top w:val="none" w:sz="0" w:space="0" w:color="auto"/>
            <w:left w:val="none" w:sz="0" w:space="0" w:color="auto"/>
            <w:bottom w:val="none" w:sz="0" w:space="0" w:color="auto"/>
            <w:right w:val="none" w:sz="0" w:space="0" w:color="auto"/>
          </w:divBdr>
        </w:div>
        <w:div w:id="1261140411">
          <w:marLeft w:val="274"/>
          <w:marRight w:val="0"/>
          <w:marTop w:val="0"/>
          <w:marBottom w:val="0"/>
          <w:divBdr>
            <w:top w:val="none" w:sz="0" w:space="0" w:color="auto"/>
            <w:left w:val="none" w:sz="0" w:space="0" w:color="auto"/>
            <w:bottom w:val="none" w:sz="0" w:space="0" w:color="auto"/>
            <w:right w:val="none" w:sz="0" w:space="0" w:color="auto"/>
          </w:divBdr>
        </w:div>
        <w:div w:id="462618834">
          <w:marLeft w:val="274"/>
          <w:marRight w:val="0"/>
          <w:marTop w:val="0"/>
          <w:marBottom w:val="0"/>
          <w:divBdr>
            <w:top w:val="none" w:sz="0" w:space="0" w:color="auto"/>
            <w:left w:val="none" w:sz="0" w:space="0" w:color="auto"/>
            <w:bottom w:val="none" w:sz="0" w:space="0" w:color="auto"/>
            <w:right w:val="none" w:sz="0" w:space="0" w:color="auto"/>
          </w:divBdr>
        </w:div>
        <w:div w:id="258296971">
          <w:marLeft w:val="274"/>
          <w:marRight w:val="0"/>
          <w:marTop w:val="0"/>
          <w:marBottom w:val="0"/>
          <w:divBdr>
            <w:top w:val="none" w:sz="0" w:space="0" w:color="auto"/>
            <w:left w:val="none" w:sz="0" w:space="0" w:color="auto"/>
            <w:bottom w:val="none" w:sz="0" w:space="0" w:color="auto"/>
            <w:right w:val="none" w:sz="0" w:space="0" w:color="auto"/>
          </w:divBdr>
        </w:div>
        <w:div w:id="349651103">
          <w:marLeft w:val="274"/>
          <w:marRight w:val="0"/>
          <w:marTop w:val="0"/>
          <w:marBottom w:val="0"/>
          <w:divBdr>
            <w:top w:val="none" w:sz="0" w:space="0" w:color="auto"/>
            <w:left w:val="none" w:sz="0" w:space="0" w:color="auto"/>
            <w:bottom w:val="none" w:sz="0" w:space="0" w:color="auto"/>
            <w:right w:val="none" w:sz="0" w:space="0" w:color="auto"/>
          </w:divBdr>
        </w:div>
        <w:div w:id="973173215">
          <w:marLeft w:val="274"/>
          <w:marRight w:val="0"/>
          <w:marTop w:val="0"/>
          <w:marBottom w:val="0"/>
          <w:divBdr>
            <w:top w:val="none" w:sz="0" w:space="0" w:color="auto"/>
            <w:left w:val="none" w:sz="0" w:space="0" w:color="auto"/>
            <w:bottom w:val="none" w:sz="0" w:space="0" w:color="auto"/>
            <w:right w:val="none" w:sz="0" w:space="0" w:color="auto"/>
          </w:divBdr>
        </w:div>
        <w:div w:id="651836177">
          <w:marLeft w:val="274"/>
          <w:marRight w:val="0"/>
          <w:marTop w:val="0"/>
          <w:marBottom w:val="0"/>
          <w:divBdr>
            <w:top w:val="none" w:sz="0" w:space="0" w:color="auto"/>
            <w:left w:val="none" w:sz="0" w:space="0" w:color="auto"/>
            <w:bottom w:val="none" w:sz="0" w:space="0" w:color="auto"/>
            <w:right w:val="none" w:sz="0" w:space="0" w:color="auto"/>
          </w:divBdr>
        </w:div>
      </w:divsChild>
    </w:div>
    <w:div w:id="379788913">
      <w:bodyDiv w:val="1"/>
      <w:marLeft w:val="0"/>
      <w:marRight w:val="0"/>
      <w:marTop w:val="0"/>
      <w:marBottom w:val="0"/>
      <w:divBdr>
        <w:top w:val="none" w:sz="0" w:space="0" w:color="auto"/>
        <w:left w:val="none" w:sz="0" w:space="0" w:color="auto"/>
        <w:bottom w:val="none" w:sz="0" w:space="0" w:color="auto"/>
        <w:right w:val="none" w:sz="0" w:space="0" w:color="auto"/>
      </w:divBdr>
      <w:divsChild>
        <w:div w:id="131794700">
          <w:marLeft w:val="274"/>
          <w:marRight w:val="0"/>
          <w:marTop w:val="0"/>
          <w:marBottom w:val="0"/>
          <w:divBdr>
            <w:top w:val="none" w:sz="0" w:space="0" w:color="auto"/>
            <w:left w:val="none" w:sz="0" w:space="0" w:color="auto"/>
            <w:bottom w:val="none" w:sz="0" w:space="0" w:color="auto"/>
            <w:right w:val="none" w:sz="0" w:space="0" w:color="auto"/>
          </w:divBdr>
        </w:div>
        <w:div w:id="1890991734">
          <w:marLeft w:val="274"/>
          <w:marRight w:val="0"/>
          <w:marTop w:val="0"/>
          <w:marBottom w:val="0"/>
          <w:divBdr>
            <w:top w:val="none" w:sz="0" w:space="0" w:color="auto"/>
            <w:left w:val="none" w:sz="0" w:space="0" w:color="auto"/>
            <w:bottom w:val="none" w:sz="0" w:space="0" w:color="auto"/>
            <w:right w:val="none" w:sz="0" w:space="0" w:color="auto"/>
          </w:divBdr>
        </w:div>
        <w:div w:id="1426414640">
          <w:marLeft w:val="274"/>
          <w:marRight w:val="0"/>
          <w:marTop w:val="0"/>
          <w:marBottom w:val="0"/>
          <w:divBdr>
            <w:top w:val="none" w:sz="0" w:space="0" w:color="auto"/>
            <w:left w:val="none" w:sz="0" w:space="0" w:color="auto"/>
            <w:bottom w:val="none" w:sz="0" w:space="0" w:color="auto"/>
            <w:right w:val="none" w:sz="0" w:space="0" w:color="auto"/>
          </w:divBdr>
        </w:div>
        <w:div w:id="1275134669">
          <w:marLeft w:val="274"/>
          <w:marRight w:val="0"/>
          <w:marTop w:val="0"/>
          <w:marBottom w:val="0"/>
          <w:divBdr>
            <w:top w:val="none" w:sz="0" w:space="0" w:color="auto"/>
            <w:left w:val="none" w:sz="0" w:space="0" w:color="auto"/>
            <w:bottom w:val="none" w:sz="0" w:space="0" w:color="auto"/>
            <w:right w:val="none" w:sz="0" w:space="0" w:color="auto"/>
          </w:divBdr>
        </w:div>
        <w:div w:id="1800417700">
          <w:marLeft w:val="274"/>
          <w:marRight w:val="0"/>
          <w:marTop w:val="0"/>
          <w:marBottom w:val="0"/>
          <w:divBdr>
            <w:top w:val="none" w:sz="0" w:space="0" w:color="auto"/>
            <w:left w:val="none" w:sz="0" w:space="0" w:color="auto"/>
            <w:bottom w:val="none" w:sz="0" w:space="0" w:color="auto"/>
            <w:right w:val="none" w:sz="0" w:space="0" w:color="auto"/>
          </w:divBdr>
        </w:div>
        <w:div w:id="85420665">
          <w:marLeft w:val="274"/>
          <w:marRight w:val="0"/>
          <w:marTop w:val="0"/>
          <w:marBottom w:val="0"/>
          <w:divBdr>
            <w:top w:val="none" w:sz="0" w:space="0" w:color="auto"/>
            <w:left w:val="none" w:sz="0" w:space="0" w:color="auto"/>
            <w:bottom w:val="none" w:sz="0" w:space="0" w:color="auto"/>
            <w:right w:val="none" w:sz="0" w:space="0" w:color="auto"/>
          </w:divBdr>
        </w:div>
        <w:div w:id="1030913596">
          <w:marLeft w:val="274"/>
          <w:marRight w:val="0"/>
          <w:marTop w:val="0"/>
          <w:marBottom w:val="0"/>
          <w:divBdr>
            <w:top w:val="none" w:sz="0" w:space="0" w:color="auto"/>
            <w:left w:val="none" w:sz="0" w:space="0" w:color="auto"/>
            <w:bottom w:val="none" w:sz="0" w:space="0" w:color="auto"/>
            <w:right w:val="none" w:sz="0" w:space="0" w:color="auto"/>
          </w:divBdr>
        </w:div>
        <w:div w:id="1820733920">
          <w:marLeft w:val="274"/>
          <w:marRight w:val="0"/>
          <w:marTop w:val="0"/>
          <w:marBottom w:val="0"/>
          <w:divBdr>
            <w:top w:val="none" w:sz="0" w:space="0" w:color="auto"/>
            <w:left w:val="none" w:sz="0" w:space="0" w:color="auto"/>
            <w:bottom w:val="none" w:sz="0" w:space="0" w:color="auto"/>
            <w:right w:val="none" w:sz="0" w:space="0" w:color="auto"/>
          </w:divBdr>
        </w:div>
        <w:div w:id="1713917741">
          <w:marLeft w:val="274"/>
          <w:marRight w:val="0"/>
          <w:marTop w:val="0"/>
          <w:marBottom w:val="0"/>
          <w:divBdr>
            <w:top w:val="none" w:sz="0" w:space="0" w:color="auto"/>
            <w:left w:val="none" w:sz="0" w:space="0" w:color="auto"/>
            <w:bottom w:val="none" w:sz="0" w:space="0" w:color="auto"/>
            <w:right w:val="none" w:sz="0" w:space="0" w:color="auto"/>
          </w:divBdr>
        </w:div>
        <w:div w:id="154224862">
          <w:marLeft w:val="274"/>
          <w:marRight w:val="0"/>
          <w:marTop w:val="0"/>
          <w:marBottom w:val="0"/>
          <w:divBdr>
            <w:top w:val="none" w:sz="0" w:space="0" w:color="auto"/>
            <w:left w:val="none" w:sz="0" w:space="0" w:color="auto"/>
            <w:bottom w:val="none" w:sz="0" w:space="0" w:color="auto"/>
            <w:right w:val="none" w:sz="0" w:space="0" w:color="auto"/>
          </w:divBdr>
        </w:div>
      </w:divsChild>
    </w:div>
    <w:div w:id="401754005">
      <w:bodyDiv w:val="1"/>
      <w:marLeft w:val="0"/>
      <w:marRight w:val="0"/>
      <w:marTop w:val="0"/>
      <w:marBottom w:val="0"/>
      <w:divBdr>
        <w:top w:val="none" w:sz="0" w:space="0" w:color="auto"/>
        <w:left w:val="none" w:sz="0" w:space="0" w:color="auto"/>
        <w:bottom w:val="none" w:sz="0" w:space="0" w:color="auto"/>
        <w:right w:val="none" w:sz="0" w:space="0" w:color="auto"/>
      </w:divBdr>
      <w:divsChild>
        <w:div w:id="935673377">
          <w:marLeft w:val="1008"/>
          <w:marRight w:val="0"/>
          <w:marTop w:val="0"/>
          <w:marBottom w:val="0"/>
          <w:divBdr>
            <w:top w:val="none" w:sz="0" w:space="0" w:color="auto"/>
            <w:left w:val="none" w:sz="0" w:space="0" w:color="auto"/>
            <w:bottom w:val="none" w:sz="0" w:space="0" w:color="auto"/>
            <w:right w:val="none" w:sz="0" w:space="0" w:color="auto"/>
          </w:divBdr>
        </w:div>
        <w:div w:id="191387554">
          <w:marLeft w:val="1008"/>
          <w:marRight w:val="0"/>
          <w:marTop w:val="0"/>
          <w:marBottom w:val="0"/>
          <w:divBdr>
            <w:top w:val="none" w:sz="0" w:space="0" w:color="auto"/>
            <w:left w:val="none" w:sz="0" w:space="0" w:color="auto"/>
            <w:bottom w:val="none" w:sz="0" w:space="0" w:color="auto"/>
            <w:right w:val="none" w:sz="0" w:space="0" w:color="auto"/>
          </w:divBdr>
        </w:div>
        <w:div w:id="135924905">
          <w:marLeft w:val="1008"/>
          <w:marRight w:val="0"/>
          <w:marTop w:val="0"/>
          <w:marBottom w:val="0"/>
          <w:divBdr>
            <w:top w:val="none" w:sz="0" w:space="0" w:color="auto"/>
            <w:left w:val="none" w:sz="0" w:space="0" w:color="auto"/>
            <w:bottom w:val="none" w:sz="0" w:space="0" w:color="auto"/>
            <w:right w:val="none" w:sz="0" w:space="0" w:color="auto"/>
          </w:divBdr>
        </w:div>
        <w:div w:id="722750684">
          <w:marLeft w:val="1008"/>
          <w:marRight w:val="0"/>
          <w:marTop w:val="0"/>
          <w:marBottom w:val="0"/>
          <w:divBdr>
            <w:top w:val="none" w:sz="0" w:space="0" w:color="auto"/>
            <w:left w:val="none" w:sz="0" w:space="0" w:color="auto"/>
            <w:bottom w:val="none" w:sz="0" w:space="0" w:color="auto"/>
            <w:right w:val="none" w:sz="0" w:space="0" w:color="auto"/>
          </w:divBdr>
        </w:div>
        <w:div w:id="577059848">
          <w:marLeft w:val="1008"/>
          <w:marRight w:val="0"/>
          <w:marTop w:val="0"/>
          <w:marBottom w:val="0"/>
          <w:divBdr>
            <w:top w:val="none" w:sz="0" w:space="0" w:color="auto"/>
            <w:left w:val="none" w:sz="0" w:space="0" w:color="auto"/>
            <w:bottom w:val="none" w:sz="0" w:space="0" w:color="auto"/>
            <w:right w:val="none" w:sz="0" w:space="0" w:color="auto"/>
          </w:divBdr>
        </w:div>
        <w:div w:id="594552529">
          <w:marLeft w:val="1008"/>
          <w:marRight w:val="0"/>
          <w:marTop w:val="0"/>
          <w:marBottom w:val="0"/>
          <w:divBdr>
            <w:top w:val="none" w:sz="0" w:space="0" w:color="auto"/>
            <w:left w:val="none" w:sz="0" w:space="0" w:color="auto"/>
            <w:bottom w:val="none" w:sz="0" w:space="0" w:color="auto"/>
            <w:right w:val="none" w:sz="0" w:space="0" w:color="auto"/>
          </w:divBdr>
        </w:div>
        <w:div w:id="879316633">
          <w:marLeft w:val="1008"/>
          <w:marRight w:val="0"/>
          <w:marTop w:val="0"/>
          <w:marBottom w:val="0"/>
          <w:divBdr>
            <w:top w:val="none" w:sz="0" w:space="0" w:color="auto"/>
            <w:left w:val="none" w:sz="0" w:space="0" w:color="auto"/>
            <w:bottom w:val="none" w:sz="0" w:space="0" w:color="auto"/>
            <w:right w:val="none" w:sz="0" w:space="0" w:color="auto"/>
          </w:divBdr>
        </w:div>
        <w:div w:id="1294749066">
          <w:marLeft w:val="1008"/>
          <w:marRight w:val="0"/>
          <w:marTop w:val="0"/>
          <w:marBottom w:val="0"/>
          <w:divBdr>
            <w:top w:val="none" w:sz="0" w:space="0" w:color="auto"/>
            <w:left w:val="none" w:sz="0" w:space="0" w:color="auto"/>
            <w:bottom w:val="none" w:sz="0" w:space="0" w:color="auto"/>
            <w:right w:val="none" w:sz="0" w:space="0" w:color="auto"/>
          </w:divBdr>
        </w:div>
        <w:div w:id="1222325322">
          <w:marLeft w:val="1008"/>
          <w:marRight w:val="0"/>
          <w:marTop w:val="0"/>
          <w:marBottom w:val="0"/>
          <w:divBdr>
            <w:top w:val="none" w:sz="0" w:space="0" w:color="auto"/>
            <w:left w:val="none" w:sz="0" w:space="0" w:color="auto"/>
            <w:bottom w:val="none" w:sz="0" w:space="0" w:color="auto"/>
            <w:right w:val="none" w:sz="0" w:space="0" w:color="auto"/>
          </w:divBdr>
        </w:div>
        <w:div w:id="166943688">
          <w:marLeft w:val="1008"/>
          <w:marRight w:val="0"/>
          <w:marTop w:val="0"/>
          <w:marBottom w:val="0"/>
          <w:divBdr>
            <w:top w:val="none" w:sz="0" w:space="0" w:color="auto"/>
            <w:left w:val="none" w:sz="0" w:space="0" w:color="auto"/>
            <w:bottom w:val="none" w:sz="0" w:space="0" w:color="auto"/>
            <w:right w:val="none" w:sz="0" w:space="0" w:color="auto"/>
          </w:divBdr>
        </w:div>
        <w:div w:id="859781419">
          <w:marLeft w:val="1008"/>
          <w:marRight w:val="0"/>
          <w:marTop w:val="0"/>
          <w:marBottom w:val="0"/>
          <w:divBdr>
            <w:top w:val="none" w:sz="0" w:space="0" w:color="auto"/>
            <w:left w:val="none" w:sz="0" w:space="0" w:color="auto"/>
            <w:bottom w:val="none" w:sz="0" w:space="0" w:color="auto"/>
            <w:right w:val="none" w:sz="0" w:space="0" w:color="auto"/>
          </w:divBdr>
        </w:div>
        <w:div w:id="895580072">
          <w:marLeft w:val="1008"/>
          <w:marRight w:val="0"/>
          <w:marTop w:val="0"/>
          <w:marBottom w:val="0"/>
          <w:divBdr>
            <w:top w:val="none" w:sz="0" w:space="0" w:color="auto"/>
            <w:left w:val="none" w:sz="0" w:space="0" w:color="auto"/>
            <w:bottom w:val="none" w:sz="0" w:space="0" w:color="auto"/>
            <w:right w:val="none" w:sz="0" w:space="0" w:color="auto"/>
          </w:divBdr>
        </w:div>
        <w:div w:id="492453753">
          <w:marLeft w:val="1008"/>
          <w:marRight w:val="0"/>
          <w:marTop w:val="0"/>
          <w:marBottom w:val="0"/>
          <w:divBdr>
            <w:top w:val="none" w:sz="0" w:space="0" w:color="auto"/>
            <w:left w:val="none" w:sz="0" w:space="0" w:color="auto"/>
            <w:bottom w:val="none" w:sz="0" w:space="0" w:color="auto"/>
            <w:right w:val="none" w:sz="0" w:space="0" w:color="auto"/>
          </w:divBdr>
        </w:div>
        <w:div w:id="239407362">
          <w:marLeft w:val="1008"/>
          <w:marRight w:val="0"/>
          <w:marTop w:val="0"/>
          <w:marBottom w:val="0"/>
          <w:divBdr>
            <w:top w:val="none" w:sz="0" w:space="0" w:color="auto"/>
            <w:left w:val="none" w:sz="0" w:space="0" w:color="auto"/>
            <w:bottom w:val="none" w:sz="0" w:space="0" w:color="auto"/>
            <w:right w:val="none" w:sz="0" w:space="0" w:color="auto"/>
          </w:divBdr>
        </w:div>
      </w:divsChild>
    </w:div>
    <w:div w:id="516430372">
      <w:bodyDiv w:val="1"/>
      <w:marLeft w:val="0"/>
      <w:marRight w:val="0"/>
      <w:marTop w:val="0"/>
      <w:marBottom w:val="0"/>
      <w:divBdr>
        <w:top w:val="none" w:sz="0" w:space="0" w:color="auto"/>
        <w:left w:val="none" w:sz="0" w:space="0" w:color="auto"/>
        <w:bottom w:val="none" w:sz="0" w:space="0" w:color="auto"/>
        <w:right w:val="none" w:sz="0" w:space="0" w:color="auto"/>
      </w:divBdr>
    </w:div>
    <w:div w:id="572929032">
      <w:bodyDiv w:val="1"/>
      <w:marLeft w:val="0"/>
      <w:marRight w:val="0"/>
      <w:marTop w:val="0"/>
      <w:marBottom w:val="0"/>
      <w:divBdr>
        <w:top w:val="none" w:sz="0" w:space="0" w:color="auto"/>
        <w:left w:val="none" w:sz="0" w:space="0" w:color="auto"/>
        <w:bottom w:val="none" w:sz="0" w:space="0" w:color="auto"/>
        <w:right w:val="none" w:sz="0" w:space="0" w:color="auto"/>
      </w:divBdr>
    </w:div>
    <w:div w:id="606696028">
      <w:bodyDiv w:val="1"/>
      <w:marLeft w:val="0"/>
      <w:marRight w:val="0"/>
      <w:marTop w:val="0"/>
      <w:marBottom w:val="0"/>
      <w:divBdr>
        <w:top w:val="none" w:sz="0" w:space="0" w:color="auto"/>
        <w:left w:val="none" w:sz="0" w:space="0" w:color="auto"/>
        <w:bottom w:val="none" w:sz="0" w:space="0" w:color="auto"/>
        <w:right w:val="none" w:sz="0" w:space="0" w:color="auto"/>
      </w:divBdr>
    </w:div>
    <w:div w:id="610092588">
      <w:bodyDiv w:val="1"/>
      <w:marLeft w:val="0"/>
      <w:marRight w:val="0"/>
      <w:marTop w:val="0"/>
      <w:marBottom w:val="0"/>
      <w:divBdr>
        <w:top w:val="none" w:sz="0" w:space="0" w:color="auto"/>
        <w:left w:val="none" w:sz="0" w:space="0" w:color="auto"/>
        <w:bottom w:val="none" w:sz="0" w:space="0" w:color="auto"/>
        <w:right w:val="none" w:sz="0" w:space="0" w:color="auto"/>
      </w:divBdr>
    </w:div>
    <w:div w:id="897789690">
      <w:bodyDiv w:val="1"/>
      <w:marLeft w:val="0"/>
      <w:marRight w:val="0"/>
      <w:marTop w:val="0"/>
      <w:marBottom w:val="0"/>
      <w:divBdr>
        <w:top w:val="none" w:sz="0" w:space="0" w:color="auto"/>
        <w:left w:val="none" w:sz="0" w:space="0" w:color="auto"/>
        <w:bottom w:val="none" w:sz="0" w:space="0" w:color="auto"/>
        <w:right w:val="none" w:sz="0" w:space="0" w:color="auto"/>
      </w:divBdr>
    </w:div>
    <w:div w:id="9506251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678">
          <w:marLeft w:val="1008"/>
          <w:marRight w:val="0"/>
          <w:marTop w:val="0"/>
          <w:marBottom w:val="0"/>
          <w:divBdr>
            <w:top w:val="none" w:sz="0" w:space="0" w:color="auto"/>
            <w:left w:val="none" w:sz="0" w:space="0" w:color="auto"/>
            <w:bottom w:val="none" w:sz="0" w:space="0" w:color="auto"/>
            <w:right w:val="none" w:sz="0" w:space="0" w:color="auto"/>
          </w:divBdr>
        </w:div>
      </w:divsChild>
    </w:div>
    <w:div w:id="988051799">
      <w:bodyDiv w:val="1"/>
      <w:marLeft w:val="0"/>
      <w:marRight w:val="0"/>
      <w:marTop w:val="0"/>
      <w:marBottom w:val="0"/>
      <w:divBdr>
        <w:top w:val="none" w:sz="0" w:space="0" w:color="auto"/>
        <w:left w:val="none" w:sz="0" w:space="0" w:color="auto"/>
        <w:bottom w:val="none" w:sz="0" w:space="0" w:color="auto"/>
        <w:right w:val="none" w:sz="0" w:space="0" w:color="auto"/>
      </w:divBdr>
    </w:div>
    <w:div w:id="1019045935">
      <w:bodyDiv w:val="1"/>
      <w:marLeft w:val="0"/>
      <w:marRight w:val="0"/>
      <w:marTop w:val="0"/>
      <w:marBottom w:val="0"/>
      <w:divBdr>
        <w:top w:val="none" w:sz="0" w:space="0" w:color="auto"/>
        <w:left w:val="none" w:sz="0" w:space="0" w:color="auto"/>
        <w:bottom w:val="none" w:sz="0" w:space="0" w:color="auto"/>
        <w:right w:val="none" w:sz="0" w:space="0" w:color="auto"/>
      </w:divBdr>
    </w:div>
    <w:div w:id="1096487464">
      <w:bodyDiv w:val="1"/>
      <w:marLeft w:val="0"/>
      <w:marRight w:val="0"/>
      <w:marTop w:val="0"/>
      <w:marBottom w:val="0"/>
      <w:divBdr>
        <w:top w:val="none" w:sz="0" w:space="0" w:color="auto"/>
        <w:left w:val="none" w:sz="0" w:space="0" w:color="auto"/>
        <w:bottom w:val="none" w:sz="0" w:space="0" w:color="auto"/>
        <w:right w:val="none" w:sz="0" w:space="0" w:color="auto"/>
      </w:divBdr>
    </w:div>
    <w:div w:id="1166476046">
      <w:bodyDiv w:val="1"/>
      <w:marLeft w:val="0"/>
      <w:marRight w:val="0"/>
      <w:marTop w:val="0"/>
      <w:marBottom w:val="0"/>
      <w:divBdr>
        <w:top w:val="none" w:sz="0" w:space="0" w:color="auto"/>
        <w:left w:val="none" w:sz="0" w:space="0" w:color="auto"/>
        <w:bottom w:val="none" w:sz="0" w:space="0" w:color="auto"/>
        <w:right w:val="none" w:sz="0" w:space="0" w:color="auto"/>
      </w:divBdr>
    </w:div>
    <w:div w:id="1210146194">
      <w:bodyDiv w:val="1"/>
      <w:marLeft w:val="0"/>
      <w:marRight w:val="0"/>
      <w:marTop w:val="0"/>
      <w:marBottom w:val="0"/>
      <w:divBdr>
        <w:top w:val="none" w:sz="0" w:space="0" w:color="auto"/>
        <w:left w:val="none" w:sz="0" w:space="0" w:color="auto"/>
        <w:bottom w:val="none" w:sz="0" w:space="0" w:color="auto"/>
        <w:right w:val="none" w:sz="0" w:space="0" w:color="auto"/>
      </w:divBdr>
      <w:divsChild>
        <w:div w:id="1681397544">
          <w:marLeft w:val="1008"/>
          <w:marRight w:val="0"/>
          <w:marTop w:val="0"/>
          <w:marBottom w:val="0"/>
          <w:divBdr>
            <w:top w:val="none" w:sz="0" w:space="0" w:color="auto"/>
            <w:left w:val="none" w:sz="0" w:space="0" w:color="auto"/>
            <w:bottom w:val="none" w:sz="0" w:space="0" w:color="auto"/>
            <w:right w:val="none" w:sz="0" w:space="0" w:color="auto"/>
          </w:divBdr>
        </w:div>
        <w:div w:id="1816142819">
          <w:marLeft w:val="1008"/>
          <w:marRight w:val="0"/>
          <w:marTop w:val="0"/>
          <w:marBottom w:val="0"/>
          <w:divBdr>
            <w:top w:val="none" w:sz="0" w:space="0" w:color="auto"/>
            <w:left w:val="none" w:sz="0" w:space="0" w:color="auto"/>
            <w:bottom w:val="none" w:sz="0" w:space="0" w:color="auto"/>
            <w:right w:val="none" w:sz="0" w:space="0" w:color="auto"/>
          </w:divBdr>
        </w:div>
      </w:divsChild>
    </w:div>
    <w:div w:id="1311130689">
      <w:bodyDiv w:val="1"/>
      <w:marLeft w:val="0"/>
      <w:marRight w:val="0"/>
      <w:marTop w:val="0"/>
      <w:marBottom w:val="0"/>
      <w:divBdr>
        <w:top w:val="none" w:sz="0" w:space="0" w:color="auto"/>
        <w:left w:val="none" w:sz="0" w:space="0" w:color="auto"/>
        <w:bottom w:val="none" w:sz="0" w:space="0" w:color="auto"/>
        <w:right w:val="none" w:sz="0" w:space="0" w:color="auto"/>
      </w:divBdr>
    </w:div>
    <w:div w:id="1559320434">
      <w:bodyDiv w:val="1"/>
      <w:marLeft w:val="0"/>
      <w:marRight w:val="0"/>
      <w:marTop w:val="0"/>
      <w:marBottom w:val="0"/>
      <w:divBdr>
        <w:top w:val="none" w:sz="0" w:space="0" w:color="auto"/>
        <w:left w:val="none" w:sz="0" w:space="0" w:color="auto"/>
        <w:bottom w:val="none" w:sz="0" w:space="0" w:color="auto"/>
        <w:right w:val="none" w:sz="0" w:space="0" w:color="auto"/>
      </w:divBdr>
    </w:div>
    <w:div w:id="1594127736">
      <w:bodyDiv w:val="1"/>
      <w:marLeft w:val="0"/>
      <w:marRight w:val="0"/>
      <w:marTop w:val="0"/>
      <w:marBottom w:val="0"/>
      <w:divBdr>
        <w:top w:val="none" w:sz="0" w:space="0" w:color="auto"/>
        <w:left w:val="none" w:sz="0" w:space="0" w:color="auto"/>
        <w:bottom w:val="none" w:sz="0" w:space="0" w:color="auto"/>
        <w:right w:val="none" w:sz="0" w:space="0" w:color="auto"/>
      </w:divBdr>
      <w:divsChild>
        <w:div w:id="76368602">
          <w:marLeft w:val="288"/>
          <w:marRight w:val="0"/>
          <w:marTop w:val="0"/>
          <w:marBottom w:val="0"/>
          <w:divBdr>
            <w:top w:val="none" w:sz="0" w:space="0" w:color="auto"/>
            <w:left w:val="none" w:sz="0" w:space="0" w:color="auto"/>
            <w:bottom w:val="none" w:sz="0" w:space="0" w:color="auto"/>
            <w:right w:val="none" w:sz="0" w:space="0" w:color="auto"/>
          </w:divBdr>
        </w:div>
        <w:div w:id="594553435">
          <w:marLeft w:val="288"/>
          <w:marRight w:val="0"/>
          <w:marTop w:val="0"/>
          <w:marBottom w:val="0"/>
          <w:divBdr>
            <w:top w:val="none" w:sz="0" w:space="0" w:color="auto"/>
            <w:left w:val="none" w:sz="0" w:space="0" w:color="auto"/>
            <w:bottom w:val="none" w:sz="0" w:space="0" w:color="auto"/>
            <w:right w:val="none" w:sz="0" w:space="0" w:color="auto"/>
          </w:divBdr>
        </w:div>
        <w:div w:id="1818179797">
          <w:marLeft w:val="288"/>
          <w:marRight w:val="0"/>
          <w:marTop w:val="0"/>
          <w:marBottom w:val="0"/>
          <w:divBdr>
            <w:top w:val="none" w:sz="0" w:space="0" w:color="auto"/>
            <w:left w:val="none" w:sz="0" w:space="0" w:color="auto"/>
            <w:bottom w:val="none" w:sz="0" w:space="0" w:color="auto"/>
            <w:right w:val="none" w:sz="0" w:space="0" w:color="auto"/>
          </w:divBdr>
        </w:div>
      </w:divsChild>
    </w:div>
    <w:div w:id="1907838373">
      <w:bodyDiv w:val="1"/>
      <w:marLeft w:val="0"/>
      <w:marRight w:val="0"/>
      <w:marTop w:val="0"/>
      <w:marBottom w:val="0"/>
      <w:divBdr>
        <w:top w:val="none" w:sz="0" w:space="0" w:color="auto"/>
        <w:left w:val="none" w:sz="0" w:space="0" w:color="auto"/>
        <w:bottom w:val="none" w:sz="0" w:space="0" w:color="auto"/>
        <w:right w:val="none" w:sz="0" w:space="0" w:color="auto"/>
      </w:divBdr>
    </w:div>
    <w:div w:id="1925872376">
      <w:bodyDiv w:val="1"/>
      <w:marLeft w:val="0"/>
      <w:marRight w:val="0"/>
      <w:marTop w:val="0"/>
      <w:marBottom w:val="0"/>
      <w:divBdr>
        <w:top w:val="none" w:sz="0" w:space="0" w:color="auto"/>
        <w:left w:val="none" w:sz="0" w:space="0" w:color="auto"/>
        <w:bottom w:val="none" w:sz="0" w:space="0" w:color="auto"/>
        <w:right w:val="none" w:sz="0" w:space="0" w:color="auto"/>
      </w:divBdr>
      <w:divsChild>
        <w:div w:id="1718774843">
          <w:marLeft w:val="1008"/>
          <w:marRight w:val="0"/>
          <w:marTop w:val="0"/>
          <w:marBottom w:val="0"/>
          <w:divBdr>
            <w:top w:val="none" w:sz="0" w:space="0" w:color="auto"/>
            <w:left w:val="none" w:sz="0" w:space="0" w:color="auto"/>
            <w:bottom w:val="none" w:sz="0" w:space="0" w:color="auto"/>
            <w:right w:val="none" w:sz="0" w:space="0" w:color="auto"/>
          </w:divBdr>
        </w:div>
        <w:div w:id="680743047">
          <w:marLeft w:val="1008"/>
          <w:marRight w:val="0"/>
          <w:marTop w:val="0"/>
          <w:marBottom w:val="0"/>
          <w:divBdr>
            <w:top w:val="none" w:sz="0" w:space="0" w:color="auto"/>
            <w:left w:val="none" w:sz="0" w:space="0" w:color="auto"/>
            <w:bottom w:val="none" w:sz="0" w:space="0" w:color="auto"/>
            <w:right w:val="none" w:sz="0" w:space="0" w:color="auto"/>
          </w:divBdr>
        </w:div>
      </w:divsChild>
    </w:div>
    <w:div w:id="20071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charley-mays" TargetMode="External"/><Relationship Id="rId5" Type="http://schemas.openxmlformats.org/officeDocument/2006/relationships/hyperlink" Target="http://www.linkedin.com/in/charley-m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C3-DaddyO</dc:creator>
  <cp:lastModifiedBy>C3-DaddyO</cp:lastModifiedBy>
  <cp:revision>2</cp:revision>
  <dcterms:created xsi:type="dcterms:W3CDTF">2020-08-28T13:12:00Z</dcterms:created>
  <dcterms:modified xsi:type="dcterms:W3CDTF">2020-08-28T13:41:00Z</dcterms:modified>
</cp:coreProperties>
</file>