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96BAA" w14:textId="77777777" w:rsidR="00EA579C" w:rsidRPr="00C04DFF" w:rsidRDefault="002F521B" w:rsidP="00EA579C">
      <w:pPr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Hubert Piatkowski</w:t>
      </w:r>
    </w:p>
    <w:p w14:paraId="2BC41873" w14:textId="77777777" w:rsidR="00EA579C" w:rsidRPr="00C04DFF" w:rsidRDefault="00EA579C" w:rsidP="00EA579C">
      <w:pPr>
        <w:jc w:val="center"/>
        <w:rPr>
          <w:rFonts w:asciiTheme="majorHAnsi" w:hAnsiTheme="majorHAnsi"/>
          <w:b/>
          <w:sz w:val="16"/>
          <w:szCs w:val="16"/>
        </w:rPr>
      </w:pPr>
    </w:p>
    <w:p w14:paraId="1CEAB664" w14:textId="4A19C192" w:rsidR="002F521B" w:rsidRPr="002F521B" w:rsidRDefault="00076000" w:rsidP="002F521B">
      <w:pPr>
        <w:pStyle w:val="ContactInfo"/>
        <w:rPr>
          <w:b/>
          <w:color w:val="auto"/>
        </w:rPr>
      </w:pPr>
      <w:r>
        <w:rPr>
          <w:rFonts w:asciiTheme="majorHAnsi" w:hAnsiTheme="majorHAnsi"/>
          <w:b/>
          <w:color w:val="auto"/>
        </w:rPr>
        <w:t>Toronto</w:t>
      </w:r>
      <w:r w:rsidR="00543A3F">
        <w:rPr>
          <w:rFonts w:asciiTheme="majorHAnsi" w:hAnsiTheme="majorHAnsi"/>
          <w:b/>
          <w:color w:val="auto"/>
        </w:rPr>
        <w:t>, Ontario, (</w:t>
      </w:r>
      <w:r w:rsidR="002F521B" w:rsidRPr="002F521B">
        <w:rPr>
          <w:b/>
          <w:color w:val="auto"/>
        </w:rPr>
        <w:t>519</w:t>
      </w:r>
      <w:r w:rsidR="00543A3F">
        <w:rPr>
          <w:b/>
          <w:color w:val="auto"/>
        </w:rPr>
        <w:t xml:space="preserve">) </w:t>
      </w:r>
      <w:r w:rsidR="002F521B" w:rsidRPr="002F521B">
        <w:rPr>
          <w:b/>
          <w:color w:val="auto"/>
        </w:rPr>
        <w:t>350-4033</w:t>
      </w:r>
    </w:p>
    <w:p w14:paraId="7363E029" w14:textId="77777777" w:rsidR="002F521B" w:rsidRPr="002F521B" w:rsidRDefault="002F521B" w:rsidP="002F521B">
      <w:pPr>
        <w:pStyle w:val="ContactInfoEmphasis"/>
        <w:rPr>
          <w:color w:val="auto"/>
        </w:rPr>
      </w:pPr>
      <w:r w:rsidRPr="002F521B">
        <w:rPr>
          <w:color w:val="auto"/>
        </w:rPr>
        <w:t xml:space="preserve">Email: hpiatkowski73@gmail.com  </w:t>
      </w:r>
    </w:p>
    <w:p w14:paraId="599B69D2" w14:textId="3D047CF2" w:rsidR="008B0BA6" w:rsidRPr="00584364" w:rsidRDefault="002F521B" w:rsidP="002F521B">
      <w:pPr>
        <w:jc w:val="center"/>
        <w:rPr>
          <w:rFonts w:asciiTheme="majorHAnsi" w:hAnsiTheme="majorHAnsi"/>
          <w:b/>
          <w:sz w:val="22"/>
          <w:szCs w:val="22"/>
        </w:rPr>
      </w:pPr>
      <w:r w:rsidRPr="00584364">
        <w:rPr>
          <w:b/>
          <w:sz w:val="22"/>
          <w:szCs w:val="22"/>
        </w:rPr>
        <w:t>https://www.linkedin.com/in/hubert-piatkowski</w:t>
      </w:r>
      <w:bookmarkStart w:id="0" w:name="_GoBack"/>
      <w:bookmarkEnd w:id="0"/>
    </w:p>
    <w:p w14:paraId="3A3790E7" w14:textId="77777777" w:rsidR="002F521B" w:rsidRDefault="00DC44A4" w:rsidP="002F521B">
      <w:pPr>
        <w:rPr>
          <w:rFonts w:ascii="Calibri" w:hAnsi="Calibri" w:cs="Segoe UI"/>
          <w:sz w:val="20"/>
          <w:szCs w:val="20"/>
          <w:shd w:val="clear" w:color="auto" w:fill="FFFFFF"/>
        </w:rPr>
      </w:pPr>
      <w:r w:rsidRPr="00FD1349">
        <w:rPr>
          <w:rFonts w:ascii="Calibri" w:hAnsi="Calibri" w:cs="Segoe UI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619D4" wp14:editId="23B9CE9B">
                <wp:simplePos x="0" y="0"/>
                <wp:positionH relativeFrom="column">
                  <wp:posOffset>-55039</wp:posOffset>
                </wp:positionH>
                <wp:positionV relativeFrom="paragraph">
                  <wp:posOffset>53340</wp:posOffset>
                </wp:positionV>
                <wp:extent cx="6935637" cy="0"/>
                <wp:effectExtent l="0" t="0" r="1778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5637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E008FD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35pt,4.2pt" to="541.7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sEMwAEAAMgDAAAOAAAAZHJzL2Uyb0RvYy54bWysU01vEzEQvSPxHyzfiTetGugqmx5SwQVB&#10;RMsPcL3jrIW/NDbZzb9n7CTbChBCiIvX9rz3Zt54dn03OcsOgMkE3/HlouEMvAq98fuOf318/+Yd&#10;ZylL30sbPHT8CInfbV6/Wo+xhaswBNsDMhLxqR1jx4ecYytEUgM4mRYhgqegDuhkpiPuRY9yJHVn&#10;xVXTrMQYsI8YFKREt/enIN9Ufa1B5c9aJ8jMdpxqy3XFuj6VVWzWst2jjINR5zLkP1ThpPGUdJa6&#10;l1my72h+kXJGYUhB54UKTgStjYLqgdwsm5/cPAwyQvVCzUlxblP6f7Lq02GHzPT0dpx56eiJHjJK&#10;sx8y2wbvqYEB2bL0aYypJfjW7/B8SnGHxfSk0ZUv2WFT7e1x7i1MmSm6XN1e36yu33KmLjHxTIyY&#10;8gcIjpVNx63xxbZs5eFjypSMoBdIubaejVTwbXNTH1CUyk611F0+WjjBvoAmb5R9WeXqVMHWIjtI&#10;mof+W/VF4tYTslC0sXYmNX8mnbGFBnXS/pY4o2vG4PNMdMYH/F3WPF1K1Sc89eSF17J9Cv2xvkwN&#10;0LjUtp1Hu8zjy3OlP/+Amx8AAAD//wMAUEsDBBQABgAIAAAAIQD8n8Ju2QAAAAcBAAAPAAAAZHJz&#10;L2Rvd25yZXYueG1sTI7LToRAEEX3Jv5Dp0zczRQ6PgjSTIyGjQvjoMZtDV0Cka4mdA/g39vjRpf3&#10;kXtPvl1sryYefedEw8U6AcVSO9NJo+HttVyloHwgMdQ7YQ3f7GFbnJ7klBk3y46nKjQqjojPSEMb&#10;wpAh+rplS37tBpaYfbrRUohybNCMNMdx2+NlktygpU7iQ0sDP7Rcf1UHqwGfHnGqHFfly8f8vOF3&#10;LA2i1udny/0dqMBL+CvDET+iQxGZ9u4gxqtewyq9jU0N6RWoY5ykm2tQ+18Dixz/8xc/AAAA//8D&#10;AFBLAQItABQABgAIAAAAIQC2gziS/gAAAOEBAAATAAAAAAAAAAAAAAAAAAAAAABbQ29udGVudF9U&#10;eXBlc10ueG1sUEsBAi0AFAAGAAgAAAAhADj9If/WAAAAlAEAAAsAAAAAAAAAAAAAAAAALwEAAF9y&#10;ZWxzLy5yZWxzUEsBAi0AFAAGAAgAAAAhAAKawQzAAQAAyAMAAA4AAAAAAAAAAAAAAAAALgIAAGRy&#10;cy9lMm9Eb2MueG1sUEsBAi0AFAAGAAgAAAAhAPyfwm7ZAAAABwEAAA8AAAAAAAAAAAAAAAAAGgQA&#10;AGRycy9kb3ducmV2LnhtbFBLBQYAAAAABAAEAPMAAAAgBQAAAAA=&#10;" strokecolor="black [3040]" strokeweight="1.5pt"/>
            </w:pict>
          </mc:Fallback>
        </mc:AlternateContent>
      </w:r>
    </w:p>
    <w:p w14:paraId="00BED22D" w14:textId="138B5443" w:rsidR="002F521B" w:rsidRPr="002F521B" w:rsidRDefault="002F521B" w:rsidP="002F521B">
      <w:pPr>
        <w:rPr>
          <w:rFonts w:ascii="Calibri" w:hAnsi="Calibri"/>
          <w:sz w:val="20"/>
          <w:szCs w:val="20"/>
        </w:rPr>
      </w:pPr>
      <w:r w:rsidRPr="002F521B">
        <w:rPr>
          <w:rFonts w:ascii="Calibri" w:hAnsi="Calibri" w:cs="Segoe UI"/>
          <w:sz w:val="20"/>
          <w:szCs w:val="20"/>
          <w:shd w:val="clear" w:color="auto" w:fill="FFFFFF"/>
        </w:rPr>
        <w:t xml:space="preserve">Strategic, results focused Senior Management </w:t>
      </w:r>
      <w:r w:rsidR="00DF3690">
        <w:rPr>
          <w:rFonts w:ascii="Calibri" w:hAnsi="Calibri" w:cs="Segoe UI"/>
          <w:sz w:val="20"/>
          <w:szCs w:val="20"/>
          <w:shd w:val="clear" w:color="auto" w:fill="FFFFFF"/>
        </w:rPr>
        <w:t xml:space="preserve">Executive with </w:t>
      </w:r>
      <w:r w:rsidRPr="002F521B">
        <w:rPr>
          <w:rFonts w:ascii="Calibri" w:hAnsi="Calibri" w:cs="Segoe UI"/>
          <w:sz w:val="20"/>
          <w:szCs w:val="20"/>
          <w:shd w:val="clear" w:color="auto" w:fill="FFFFFF"/>
        </w:rPr>
        <w:t>20</w:t>
      </w:r>
      <w:r w:rsidR="00DF3690">
        <w:rPr>
          <w:rFonts w:ascii="Calibri" w:hAnsi="Calibri" w:cs="Segoe UI"/>
          <w:sz w:val="20"/>
          <w:szCs w:val="20"/>
          <w:shd w:val="clear" w:color="auto" w:fill="FFFFFF"/>
        </w:rPr>
        <w:t>+</w:t>
      </w:r>
      <w:r w:rsidRPr="002F521B">
        <w:rPr>
          <w:rFonts w:ascii="Calibri" w:hAnsi="Calibri" w:cs="Segoe UI"/>
          <w:sz w:val="20"/>
          <w:szCs w:val="20"/>
          <w:shd w:val="clear" w:color="auto" w:fill="FFFFFF"/>
        </w:rPr>
        <w:t xml:space="preserve"> years of proven success managing and optimizing distribution, fulfillment</w:t>
      </w:r>
      <w:r w:rsidR="000D5FB7">
        <w:rPr>
          <w:rFonts w:ascii="Calibri" w:hAnsi="Calibri" w:cs="Segoe UI"/>
          <w:sz w:val="20"/>
          <w:szCs w:val="20"/>
          <w:shd w:val="clear" w:color="auto" w:fill="FFFFFF"/>
        </w:rPr>
        <w:t>, quality assurance, auditing</w:t>
      </w:r>
      <w:r w:rsidRPr="002F521B">
        <w:rPr>
          <w:rFonts w:ascii="Calibri" w:hAnsi="Calibri" w:cs="Segoe UI"/>
          <w:sz w:val="20"/>
          <w:szCs w:val="20"/>
          <w:shd w:val="clear" w:color="auto" w:fill="FFFFFF"/>
        </w:rPr>
        <w:t xml:space="preserve"> and customer relationships throughout North America. </w:t>
      </w:r>
      <w:r w:rsidR="000D5FB7">
        <w:rPr>
          <w:rFonts w:ascii="Calibri" w:hAnsi="Calibri" w:cs="Segoe UI"/>
          <w:sz w:val="20"/>
          <w:szCs w:val="20"/>
          <w:shd w:val="clear" w:color="auto" w:fill="FFFFFF"/>
        </w:rPr>
        <w:t xml:space="preserve">  </w:t>
      </w:r>
      <w:r w:rsidRPr="002F521B">
        <w:rPr>
          <w:rFonts w:ascii="Calibri" w:hAnsi="Calibri" w:cs="Segoe UI"/>
          <w:sz w:val="20"/>
          <w:szCs w:val="20"/>
          <w:shd w:val="clear" w:color="auto" w:fill="FFFFFF"/>
        </w:rPr>
        <w:t xml:space="preserve">Analytical, </w:t>
      </w:r>
      <w:r w:rsidR="00666AEF" w:rsidRPr="002F521B">
        <w:rPr>
          <w:rFonts w:ascii="Calibri" w:hAnsi="Calibri" w:cs="Segoe UI"/>
          <w:sz w:val="20"/>
          <w:szCs w:val="20"/>
          <w:shd w:val="clear" w:color="auto" w:fill="FFFFFF"/>
        </w:rPr>
        <w:t>solutions-oriented</w:t>
      </w:r>
      <w:r w:rsidRPr="002F521B">
        <w:rPr>
          <w:rFonts w:ascii="Calibri" w:hAnsi="Calibri" w:cs="Segoe UI"/>
          <w:sz w:val="20"/>
          <w:szCs w:val="20"/>
          <w:shd w:val="clear" w:color="auto" w:fill="FFFFFF"/>
        </w:rPr>
        <w:t xml:space="preserve"> leader adept in business process improvement, analytics, supply chain processes, operations, and quality assurance. Collaborative, deadline-driven, </w:t>
      </w:r>
      <w:r w:rsidR="00666AEF" w:rsidRPr="002F521B">
        <w:rPr>
          <w:rFonts w:ascii="Calibri" w:hAnsi="Calibri" w:cs="Segoe UI"/>
          <w:sz w:val="20"/>
          <w:szCs w:val="20"/>
          <w:shd w:val="clear" w:color="auto" w:fill="FFFFFF"/>
        </w:rPr>
        <w:t>action-oriented</w:t>
      </w:r>
      <w:r w:rsidRPr="002F521B">
        <w:rPr>
          <w:rFonts w:ascii="Calibri" w:hAnsi="Calibri" w:cs="Segoe UI"/>
          <w:sz w:val="20"/>
          <w:szCs w:val="20"/>
          <w:shd w:val="clear" w:color="auto" w:fill="FFFFFF"/>
        </w:rPr>
        <w:t xml:space="preserve"> team player with exceptional communication, presentation and relationship building skills</w:t>
      </w:r>
      <w:r w:rsidRPr="002F521B">
        <w:rPr>
          <w:rFonts w:ascii="Calibri" w:hAnsi="Calibri"/>
          <w:sz w:val="20"/>
          <w:szCs w:val="20"/>
        </w:rPr>
        <w:t>.</w:t>
      </w:r>
    </w:p>
    <w:p w14:paraId="3391BD2C" w14:textId="77777777" w:rsidR="00BC74F0" w:rsidRPr="000D1BBD" w:rsidRDefault="00BC74F0" w:rsidP="006F214D">
      <w:pPr>
        <w:rPr>
          <w:rFonts w:asciiTheme="majorHAnsi" w:hAnsiTheme="majorHAnsi"/>
          <w:sz w:val="20"/>
          <w:szCs w:val="20"/>
        </w:rPr>
      </w:pPr>
    </w:p>
    <w:p w14:paraId="79131CFF" w14:textId="77777777" w:rsidR="002667B8" w:rsidRPr="000D1BBD" w:rsidRDefault="002667B8" w:rsidP="006F214D">
      <w:pPr>
        <w:pBdr>
          <w:bottom w:val="single" w:sz="12" w:space="1" w:color="auto"/>
        </w:pBdr>
        <w:rPr>
          <w:rFonts w:asciiTheme="majorHAnsi" w:hAnsiTheme="majorHAnsi"/>
          <w:b/>
          <w:sz w:val="20"/>
          <w:szCs w:val="20"/>
        </w:rPr>
      </w:pPr>
      <w:r w:rsidRPr="000D1BBD">
        <w:rPr>
          <w:rFonts w:asciiTheme="majorHAnsi" w:hAnsiTheme="majorHAnsi"/>
          <w:b/>
          <w:sz w:val="20"/>
          <w:szCs w:val="20"/>
        </w:rPr>
        <w:t>PRINCIPAL AREAS OF EXPERTISE</w:t>
      </w:r>
    </w:p>
    <w:p w14:paraId="6D4C4A13" w14:textId="77777777" w:rsidR="00FB5188" w:rsidRPr="000D1BBD" w:rsidRDefault="00FB5188" w:rsidP="000626AB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5544"/>
      </w:tblGrid>
      <w:tr w:rsidR="002F521B" w:rsidRPr="000D1BBD" w14:paraId="3130F1DF" w14:textId="77777777" w:rsidTr="002105EB">
        <w:tc>
          <w:tcPr>
            <w:tcW w:w="5328" w:type="dxa"/>
          </w:tcPr>
          <w:p w14:paraId="22C29EA2" w14:textId="45F4690A" w:rsidR="002F521B" w:rsidRPr="00041BA9" w:rsidRDefault="00666AEF" w:rsidP="002F521B">
            <w:pPr>
              <w:pStyle w:val="ListBullet"/>
              <w:numPr>
                <w:ilvl w:val="0"/>
                <w:numId w:val="25"/>
              </w:numPr>
              <w:rPr>
                <w:rFonts w:ascii="Calibri" w:hAnsi="Calibri"/>
                <w:b/>
                <w:sz w:val="20"/>
                <w:szCs w:val="20"/>
              </w:rPr>
            </w:pPr>
            <w:r w:rsidRPr="00041BA9">
              <w:rPr>
                <w:rFonts w:ascii="Calibri" w:hAnsi="Calibri"/>
                <w:b/>
                <w:sz w:val="20"/>
                <w:szCs w:val="20"/>
              </w:rPr>
              <w:t>Operational Strategy</w:t>
            </w:r>
            <w:r w:rsidR="00C63767">
              <w:rPr>
                <w:rFonts w:ascii="Calibri" w:hAnsi="Calibri"/>
                <w:b/>
                <w:sz w:val="20"/>
                <w:szCs w:val="20"/>
              </w:rPr>
              <w:t xml:space="preserve"> planning</w:t>
            </w:r>
            <w:r w:rsidR="002F521B" w:rsidRPr="00041BA9">
              <w:rPr>
                <w:rFonts w:ascii="Calibri" w:hAnsi="Calibri"/>
                <w:b/>
                <w:sz w:val="20"/>
                <w:szCs w:val="20"/>
              </w:rPr>
              <w:t>, creation and execution</w:t>
            </w:r>
          </w:p>
          <w:p w14:paraId="1F4C7DB4" w14:textId="77777777" w:rsidR="002F521B" w:rsidRPr="00041BA9" w:rsidRDefault="002F521B" w:rsidP="002F521B">
            <w:pPr>
              <w:pStyle w:val="ListBullet"/>
              <w:numPr>
                <w:ilvl w:val="0"/>
                <w:numId w:val="25"/>
              </w:numPr>
              <w:rPr>
                <w:rFonts w:ascii="Calibri" w:hAnsi="Calibri"/>
                <w:b/>
                <w:sz w:val="20"/>
                <w:szCs w:val="20"/>
              </w:rPr>
            </w:pPr>
            <w:r w:rsidRPr="00041BA9">
              <w:rPr>
                <w:rFonts w:ascii="Calibri" w:hAnsi="Calibri"/>
                <w:b/>
                <w:sz w:val="20"/>
                <w:szCs w:val="20"/>
              </w:rPr>
              <w:t>Supply Chain Processes</w:t>
            </w:r>
          </w:p>
          <w:p w14:paraId="547F157E" w14:textId="77777777" w:rsidR="002F521B" w:rsidRPr="00041BA9" w:rsidRDefault="002F521B" w:rsidP="002F521B">
            <w:pPr>
              <w:pStyle w:val="ListBullet"/>
              <w:numPr>
                <w:ilvl w:val="0"/>
                <w:numId w:val="25"/>
              </w:numPr>
              <w:rPr>
                <w:rFonts w:ascii="Calibri" w:hAnsi="Calibri"/>
                <w:b/>
                <w:sz w:val="20"/>
                <w:szCs w:val="20"/>
              </w:rPr>
            </w:pPr>
            <w:r w:rsidRPr="00041BA9">
              <w:rPr>
                <w:rFonts w:ascii="Calibri" w:hAnsi="Calibri"/>
                <w:b/>
                <w:sz w:val="20"/>
                <w:szCs w:val="20"/>
              </w:rPr>
              <w:t>Inventory, Demand Planning &amp; Forecasting strategies</w:t>
            </w:r>
          </w:p>
          <w:p w14:paraId="2A6857F8" w14:textId="77777777" w:rsidR="002F521B" w:rsidRDefault="002F521B" w:rsidP="002F521B">
            <w:pPr>
              <w:pStyle w:val="ListBullet"/>
              <w:numPr>
                <w:ilvl w:val="0"/>
                <w:numId w:val="25"/>
              </w:numPr>
              <w:rPr>
                <w:rFonts w:ascii="Calibri" w:hAnsi="Calibri"/>
                <w:b/>
                <w:sz w:val="20"/>
                <w:szCs w:val="20"/>
              </w:rPr>
            </w:pPr>
            <w:r w:rsidRPr="00041BA9">
              <w:rPr>
                <w:rFonts w:ascii="Calibri" w:hAnsi="Calibri"/>
                <w:b/>
                <w:sz w:val="20"/>
                <w:szCs w:val="20"/>
              </w:rPr>
              <w:t>Team building, coaching and performance improvement</w:t>
            </w:r>
          </w:p>
          <w:p w14:paraId="00038CBB" w14:textId="2E1797F6" w:rsidR="00092A65" w:rsidRPr="00041BA9" w:rsidRDefault="00092A65" w:rsidP="002F521B">
            <w:pPr>
              <w:pStyle w:val="ListBullet"/>
              <w:numPr>
                <w:ilvl w:val="0"/>
                <w:numId w:val="25"/>
              </w:num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Change Management</w:t>
            </w:r>
            <w:r w:rsidR="00666AEF">
              <w:rPr>
                <w:rFonts w:ascii="Calibri" w:hAnsi="Calibri"/>
                <w:b/>
                <w:sz w:val="20"/>
                <w:szCs w:val="20"/>
              </w:rPr>
              <w:t>, Lean and Six Sigma</w:t>
            </w:r>
          </w:p>
        </w:tc>
        <w:tc>
          <w:tcPr>
            <w:tcW w:w="5544" w:type="dxa"/>
          </w:tcPr>
          <w:p w14:paraId="233A87ED" w14:textId="77777777" w:rsidR="002F521B" w:rsidRPr="00041BA9" w:rsidRDefault="002F521B" w:rsidP="002F521B">
            <w:pPr>
              <w:pStyle w:val="ListBullet"/>
              <w:numPr>
                <w:ilvl w:val="0"/>
                <w:numId w:val="25"/>
              </w:numPr>
              <w:rPr>
                <w:rFonts w:ascii="Calibri" w:hAnsi="Calibri"/>
                <w:b/>
                <w:sz w:val="20"/>
                <w:szCs w:val="20"/>
              </w:rPr>
            </w:pPr>
            <w:r w:rsidRPr="00041BA9">
              <w:rPr>
                <w:rFonts w:ascii="Calibri" w:hAnsi="Calibri"/>
                <w:b/>
                <w:sz w:val="20"/>
                <w:szCs w:val="20"/>
              </w:rPr>
              <w:t>Quality Assurance</w:t>
            </w:r>
          </w:p>
          <w:p w14:paraId="177D4619" w14:textId="77777777" w:rsidR="002F521B" w:rsidRPr="00041BA9" w:rsidRDefault="002F521B" w:rsidP="002F521B">
            <w:pPr>
              <w:pStyle w:val="ListBullet"/>
              <w:numPr>
                <w:ilvl w:val="0"/>
                <w:numId w:val="25"/>
              </w:numPr>
              <w:rPr>
                <w:rFonts w:ascii="Calibri" w:hAnsi="Calibri"/>
                <w:b/>
                <w:sz w:val="20"/>
                <w:szCs w:val="20"/>
              </w:rPr>
            </w:pPr>
            <w:r w:rsidRPr="00041BA9">
              <w:rPr>
                <w:rFonts w:ascii="Calibri" w:hAnsi="Calibri"/>
                <w:b/>
                <w:sz w:val="20"/>
                <w:szCs w:val="20"/>
              </w:rPr>
              <w:t>Research &amp; Development</w:t>
            </w:r>
          </w:p>
          <w:p w14:paraId="3BF6FAD2" w14:textId="77777777" w:rsidR="002F521B" w:rsidRPr="00041BA9" w:rsidRDefault="002F521B" w:rsidP="002F521B">
            <w:pPr>
              <w:pStyle w:val="ListBullet"/>
              <w:numPr>
                <w:ilvl w:val="0"/>
                <w:numId w:val="25"/>
              </w:numPr>
              <w:rPr>
                <w:rFonts w:ascii="Calibri" w:hAnsi="Calibri"/>
                <w:b/>
                <w:sz w:val="20"/>
                <w:szCs w:val="20"/>
              </w:rPr>
            </w:pPr>
            <w:r w:rsidRPr="00041BA9">
              <w:rPr>
                <w:rFonts w:ascii="Calibri" w:hAnsi="Calibri"/>
                <w:b/>
                <w:sz w:val="20"/>
                <w:szCs w:val="20"/>
              </w:rPr>
              <w:t>Superior analytical skills</w:t>
            </w:r>
          </w:p>
          <w:p w14:paraId="0D01224C" w14:textId="77777777" w:rsidR="002F521B" w:rsidRPr="00041BA9" w:rsidRDefault="002F521B" w:rsidP="002F521B">
            <w:pPr>
              <w:pStyle w:val="ListBullet"/>
              <w:numPr>
                <w:ilvl w:val="0"/>
                <w:numId w:val="25"/>
              </w:numPr>
              <w:rPr>
                <w:rFonts w:ascii="Calibri" w:hAnsi="Calibri"/>
                <w:b/>
                <w:sz w:val="20"/>
                <w:szCs w:val="20"/>
              </w:rPr>
            </w:pPr>
            <w:r w:rsidRPr="00041BA9">
              <w:rPr>
                <w:rFonts w:ascii="Calibri" w:hAnsi="Calibri"/>
                <w:b/>
                <w:sz w:val="20"/>
                <w:szCs w:val="20"/>
              </w:rPr>
              <w:t>Exceptional communicator</w:t>
            </w:r>
          </w:p>
          <w:p w14:paraId="7F8D6ADD" w14:textId="77777777" w:rsidR="002F521B" w:rsidRDefault="002F521B" w:rsidP="002F521B">
            <w:pPr>
              <w:pStyle w:val="ListBullet"/>
              <w:numPr>
                <w:ilvl w:val="0"/>
                <w:numId w:val="25"/>
              </w:numPr>
              <w:rPr>
                <w:rFonts w:ascii="Calibri" w:hAnsi="Calibri"/>
                <w:b/>
                <w:sz w:val="20"/>
                <w:szCs w:val="20"/>
              </w:rPr>
            </w:pPr>
            <w:r w:rsidRPr="00041BA9">
              <w:rPr>
                <w:rFonts w:ascii="Calibri" w:hAnsi="Calibri"/>
                <w:b/>
                <w:sz w:val="20"/>
                <w:szCs w:val="20"/>
              </w:rPr>
              <w:t xml:space="preserve">Vendor </w:t>
            </w:r>
            <w:r w:rsidR="00C63767">
              <w:rPr>
                <w:rFonts w:ascii="Calibri" w:hAnsi="Calibri"/>
                <w:b/>
                <w:sz w:val="20"/>
                <w:szCs w:val="20"/>
              </w:rPr>
              <w:t>Development</w:t>
            </w:r>
            <w:r w:rsidR="00C63767" w:rsidRPr="00041BA9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041BA9">
              <w:rPr>
                <w:rFonts w:ascii="Calibri" w:hAnsi="Calibri"/>
                <w:b/>
                <w:sz w:val="20"/>
                <w:szCs w:val="20"/>
              </w:rPr>
              <w:t xml:space="preserve">and Relationship </w:t>
            </w:r>
            <w:r w:rsidR="00C63767">
              <w:rPr>
                <w:rFonts w:ascii="Calibri" w:hAnsi="Calibri"/>
                <w:b/>
                <w:sz w:val="20"/>
                <w:szCs w:val="20"/>
              </w:rPr>
              <w:t>Management</w:t>
            </w:r>
          </w:p>
          <w:p w14:paraId="6F499565" w14:textId="77777777" w:rsidR="004D168A" w:rsidRPr="00041BA9" w:rsidRDefault="00201898" w:rsidP="002F521B">
            <w:pPr>
              <w:pStyle w:val="ListBullet"/>
              <w:numPr>
                <w:ilvl w:val="0"/>
                <w:numId w:val="25"/>
              </w:num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Multi-Site operation</w:t>
            </w:r>
          </w:p>
          <w:p w14:paraId="74F5404B" w14:textId="77777777" w:rsidR="002F521B" w:rsidRDefault="002F040C" w:rsidP="00201898">
            <w:pPr>
              <w:pStyle w:val="ListBullet"/>
              <w:numPr>
                <w:ilvl w:val="0"/>
                <w:numId w:val="25"/>
              </w:num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Productivity and Efficiency Improvement</w:t>
            </w:r>
          </w:p>
          <w:p w14:paraId="7FB08024" w14:textId="77777777" w:rsidR="00201898" w:rsidRPr="00041BA9" w:rsidRDefault="00201898" w:rsidP="00201898">
            <w:pPr>
              <w:pStyle w:val="ListBullet"/>
              <w:numPr>
                <w:ilvl w:val="0"/>
                <w:numId w:val="25"/>
              </w:num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Fluent in English and Polish</w:t>
            </w:r>
          </w:p>
        </w:tc>
      </w:tr>
    </w:tbl>
    <w:p w14:paraId="3DBBB72D" w14:textId="77777777" w:rsidR="00820499" w:rsidRPr="000D1BBD" w:rsidRDefault="00820499" w:rsidP="006F214D">
      <w:pPr>
        <w:pBdr>
          <w:bottom w:val="single" w:sz="12" w:space="1" w:color="auto"/>
        </w:pBdr>
        <w:rPr>
          <w:rFonts w:asciiTheme="majorHAnsi" w:hAnsiTheme="majorHAnsi"/>
          <w:b/>
          <w:sz w:val="20"/>
          <w:szCs w:val="20"/>
        </w:rPr>
      </w:pPr>
    </w:p>
    <w:p w14:paraId="656F17E8" w14:textId="77777777" w:rsidR="006F214D" w:rsidRPr="000D1BBD" w:rsidRDefault="006F214D" w:rsidP="006F214D">
      <w:pPr>
        <w:pBdr>
          <w:bottom w:val="single" w:sz="12" w:space="1" w:color="auto"/>
        </w:pBdr>
        <w:rPr>
          <w:rFonts w:asciiTheme="majorHAnsi" w:hAnsiTheme="majorHAnsi"/>
          <w:b/>
          <w:sz w:val="20"/>
          <w:szCs w:val="20"/>
        </w:rPr>
      </w:pPr>
      <w:r w:rsidRPr="000D1BBD">
        <w:rPr>
          <w:rFonts w:asciiTheme="majorHAnsi" w:hAnsiTheme="majorHAnsi"/>
          <w:b/>
          <w:sz w:val="20"/>
          <w:szCs w:val="20"/>
        </w:rPr>
        <w:t>PROFESSIONAL EXPERIENCE</w:t>
      </w:r>
    </w:p>
    <w:p w14:paraId="71F501F6" w14:textId="77777777" w:rsidR="000D1BBD" w:rsidRPr="000D1BBD" w:rsidRDefault="000D1BBD" w:rsidP="000D1BBD">
      <w:pPr>
        <w:rPr>
          <w:rFonts w:asciiTheme="majorHAnsi" w:hAnsiTheme="majorHAnsi"/>
          <w:b/>
          <w:sz w:val="20"/>
          <w:szCs w:val="20"/>
        </w:rPr>
      </w:pPr>
    </w:p>
    <w:p w14:paraId="5F591CAC" w14:textId="66F9DAE0" w:rsidR="000D1BBD" w:rsidRPr="000D1BBD" w:rsidRDefault="002F521B" w:rsidP="000D1BB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N</w:t>
      </w:r>
      <w:r w:rsidR="00584364">
        <w:rPr>
          <w:rFonts w:asciiTheme="majorHAnsi" w:hAnsiTheme="majorHAnsi"/>
          <w:b/>
          <w:sz w:val="20"/>
          <w:szCs w:val="20"/>
        </w:rPr>
        <w:t xml:space="preserve">orth </w:t>
      </w:r>
      <w:r>
        <w:rPr>
          <w:rFonts w:asciiTheme="majorHAnsi" w:hAnsiTheme="majorHAnsi"/>
          <w:b/>
          <w:sz w:val="20"/>
          <w:szCs w:val="20"/>
        </w:rPr>
        <w:t>A</w:t>
      </w:r>
      <w:r w:rsidR="00584364">
        <w:rPr>
          <w:rFonts w:asciiTheme="majorHAnsi" w:hAnsiTheme="majorHAnsi"/>
          <w:b/>
          <w:sz w:val="20"/>
          <w:szCs w:val="20"/>
        </w:rPr>
        <w:t xml:space="preserve">merican </w:t>
      </w:r>
      <w:r>
        <w:rPr>
          <w:rFonts w:asciiTheme="majorHAnsi" w:hAnsiTheme="majorHAnsi"/>
          <w:b/>
          <w:sz w:val="20"/>
          <w:szCs w:val="20"/>
        </w:rPr>
        <w:t xml:space="preserve">Distribution Manager Industrial Products, </w:t>
      </w:r>
      <w:r w:rsidRPr="00543A3F">
        <w:rPr>
          <w:rFonts w:asciiTheme="majorHAnsi" w:hAnsiTheme="majorHAnsi"/>
          <w:i/>
          <w:sz w:val="20"/>
          <w:szCs w:val="20"/>
        </w:rPr>
        <w:t>Greenfield Global</w:t>
      </w:r>
      <w:r w:rsidR="00584364" w:rsidRPr="00543A3F">
        <w:rPr>
          <w:rFonts w:asciiTheme="majorHAnsi" w:hAnsiTheme="majorHAnsi"/>
          <w:i/>
          <w:sz w:val="20"/>
          <w:szCs w:val="20"/>
        </w:rPr>
        <w:t xml:space="preserve"> Inc.</w:t>
      </w:r>
      <w:r w:rsidR="00543A3F" w:rsidRPr="00543A3F">
        <w:rPr>
          <w:rFonts w:asciiTheme="majorHAnsi" w:hAnsiTheme="majorHAnsi"/>
          <w:i/>
          <w:sz w:val="20"/>
          <w:szCs w:val="20"/>
        </w:rPr>
        <w:t xml:space="preserve">, </w:t>
      </w:r>
      <w:r w:rsidR="00076000">
        <w:rPr>
          <w:rFonts w:asciiTheme="majorHAnsi" w:hAnsiTheme="majorHAnsi"/>
          <w:i/>
          <w:sz w:val="20"/>
          <w:szCs w:val="20"/>
        </w:rPr>
        <w:t>Remote office</w:t>
      </w:r>
      <w:r w:rsidR="00543A3F" w:rsidRPr="00543A3F">
        <w:rPr>
          <w:rFonts w:asciiTheme="majorHAnsi" w:hAnsiTheme="majorHAnsi"/>
          <w:i/>
          <w:sz w:val="20"/>
          <w:szCs w:val="20"/>
        </w:rPr>
        <w:t>.</w:t>
      </w:r>
      <w:r w:rsidR="00584364">
        <w:rPr>
          <w:rFonts w:asciiTheme="majorHAnsi" w:hAnsiTheme="majorHAnsi"/>
          <w:sz w:val="20"/>
          <w:szCs w:val="20"/>
        </w:rPr>
        <w:t xml:space="preserve">             </w:t>
      </w:r>
      <w:r w:rsidR="00584364">
        <w:rPr>
          <w:rFonts w:asciiTheme="majorHAnsi" w:hAnsiTheme="majorHAnsi"/>
          <w:sz w:val="20"/>
          <w:szCs w:val="20"/>
        </w:rPr>
        <w:tab/>
        <w:t xml:space="preserve">   </w:t>
      </w:r>
      <w:r w:rsidR="008F7679">
        <w:rPr>
          <w:rFonts w:asciiTheme="majorHAnsi" w:hAnsiTheme="majorHAnsi"/>
          <w:sz w:val="20"/>
          <w:szCs w:val="20"/>
        </w:rPr>
        <w:t xml:space="preserve">     </w:t>
      </w:r>
      <w:r>
        <w:rPr>
          <w:rFonts w:asciiTheme="majorHAnsi" w:hAnsiTheme="majorHAnsi"/>
          <w:sz w:val="20"/>
          <w:szCs w:val="20"/>
        </w:rPr>
        <w:t>March 2016</w:t>
      </w:r>
      <w:r w:rsidR="000D1BBD" w:rsidRPr="000D1BBD">
        <w:rPr>
          <w:rFonts w:asciiTheme="majorHAnsi" w:hAnsiTheme="majorHAnsi"/>
          <w:sz w:val="20"/>
          <w:szCs w:val="20"/>
        </w:rPr>
        <w:t xml:space="preserve"> </w:t>
      </w:r>
      <w:r w:rsidR="00E9112A">
        <w:rPr>
          <w:rFonts w:asciiTheme="majorHAnsi" w:hAnsiTheme="majorHAnsi"/>
          <w:sz w:val="20"/>
          <w:szCs w:val="20"/>
        </w:rPr>
        <w:t>–</w:t>
      </w:r>
      <w:r w:rsidR="000D1BBD" w:rsidRPr="000D1BBD">
        <w:rPr>
          <w:rFonts w:asciiTheme="majorHAnsi" w:hAnsiTheme="majorHAnsi"/>
          <w:sz w:val="20"/>
          <w:szCs w:val="20"/>
        </w:rPr>
        <w:t xml:space="preserve"> Present</w:t>
      </w:r>
    </w:p>
    <w:p w14:paraId="78ADD84F" w14:textId="77777777" w:rsidR="002F521B" w:rsidRPr="002F521B" w:rsidRDefault="002F521B" w:rsidP="002F521B">
      <w:pPr>
        <w:pStyle w:val="ListParagraph"/>
        <w:numPr>
          <w:ilvl w:val="0"/>
          <w:numId w:val="27"/>
        </w:numPr>
        <w:jc w:val="both"/>
        <w:rPr>
          <w:rFonts w:asciiTheme="majorHAnsi" w:hAnsiTheme="majorHAnsi" w:cs="Segoe UI"/>
          <w:sz w:val="20"/>
          <w:szCs w:val="20"/>
          <w:shd w:val="clear" w:color="auto" w:fill="FFFFFF"/>
        </w:rPr>
      </w:pPr>
      <w:r w:rsidRPr="002F521B">
        <w:rPr>
          <w:rFonts w:asciiTheme="majorHAnsi" w:hAnsiTheme="majorHAnsi" w:cs="Segoe UI"/>
          <w:sz w:val="20"/>
          <w:szCs w:val="20"/>
          <w:shd w:val="clear" w:color="auto" w:fill="FFFFFF"/>
        </w:rPr>
        <w:t xml:space="preserve">Business owner of Industrial S&amp;OP process for production and distribution of industrial ethanol to internal and external customers </w:t>
      </w:r>
    </w:p>
    <w:p w14:paraId="40504922" w14:textId="77777777" w:rsidR="002F521B" w:rsidRPr="002F521B" w:rsidRDefault="002F521B" w:rsidP="002F521B">
      <w:pPr>
        <w:pStyle w:val="ListParagraph"/>
        <w:numPr>
          <w:ilvl w:val="0"/>
          <w:numId w:val="27"/>
        </w:numPr>
        <w:jc w:val="both"/>
        <w:rPr>
          <w:rFonts w:asciiTheme="majorHAnsi" w:hAnsiTheme="majorHAnsi" w:cs="Segoe UI"/>
          <w:sz w:val="20"/>
          <w:szCs w:val="20"/>
          <w:shd w:val="clear" w:color="auto" w:fill="FFFFFF"/>
        </w:rPr>
      </w:pPr>
      <w:r w:rsidRPr="002F521B">
        <w:rPr>
          <w:rFonts w:asciiTheme="majorHAnsi" w:hAnsiTheme="majorHAnsi" w:cs="Segoe UI"/>
          <w:sz w:val="20"/>
          <w:szCs w:val="20"/>
          <w:shd w:val="clear" w:color="auto" w:fill="FFFFFF"/>
        </w:rPr>
        <w:t>Responsible for design and optimization of distribution strategies for over 200</w:t>
      </w:r>
      <w:r w:rsidR="00DC44A4">
        <w:rPr>
          <w:rFonts w:asciiTheme="majorHAnsi" w:hAnsiTheme="majorHAnsi" w:cs="Segoe UI"/>
          <w:sz w:val="20"/>
          <w:szCs w:val="20"/>
          <w:shd w:val="clear" w:color="auto" w:fill="FFFFFF"/>
        </w:rPr>
        <w:t xml:space="preserve"> </w:t>
      </w:r>
      <w:r w:rsidRPr="002F521B">
        <w:rPr>
          <w:rFonts w:asciiTheme="majorHAnsi" w:hAnsiTheme="majorHAnsi" w:cs="Segoe UI"/>
          <w:sz w:val="20"/>
          <w:szCs w:val="20"/>
          <w:shd w:val="clear" w:color="auto" w:fill="FFFFFF"/>
        </w:rPr>
        <w:t>M liters of product annually</w:t>
      </w:r>
    </w:p>
    <w:p w14:paraId="63126FB2" w14:textId="619403D7" w:rsidR="002F521B" w:rsidRDefault="002F521B" w:rsidP="00FE06A8">
      <w:pPr>
        <w:pStyle w:val="ListParagraph"/>
        <w:numPr>
          <w:ilvl w:val="0"/>
          <w:numId w:val="27"/>
        </w:numPr>
        <w:jc w:val="both"/>
        <w:rPr>
          <w:rFonts w:asciiTheme="majorHAnsi" w:hAnsiTheme="majorHAnsi" w:cs="Segoe UI"/>
          <w:sz w:val="20"/>
          <w:szCs w:val="20"/>
          <w:shd w:val="clear" w:color="auto" w:fill="FFFFFF"/>
        </w:rPr>
      </w:pPr>
      <w:r w:rsidRPr="002F521B">
        <w:rPr>
          <w:rFonts w:asciiTheme="majorHAnsi" w:hAnsiTheme="majorHAnsi" w:cs="Segoe UI"/>
          <w:sz w:val="20"/>
          <w:szCs w:val="20"/>
          <w:shd w:val="clear" w:color="auto" w:fill="FFFFFF"/>
        </w:rPr>
        <w:t>Responsible for forecasting and distribution of over $500M of industrial ethanol to customers</w:t>
      </w:r>
    </w:p>
    <w:p w14:paraId="5553F167" w14:textId="77777777" w:rsidR="00FD1349" w:rsidRPr="00FE06A8" w:rsidRDefault="00FD1349" w:rsidP="00FE06A8">
      <w:pPr>
        <w:pStyle w:val="ListParagraph"/>
        <w:numPr>
          <w:ilvl w:val="0"/>
          <w:numId w:val="27"/>
        </w:numPr>
        <w:jc w:val="both"/>
        <w:rPr>
          <w:rFonts w:asciiTheme="majorHAnsi" w:hAnsiTheme="majorHAnsi" w:cs="Segoe UI"/>
          <w:sz w:val="20"/>
          <w:szCs w:val="20"/>
          <w:shd w:val="clear" w:color="auto" w:fill="FFFFFF"/>
        </w:rPr>
      </w:pPr>
      <w:r>
        <w:rPr>
          <w:rFonts w:asciiTheme="majorHAnsi" w:hAnsiTheme="majorHAnsi" w:cs="Segoe UI"/>
          <w:sz w:val="20"/>
          <w:szCs w:val="20"/>
          <w:shd w:val="clear" w:color="auto" w:fill="FFFFFF"/>
        </w:rPr>
        <w:t>Forecast performance analysis for 5 industrial production and distribution locations across N</w:t>
      </w:r>
      <w:r w:rsidR="003F4823">
        <w:rPr>
          <w:rFonts w:asciiTheme="majorHAnsi" w:hAnsiTheme="majorHAnsi" w:cs="Segoe UI"/>
          <w:sz w:val="20"/>
          <w:szCs w:val="20"/>
          <w:shd w:val="clear" w:color="auto" w:fill="FFFFFF"/>
        </w:rPr>
        <w:t xml:space="preserve">orth 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A</w:t>
      </w:r>
      <w:r w:rsidR="003F4823">
        <w:rPr>
          <w:rFonts w:asciiTheme="majorHAnsi" w:hAnsiTheme="majorHAnsi" w:cs="Segoe UI"/>
          <w:sz w:val="20"/>
          <w:szCs w:val="20"/>
          <w:shd w:val="clear" w:color="auto" w:fill="FFFFFF"/>
        </w:rPr>
        <w:t>merica</w:t>
      </w:r>
    </w:p>
    <w:p w14:paraId="1060F249" w14:textId="77777777" w:rsidR="002F521B" w:rsidRPr="002F521B" w:rsidRDefault="00033C76" w:rsidP="002F521B">
      <w:pPr>
        <w:pStyle w:val="ListParagraph"/>
        <w:numPr>
          <w:ilvl w:val="0"/>
          <w:numId w:val="27"/>
        </w:numPr>
        <w:jc w:val="both"/>
        <w:rPr>
          <w:rFonts w:asciiTheme="majorHAnsi" w:hAnsiTheme="majorHAnsi" w:cs="Segoe UI"/>
          <w:sz w:val="20"/>
          <w:szCs w:val="20"/>
          <w:shd w:val="clear" w:color="auto" w:fill="FFFFFF"/>
        </w:rPr>
      </w:pPr>
      <w:r>
        <w:rPr>
          <w:rFonts w:asciiTheme="majorHAnsi" w:hAnsiTheme="majorHAnsi" w:cs="Segoe UI"/>
          <w:sz w:val="20"/>
          <w:szCs w:val="20"/>
          <w:shd w:val="clear" w:color="auto" w:fill="FFFFFF"/>
        </w:rPr>
        <w:t>Collaborate</w:t>
      </w:r>
      <w:r w:rsidR="002F521B" w:rsidRPr="002F521B">
        <w:rPr>
          <w:rFonts w:asciiTheme="majorHAnsi" w:hAnsiTheme="majorHAnsi" w:cs="Segoe UI"/>
          <w:sz w:val="20"/>
          <w:szCs w:val="20"/>
          <w:shd w:val="clear" w:color="auto" w:fill="FFFFFF"/>
        </w:rPr>
        <w:t xml:space="preserve"> with </w:t>
      </w:r>
      <w:r w:rsidR="00C63767" w:rsidRPr="002F521B">
        <w:rPr>
          <w:rFonts w:asciiTheme="majorHAnsi" w:hAnsiTheme="majorHAnsi" w:cs="Segoe UI"/>
          <w:sz w:val="20"/>
          <w:szCs w:val="20"/>
          <w:shd w:val="clear" w:color="auto" w:fill="FFFFFF"/>
        </w:rPr>
        <w:t>Canadian</w:t>
      </w:r>
      <w:r w:rsidR="00C63767">
        <w:rPr>
          <w:rFonts w:asciiTheme="majorHAnsi" w:hAnsiTheme="majorHAnsi" w:cs="Segoe UI"/>
          <w:sz w:val="20"/>
          <w:szCs w:val="20"/>
          <w:shd w:val="clear" w:color="auto" w:fill="FFFFFF"/>
        </w:rPr>
        <w:t>, US</w:t>
      </w:r>
      <w:r w:rsidR="002F521B" w:rsidRPr="002F521B">
        <w:rPr>
          <w:rFonts w:asciiTheme="majorHAnsi" w:hAnsiTheme="majorHAnsi" w:cs="Segoe UI"/>
          <w:sz w:val="20"/>
          <w:szCs w:val="20"/>
          <w:shd w:val="clear" w:color="auto" w:fill="FFFFFF"/>
        </w:rPr>
        <w:t xml:space="preserve"> sales teams and customers to identify sales plans and forecasts to ensure production needs are met</w:t>
      </w:r>
    </w:p>
    <w:p w14:paraId="723B8347" w14:textId="77777777" w:rsidR="002F521B" w:rsidRPr="002F521B" w:rsidRDefault="002F521B" w:rsidP="002F521B">
      <w:pPr>
        <w:pStyle w:val="ListParagraph"/>
        <w:numPr>
          <w:ilvl w:val="0"/>
          <w:numId w:val="27"/>
        </w:numPr>
        <w:jc w:val="both"/>
        <w:rPr>
          <w:rFonts w:asciiTheme="majorHAnsi" w:hAnsiTheme="majorHAnsi" w:cs="Segoe UI"/>
          <w:sz w:val="20"/>
          <w:szCs w:val="20"/>
          <w:shd w:val="clear" w:color="auto" w:fill="FFFFFF"/>
        </w:rPr>
      </w:pPr>
      <w:r w:rsidRPr="002F521B">
        <w:rPr>
          <w:rFonts w:asciiTheme="majorHAnsi" w:hAnsiTheme="majorHAnsi" w:cs="Segoe UI"/>
          <w:sz w:val="20"/>
          <w:szCs w:val="20"/>
          <w:shd w:val="clear" w:color="auto" w:fill="FFFFFF"/>
        </w:rPr>
        <w:t>Track and identify trends in bulk product sales and plan production to accommodate projected volumes</w:t>
      </w:r>
    </w:p>
    <w:p w14:paraId="702833CD" w14:textId="50E47FA3" w:rsidR="002F521B" w:rsidRPr="002F521B" w:rsidRDefault="00033C76" w:rsidP="002F521B">
      <w:pPr>
        <w:pStyle w:val="ListParagraph"/>
        <w:numPr>
          <w:ilvl w:val="0"/>
          <w:numId w:val="27"/>
        </w:numPr>
        <w:jc w:val="both"/>
        <w:rPr>
          <w:rFonts w:asciiTheme="majorHAnsi" w:hAnsiTheme="majorHAnsi" w:cs="Segoe UI"/>
          <w:sz w:val="20"/>
          <w:szCs w:val="20"/>
          <w:shd w:val="clear" w:color="auto" w:fill="FFFFFF"/>
        </w:rPr>
      </w:pPr>
      <w:r>
        <w:rPr>
          <w:rFonts w:asciiTheme="majorHAnsi" w:hAnsiTheme="majorHAnsi" w:cs="Segoe UI"/>
          <w:sz w:val="20"/>
          <w:szCs w:val="20"/>
          <w:shd w:val="clear" w:color="auto" w:fill="FFFFFF"/>
        </w:rPr>
        <w:t>Develop and maintain</w:t>
      </w:r>
      <w:r w:rsidR="002F521B" w:rsidRPr="002F521B">
        <w:rPr>
          <w:rFonts w:asciiTheme="majorHAnsi" w:hAnsiTheme="majorHAnsi" w:cs="Segoe UI"/>
          <w:sz w:val="20"/>
          <w:szCs w:val="20"/>
          <w:shd w:val="clear" w:color="auto" w:fill="FFFFFF"/>
        </w:rPr>
        <w:t xml:space="preserve"> S&amp;OP KPI’s </w:t>
      </w:r>
      <w:r w:rsidR="00CD5CF1" w:rsidRPr="002F521B">
        <w:rPr>
          <w:rFonts w:asciiTheme="majorHAnsi" w:hAnsiTheme="majorHAnsi" w:cs="Segoe UI"/>
          <w:sz w:val="20"/>
          <w:szCs w:val="20"/>
          <w:shd w:val="clear" w:color="auto" w:fill="FFFFFF"/>
        </w:rPr>
        <w:t>using</w:t>
      </w:r>
      <w:r w:rsidR="002F521B" w:rsidRPr="002F521B">
        <w:rPr>
          <w:rFonts w:asciiTheme="majorHAnsi" w:hAnsiTheme="majorHAnsi" w:cs="Segoe UI"/>
          <w:sz w:val="20"/>
          <w:szCs w:val="20"/>
          <w:shd w:val="clear" w:color="auto" w:fill="FFFFFF"/>
        </w:rPr>
        <w:t xml:space="preserve"> enterprise dashboards for </w:t>
      </w:r>
      <w:r w:rsidR="001569B4">
        <w:rPr>
          <w:rFonts w:asciiTheme="majorHAnsi" w:hAnsiTheme="majorHAnsi" w:cs="Segoe UI"/>
          <w:sz w:val="20"/>
          <w:szCs w:val="20"/>
          <w:shd w:val="clear" w:color="auto" w:fill="FFFFFF"/>
        </w:rPr>
        <w:t>key stakeholders</w:t>
      </w:r>
    </w:p>
    <w:p w14:paraId="515826CC" w14:textId="77777777" w:rsidR="002F521B" w:rsidRPr="002F521B" w:rsidRDefault="00033C76" w:rsidP="002F521B">
      <w:pPr>
        <w:pStyle w:val="ListParagraph"/>
        <w:numPr>
          <w:ilvl w:val="0"/>
          <w:numId w:val="27"/>
        </w:numPr>
        <w:jc w:val="both"/>
        <w:rPr>
          <w:rFonts w:asciiTheme="majorHAnsi" w:hAnsiTheme="majorHAnsi" w:cs="Segoe UI"/>
          <w:sz w:val="20"/>
          <w:szCs w:val="20"/>
          <w:shd w:val="clear" w:color="auto" w:fill="FFFFFF"/>
        </w:rPr>
      </w:pPr>
      <w:r>
        <w:rPr>
          <w:rFonts w:asciiTheme="majorHAnsi" w:hAnsiTheme="majorHAnsi" w:cs="Segoe UI"/>
          <w:sz w:val="20"/>
          <w:szCs w:val="20"/>
          <w:shd w:val="clear" w:color="auto" w:fill="FFFFFF"/>
        </w:rPr>
        <w:t>Champion and implement</w:t>
      </w:r>
      <w:r w:rsidR="002F521B" w:rsidRPr="002F521B">
        <w:rPr>
          <w:rFonts w:asciiTheme="majorHAnsi" w:hAnsiTheme="majorHAnsi" w:cs="Segoe UI"/>
          <w:sz w:val="20"/>
          <w:szCs w:val="20"/>
          <w:shd w:val="clear" w:color="auto" w:fill="FFFFFF"/>
        </w:rPr>
        <w:t xml:space="preserve"> the on-boarding of new customers and transfers of existing customers </w:t>
      </w:r>
      <w:r w:rsidR="001569B4">
        <w:rPr>
          <w:rFonts w:asciiTheme="majorHAnsi" w:hAnsiTheme="majorHAnsi" w:cs="Segoe UI"/>
          <w:sz w:val="20"/>
          <w:szCs w:val="20"/>
          <w:shd w:val="clear" w:color="auto" w:fill="FFFFFF"/>
        </w:rPr>
        <w:t>during</w:t>
      </w:r>
      <w:r w:rsidR="002F521B" w:rsidRPr="002F521B">
        <w:rPr>
          <w:rFonts w:asciiTheme="majorHAnsi" w:hAnsiTheme="majorHAnsi" w:cs="Segoe UI"/>
          <w:sz w:val="20"/>
          <w:szCs w:val="20"/>
          <w:shd w:val="clear" w:color="auto" w:fill="FFFFFF"/>
        </w:rPr>
        <w:t xml:space="preserve"> facility </w:t>
      </w:r>
      <w:r w:rsidR="001569B4">
        <w:rPr>
          <w:rFonts w:asciiTheme="majorHAnsi" w:hAnsiTheme="majorHAnsi" w:cs="Segoe UI"/>
          <w:sz w:val="20"/>
          <w:szCs w:val="20"/>
          <w:shd w:val="clear" w:color="auto" w:fill="FFFFFF"/>
        </w:rPr>
        <w:t>transitions</w:t>
      </w:r>
    </w:p>
    <w:p w14:paraId="3DD54C88" w14:textId="77777777" w:rsidR="002F521B" w:rsidRPr="002F521B" w:rsidRDefault="00033C76" w:rsidP="002F521B">
      <w:pPr>
        <w:pStyle w:val="ListParagraph"/>
        <w:numPr>
          <w:ilvl w:val="0"/>
          <w:numId w:val="27"/>
        </w:numPr>
        <w:jc w:val="both"/>
        <w:rPr>
          <w:rFonts w:asciiTheme="majorHAnsi" w:hAnsiTheme="majorHAnsi" w:cs="Segoe UI"/>
          <w:sz w:val="20"/>
          <w:szCs w:val="20"/>
          <w:shd w:val="clear" w:color="auto" w:fill="FFFFFF"/>
        </w:rPr>
      </w:pPr>
      <w:r>
        <w:rPr>
          <w:rFonts w:asciiTheme="majorHAnsi" w:hAnsiTheme="majorHAnsi" w:cs="Segoe UI"/>
          <w:sz w:val="20"/>
          <w:szCs w:val="20"/>
          <w:shd w:val="clear" w:color="auto" w:fill="FFFFFF"/>
        </w:rPr>
        <w:t>Design and implement</w:t>
      </w:r>
      <w:r w:rsidR="002F521B" w:rsidRPr="002F521B">
        <w:rPr>
          <w:rFonts w:asciiTheme="majorHAnsi" w:hAnsiTheme="majorHAnsi" w:cs="Segoe UI"/>
          <w:sz w:val="20"/>
          <w:szCs w:val="20"/>
          <w:shd w:val="clear" w:color="auto" w:fill="FFFFFF"/>
        </w:rPr>
        <w:t xml:space="preserve"> ERP optimization and Supply Chain projects</w:t>
      </w:r>
      <w:r w:rsidR="001569B4">
        <w:rPr>
          <w:rFonts w:asciiTheme="majorHAnsi" w:hAnsiTheme="majorHAnsi" w:cs="Segoe UI"/>
          <w:sz w:val="20"/>
          <w:szCs w:val="20"/>
          <w:shd w:val="clear" w:color="auto" w:fill="FFFFFF"/>
        </w:rPr>
        <w:t xml:space="preserve"> to support the rapid scaling of production across all N</w:t>
      </w:r>
      <w:r w:rsidR="003F4823">
        <w:rPr>
          <w:rFonts w:asciiTheme="majorHAnsi" w:hAnsiTheme="majorHAnsi" w:cs="Segoe UI"/>
          <w:sz w:val="20"/>
          <w:szCs w:val="20"/>
          <w:shd w:val="clear" w:color="auto" w:fill="FFFFFF"/>
        </w:rPr>
        <w:t xml:space="preserve">orth </w:t>
      </w:r>
      <w:r w:rsidR="001569B4">
        <w:rPr>
          <w:rFonts w:asciiTheme="majorHAnsi" w:hAnsiTheme="majorHAnsi" w:cs="Segoe UI"/>
          <w:sz w:val="20"/>
          <w:szCs w:val="20"/>
          <w:shd w:val="clear" w:color="auto" w:fill="FFFFFF"/>
        </w:rPr>
        <w:t>A</w:t>
      </w:r>
      <w:r w:rsidR="003F4823">
        <w:rPr>
          <w:rFonts w:asciiTheme="majorHAnsi" w:hAnsiTheme="majorHAnsi" w:cs="Segoe UI"/>
          <w:sz w:val="20"/>
          <w:szCs w:val="20"/>
          <w:shd w:val="clear" w:color="auto" w:fill="FFFFFF"/>
        </w:rPr>
        <w:t xml:space="preserve">merican </w:t>
      </w:r>
      <w:r w:rsidR="001569B4">
        <w:rPr>
          <w:rFonts w:asciiTheme="majorHAnsi" w:hAnsiTheme="majorHAnsi" w:cs="Segoe UI"/>
          <w:sz w:val="20"/>
          <w:szCs w:val="20"/>
          <w:shd w:val="clear" w:color="auto" w:fill="FFFFFF"/>
        </w:rPr>
        <w:t>production facilities</w:t>
      </w:r>
    </w:p>
    <w:p w14:paraId="3AE5D0E1" w14:textId="795F2973" w:rsidR="002F521B" w:rsidRPr="002F521B" w:rsidRDefault="00033C76" w:rsidP="002F521B">
      <w:pPr>
        <w:pStyle w:val="ListParagraph"/>
        <w:numPr>
          <w:ilvl w:val="0"/>
          <w:numId w:val="27"/>
        </w:numPr>
        <w:jc w:val="both"/>
        <w:rPr>
          <w:rFonts w:asciiTheme="majorHAnsi" w:hAnsiTheme="majorHAnsi" w:cs="Segoe UI"/>
          <w:sz w:val="20"/>
          <w:szCs w:val="20"/>
          <w:shd w:val="clear" w:color="auto" w:fill="FFFFFF"/>
        </w:rPr>
      </w:pPr>
      <w:r>
        <w:rPr>
          <w:rFonts w:asciiTheme="majorHAnsi" w:hAnsiTheme="majorHAnsi" w:cs="Segoe UI"/>
          <w:sz w:val="20"/>
          <w:szCs w:val="20"/>
          <w:shd w:val="clear" w:color="auto" w:fill="FFFFFF"/>
        </w:rPr>
        <w:t>Manage</w:t>
      </w:r>
      <w:r w:rsidR="002F521B" w:rsidRPr="002F521B">
        <w:rPr>
          <w:rFonts w:asciiTheme="majorHAnsi" w:hAnsiTheme="majorHAnsi" w:cs="Segoe UI"/>
          <w:sz w:val="20"/>
          <w:szCs w:val="20"/>
          <w:shd w:val="clear" w:color="auto" w:fill="FFFFFF"/>
        </w:rPr>
        <w:t xml:space="preserve"> process improvement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s</w:t>
      </w:r>
      <w:r w:rsidR="002F521B" w:rsidRPr="002F521B">
        <w:rPr>
          <w:rFonts w:asciiTheme="majorHAnsi" w:hAnsiTheme="majorHAnsi" w:cs="Segoe UI"/>
          <w:sz w:val="20"/>
          <w:szCs w:val="20"/>
          <w:shd w:val="clear" w:color="auto" w:fill="FFFFFF"/>
        </w:rPr>
        <w:t xml:space="preserve"> </w:t>
      </w:r>
      <w:r w:rsidR="00CD5CF1" w:rsidRPr="002F521B">
        <w:rPr>
          <w:rFonts w:asciiTheme="majorHAnsi" w:hAnsiTheme="majorHAnsi" w:cs="Segoe UI"/>
          <w:sz w:val="20"/>
          <w:szCs w:val="20"/>
          <w:shd w:val="clear" w:color="auto" w:fill="FFFFFF"/>
        </w:rPr>
        <w:t>using</w:t>
      </w:r>
      <w:r w:rsidR="002F521B" w:rsidRPr="002F521B">
        <w:rPr>
          <w:rFonts w:asciiTheme="majorHAnsi" w:hAnsiTheme="majorHAnsi" w:cs="Segoe UI"/>
          <w:sz w:val="20"/>
          <w:szCs w:val="20"/>
          <w:shd w:val="clear" w:color="auto" w:fill="FFFFFF"/>
        </w:rPr>
        <w:t xml:space="preserve"> Value Stream Mapping and Process Failure Mode Effects Analysis</w:t>
      </w:r>
    </w:p>
    <w:p w14:paraId="1D8B088E" w14:textId="77777777" w:rsidR="00794F32" w:rsidRPr="00033C76" w:rsidRDefault="00033C76" w:rsidP="002F521B">
      <w:pPr>
        <w:pStyle w:val="ListParagraph"/>
        <w:numPr>
          <w:ilvl w:val="0"/>
          <w:numId w:val="27"/>
        </w:num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 w:cs="Segoe UI"/>
          <w:sz w:val="20"/>
          <w:szCs w:val="20"/>
          <w:shd w:val="clear" w:color="auto" w:fill="FFFFFF"/>
        </w:rPr>
        <w:t>Partner</w:t>
      </w:r>
      <w:r w:rsidR="002F521B" w:rsidRPr="002F521B">
        <w:rPr>
          <w:rFonts w:asciiTheme="majorHAnsi" w:hAnsiTheme="majorHAnsi" w:cs="Segoe UI"/>
          <w:sz w:val="20"/>
          <w:szCs w:val="20"/>
          <w:shd w:val="clear" w:color="auto" w:fill="FFFFFF"/>
        </w:rPr>
        <w:t xml:space="preserve"> closely with Revenue Canada on excise initiatives resulting in new customer acquisition of over $250K annually</w:t>
      </w:r>
    </w:p>
    <w:p w14:paraId="79D3E7A1" w14:textId="77777777" w:rsidR="00033C76" w:rsidRPr="00CD4B09" w:rsidRDefault="00033C76" w:rsidP="00033C76">
      <w:pPr>
        <w:pStyle w:val="ListParagraph"/>
        <w:numPr>
          <w:ilvl w:val="0"/>
          <w:numId w:val="32"/>
        </w:numPr>
        <w:rPr>
          <w:rFonts w:asciiTheme="majorHAnsi" w:hAnsiTheme="majorHAnsi"/>
          <w:b/>
          <w:sz w:val="20"/>
          <w:szCs w:val="20"/>
        </w:rPr>
      </w:pPr>
      <w:r w:rsidRPr="00FD1349">
        <w:rPr>
          <w:rFonts w:asciiTheme="majorHAnsi" w:hAnsiTheme="majorHAnsi" w:cs="Segoe UI"/>
          <w:b/>
          <w:sz w:val="20"/>
          <w:szCs w:val="20"/>
          <w:shd w:val="clear" w:color="auto" w:fill="FFFFFF"/>
        </w:rPr>
        <w:t>15 % increase in on-time schedule compliance</w:t>
      </w:r>
      <w:r w:rsidRPr="00FD1349">
        <w:rPr>
          <w:rFonts w:asciiTheme="majorHAnsi" w:hAnsiTheme="majorHAnsi" w:cs="Segoe UI"/>
          <w:b/>
          <w:sz w:val="20"/>
          <w:szCs w:val="20"/>
          <w:shd w:val="clear" w:color="auto" w:fill="FFFFFF"/>
        </w:rPr>
        <w:tab/>
      </w:r>
      <w:r w:rsidRPr="00FD1349">
        <w:rPr>
          <w:rFonts w:asciiTheme="majorHAnsi" w:hAnsiTheme="majorHAnsi" w:cs="Segoe UI"/>
          <w:b/>
          <w:sz w:val="20"/>
          <w:szCs w:val="20"/>
          <w:shd w:val="clear" w:color="auto" w:fill="FFFFFF"/>
        </w:rPr>
        <w:tab/>
        <w:t xml:space="preserve">-     100 % improvement in product availability </w:t>
      </w:r>
    </w:p>
    <w:p w14:paraId="516A0698" w14:textId="77777777" w:rsidR="00033C76" w:rsidRPr="002F521B" w:rsidRDefault="00033C76" w:rsidP="00033C76">
      <w:pPr>
        <w:pStyle w:val="ListParagraph"/>
        <w:numPr>
          <w:ilvl w:val="0"/>
          <w:numId w:val="32"/>
        </w:numPr>
        <w:rPr>
          <w:rFonts w:asciiTheme="majorHAnsi" w:hAnsiTheme="majorHAnsi"/>
          <w:b/>
          <w:sz w:val="20"/>
          <w:szCs w:val="20"/>
        </w:rPr>
      </w:pPr>
      <w:r w:rsidRPr="00FD1349">
        <w:rPr>
          <w:rFonts w:asciiTheme="majorHAnsi" w:hAnsiTheme="majorHAnsi" w:cs="Segoe UI"/>
          <w:b/>
          <w:sz w:val="20"/>
          <w:szCs w:val="20"/>
          <w:shd w:val="clear" w:color="auto" w:fill="FFFFFF"/>
        </w:rPr>
        <w:t xml:space="preserve">20 % increase in max loading throughput </w:t>
      </w:r>
      <w:r w:rsidRPr="00FD1349">
        <w:rPr>
          <w:rFonts w:asciiTheme="majorHAnsi" w:hAnsiTheme="majorHAnsi" w:cs="Segoe UI"/>
          <w:b/>
          <w:sz w:val="20"/>
          <w:szCs w:val="20"/>
          <w:shd w:val="clear" w:color="auto" w:fill="FFFFFF"/>
        </w:rPr>
        <w:tab/>
      </w:r>
      <w:r w:rsidRPr="00FD1349">
        <w:rPr>
          <w:rFonts w:asciiTheme="majorHAnsi" w:hAnsiTheme="majorHAnsi" w:cs="Segoe UI"/>
          <w:b/>
          <w:sz w:val="20"/>
          <w:szCs w:val="20"/>
          <w:shd w:val="clear" w:color="auto" w:fill="FFFFFF"/>
        </w:rPr>
        <w:tab/>
        <w:t xml:space="preserve">-     </w:t>
      </w:r>
      <w:r w:rsidR="00365461" w:rsidRPr="00FD1349">
        <w:rPr>
          <w:rFonts w:asciiTheme="majorHAnsi" w:hAnsiTheme="majorHAnsi" w:cs="Segoe UI"/>
          <w:b/>
          <w:sz w:val="20"/>
          <w:szCs w:val="20"/>
          <w:shd w:val="clear" w:color="auto" w:fill="FFFFFF"/>
        </w:rPr>
        <w:t>35 % improvement in 5 week forecast accuracy</w:t>
      </w:r>
    </w:p>
    <w:p w14:paraId="6B8BDFD7" w14:textId="77777777" w:rsidR="002F521B" w:rsidRDefault="002F521B" w:rsidP="006F214D">
      <w:pPr>
        <w:rPr>
          <w:rFonts w:asciiTheme="majorHAnsi" w:hAnsiTheme="majorHAnsi"/>
          <w:b/>
          <w:sz w:val="20"/>
          <w:szCs w:val="20"/>
        </w:rPr>
      </w:pPr>
    </w:p>
    <w:p w14:paraId="77F45872" w14:textId="5B7C29E7" w:rsidR="003C2055" w:rsidRDefault="003C2055" w:rsidP="006F214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ERP Implementation Lead, </w:t>
      </w:r>
      <w:r w:rsidRPr="00543A3F">
        <w:rPr>
          <w:rFonts w:asciiTheme="majorHAnsi" w:hAnsiTheme="majorHAnsi"/>
          <w:i/>
          <w:sz w:val="20"/>
          <w:szCs w:val="20"/>
        </w:rPr>
        <w:t xml:space="preserve">Greenfield Global Inc., </w:t>
      </w:r>
      <w:r w:rsidR="00D818A2">
        <w:rPr>
          <w:rFonts w:asciiTheme="majorHAnsi" w:hAnsiTheme="majorHAnsi"/>
          <w:i/>
          <w:sz w:val="20"/>
          <w:szCs w:val="20"/>
        </w:rPr>
        <w:t xml:space="preserve">Remote Office </w:t>
      </w: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February 2019</w:t>
      </w:r>
      <w:r w:rsidRPr="000D1BBD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–</w:t>
      </w:r>
      <w:r w:rsidRPr="000D1BBD">
        <w:rPr>
          <w:rFonts w:asciiTheme="majorHAnsi" w:hAnsiTheme="majorHAnsi"/>
          <w:sz w:val="20"/>
          <w:szCs w:val="20"/>
        </w:rPr>
        <w:t xml:space="preserve"> Present</w:t>
      </w:r>
    </w:p>
    <w:p w14:paraId="173C5EC8" w14:textId="1B7C24C1" w:rsidR="003C2055" w:rsidRDefault="003C2055" w:rsidP="003C2055">
      <w:pPr>
        <w:pStyle w:val="ListParagraph"/>
        <w:numPr>
          <w:ilvl w:val="0"/>
          <w:numId w:val="33"/>
        </w:numPr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>Lead for the implementation of Microsoft D365 ERP platform at 4 bulk manufacturing facilities</w:t>
      </w:r>
    </w:p>
    <w:p w14:paraId="59C9CA4F" w14:textId="25DA82B8" w:rsidR="003C2055" w:rsidRDefault="003C2055" w:rsidP="003C2055">
      <w:pPr>
        <w:pStyle w:val="ListParagraph"/>
        <w:numPr>
          <w:ilvl w:val="0"/>
          <w:numId w:val="33"/>
        </w:numPr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>Assess</w:t>
      </w:r>
      <w:r w:rsidR="00076000">
        <w:rPr>
          <w:rFonts w:asciiTheme="majorHAnsi" w:hAnsiTheme="majorHAnsi"/>
          <w:bCs/>
          <w:sz w:val="20"/>
          <w:szCs w:val="20"/>
        </w:rPr>
        <w:t>ed</w:t>
      </w:r>
      <w:r>
        <w:rPr>
          <w:rFonts w:asciiTheme="majorHAnsi" w:hAnsiTheme="majorHAnsi"/>
          <w:bCs/>
          <w:sz w:val="20"/>
          <w:szCs w:val="20"/>
        </w:rPr>
        <w:t xml:space="preserve"> and direct</w:t>
      </w:r>
      <w:r w:rsidR="00076000">
        <w:rPr>
          <w:rFonts w:asciiTheme="majorHAnsi" w:hAnsiTheme="majorHAnsi"/>
          <w:bCs/>
          <w:sz w:val="20"/>
          <w:szCs w:val="20"/>
        </w:rPr>
        <w:t>ed</w:t>
      </w:r>
      <w:r>
        <w:rPr>
          <w:rFonts w:asciiTheme="majorHAnsi" w:hAnsiTheme="majorHAnsi"/>
          <w:bCs/>
          <w:sz w:val="20"/>
          <w:szCs w:val="20"/>
        </w:rPr>
        <w:t xml:space="preserve"> </w:t>
      </w:r>
      <w:r w:rsidR="00076000">
        <w:rPr>
          <w:rFonts w:asciiTheme="majorHAnsi" w:hAnsiTheme="majorHAnsi"/>
          <w:bCs/>
          <w:sz w:val="20"/>
          <w:szCs w:val="20"/>
        </w:rPr>
        <w:t xml:space="preserve">the </w:t>
      </w:r>
      <w:r w:rsidR="000803BA">
        <w:rPr>
          <w:rFonts w:asciiTheme="majorHAnsi" w:hAnsiTheme="majorHAnsi"/>
          <w:bCs/>
          <w:sz w:val="20"/>
          <w:szCs w:val="20"/>
        </w:rPr>
        <w:t>development and implementation teams</w:t>
      </w:r>
    </w:p>
    <w:p w14:paraId="39211424" w14:textId="2A5876AB" w:rsidR="00076000" w:rsidRDefault="00076000" w:rsidP="003C2055">
      <w:pPr>
        <w:pStyle w:val="ListParagraph"/>
        <w:numPr>
          <w:ilvl w:val="0"/>
          <w:numId w:val="33"/>
        </w:numPr>
        <w:rPr>
          <w:rFonts w:asciiTheme="majorHAnsi" w:hAnsiTheme="majorHAnsi"/>
          <w:bCs/>
          <w:sz w:val="20"/>
          <w:szCs w:val="20"/>
        </w:rPr>
      </w:pPr>
      <w:r w:rsidRPr="00076000">
        <w:rPr>
          <w:rFonts w:asciiTheme="majorHAnsi" w:hAnsiTheme="majorHAnsi"/>
          <w:bCs/>
          <w:sz w:val="20"/>
          <w:szCs w:val="20"/>
        </w:rPr>
        <w:t>Identified the business needs and performed fit gap analysis</w:t>
      </w:r>
    </w:p>
    <w:p w14:paraId="7DB3C3EC" w14:textId="5E0B605D" w:rsidR="00076000" w:rsidRDefault="00076000" w:rsidP="003C2055">
      <w:pPr>
        <w:pStyle w:val="ListParagraph"/>
        <w:numPr>
          <w:ilvl w:val="0"/>
          <w:numId w:val="33"/>
        </w:numPr>
        <w:rPr>
          <w:rFonts w:asciiTheme="majorHAnsi" w:hAnsiTheme="majorHAnsi"/>
          <w:bCs/>
          <w:sz w:val="20"/>
          <w:szCs w:val="20"/>
        </w:rPr>
      </w:pPr>
      <w:r w:rsidRPr="00076000">
        <w:rPr>
          <w:rFonts w:asciiTheme="majorHAnsi" w:hAnsiTheme="majorHAnsi"/>
          <w:bCs/>
          <w:sz w:val="20"/>
          <w:szCs w:val="20"/>
        </w:rPr>
        <w:t xml:space="preserve">Involved in data mapping for </w:t>
      </w:r>
      <w:r>
        <w:rPr>
          <w:rFonts w:asciiTheme="majorHAnsi" w:hAnsiTheme="majorHAnsi"/>
          <w:bCs/>
          <w:sz w:val="20"/>
          <w:szCs w:val="20"/>
        </w:rPr>
        <w:t xml:space="preserve">fields in D365 </w:t>
      </w:r>
      <w:r w:rsidRPr="00076000">
        <w:rPr>
          <w:rFonts w:asciiTheme="majorHAnsi" w:hAnsiTheme="majorHAnsi"/>
          <w:bCs/>
          <w:sz w:val="20"/>
          <w:szCs w:val="20"/>
        </w:rPr>
        <w:t>to be matched with the fields in the legacy system</w:t>
      </w:r>
    </w:p>
    <w:p w14:paraId="254F572F" w14:textId="77777777" w:rsidR="003C2055" w:rsidRDefault="003C2055" w:rsidP="006F214D">
      <w:pPr>
        <w:rPr>
          <w:rFonts w:asciiTheme="majorHAnsi" w:hAnsiTheme="majorHAnsi"/>
          <w:b/>
          <w:sz w:val="20"/>
          <w:szCs w:val="20"/>
        </w:rPr>
      </w:pPr>
    </w:p>
    <w:p w14:paraId="70172726" w14:textId="7679A25B" w:rsidR="006F214D" w:rsidRPr="000D1BBD" w:rsidRDefault="00DE37AA" w:rsidP="006F214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Supply Chain Manager, </w:t>
      </w:r>
      <w:r w:rsidRPr="00543A3F">
        <w:rPr>
          <w:rFonts w:asciiTheme="majorHAnsi" w:hAnsiTheme="majorHAnsi"/>
          <w:i/>
          <w:sz w:val="20"/>
          <w:szCs w:val="20"/>
        </w:rPr>
        <w:t>G</w:t>
      </w:r>
      <w:r w:rsidR="00584364" w:rsidRPr="00543A3F">
        <w:rPr>
          <w:rFonts w:asciiTheme="majorHAnsi" w:hAnsiTheme="majorHAnsi"/>
          <w:i/>
          <w:sz w:val="20"/>
          <w:szCs w:val="20"/>
        </w:rPr>
        <w:t>reenfield Specialty Alcohols Inc.</w:t>
      </w:r>
      <w:r w:rsidR="00543A3F" w:rsidRPr="00543A3F">
        <w:rPr>
          <w:rFonts w:asciiTheme="majorHAnsi" w:hAnsiTheme="majorHAnsi"/>
          <w:i/>
          <w:sz w:val="20"/>
          <w:szCs w:val="20"/>
        </w:rPr>
        <w:t>, Chatham, Ont.</w:t>
      </w:r>
      <w:r w:rsidR="006F214D" w:rsidRPr="000D1BBD">
        <w:rPr>
          <w:rFonts w:asciiTheme="majorHAnsi" w:hAnsiTheme="majorHAnsi"/>
          <w:sz w:val="20"/>
          <w:szCs w:val="20"/>
        </w:rPr>
        <w:tab/>
      </w:r>
      <w:r w:rsidR="006F214D" w:rsidRPr="000D1BBD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   </w:t>
      </w:r>
      <w:r w:rsidR="008F7679">
        <w:rPr>
          <w:rFonts w:asciiTheme="majorHAnsi" w:hAnsiTheme="majorHAnsi"/>
          <w:sz w:val="20"/>
          <w:szCs w:val="20"/>
        </w:rPr>
        <w:t xml:space="preserve">       </w:t>
      </w:r>
      <w:r w:rsidR="00ED35A8">
        <w:rPr>
          <w:rFonts w:asciiTheme="majorHAnsi" w:hAnsiTheme="majorHAnsi"/>
          <w:sz w:val="20"/>
          <w:szCs w:val="20"/>
        </w:rPr>
        <w:t xml:space="preserve">   </w:t>
      </w:r>
      <w:r w:rsidR="008F7679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January</w:t>
      </w:r>
      <w:r w:rsidR="0024616E" w:rsidRPr="000D1BBD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2015</w:t>
      </w:r>
      <w:r w:rsidR="00837BE6" w:rsidRPr="000D1BBD">
        <w:rPr>
          <w:rFonts w:asciiTheme="majorHAnsi" w:hAnsiTheme="majorHAnsi"/>
          <w:sz w:val="20"/>
          <w:szCs w:val="20"/>
        </w:rPr>
        <w:t xml:space="preserve"> – </w:t>
      </w:r>
      <w:r>
        <w:rPr>
          <w:rFonts w:asciiTheme="majorHAnsi" w:hAnsiTheme="majorHAnsi"/>
          <w:sz w:val="20"/>
          <w:szCs w:val="20"/>
        </w:rPr>
        <w:t>March 2016</w:t>
      </w:r>
    </w:p>
    <w:p w14:paraId="4345DA4F" w14:textId="5DC91A76" w:rsidR="00DE37AA" w:rsidRPr="00DE37AA" w:rsidRDefault="00DE37AA" w:rsidP="00DE37AA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 w:rsidRPr="00DE37AA">
        <w:rPr>
          <w:rFonts w:asciiTheme="majorHAnsi" w:hAnsiTheme="majorHAnsi"/>
          <w:sz w:val="20"/>
          <w:szCs w:val="20"/>
        </w:rPr>
        <w:t xml:space="preserve">Responsible for </w:t>
      </w:r>
      <w:r w:rsidR="006E6249" w:rsidRPr="00DE37AA">
        <w:rPr>
          <w:rFonts w:asciiTheme="majorHAnsi" w:hAnsiTheme="majorHAnsi"/>
          <w:sz w:val="20"/>
          <w:szCs w:val="20"/>
        </w:rPr>
        <w:t>operational assessment</w:t>
      </w:r>
      <w:r w:rsidRPr="00DE37AA">
        <w:rPr>
          <w:rFonts w:asciiTheme="majorHAnsi" w:hAnsiTheme="majorHAnsi"/>
          <w:sz w:val="20"/>
          <w:szCs w:val="20"/>
        </w:rPr>
        <w:t xml:space="preserve"> of supply and customer demand requirements for bulk product across a global customer base</w:t>
      </w:r>
    </w:p>
    <w:p w14:paraId="69D4EC20" w14:textId="77777777" w:rsidR="00DE37AA" w:rsidRPr="00DE37AA" w:rsidRDefault="00BB3122" w:rsidP="00DE37AA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Optimize and maintain</w:t>
      </w:r>
      <w:r w:rsidR="00DE37AA" w:rsidRPr="00DE37AA">
        <w:rPr>
          <w:rFonts w:asciiTheme="majorHAnsi" w:hAnsiTheme="majorHAnsi"/>
          <w:sz w:val="20"/>
          <w:szCs w:val="20"/>
        </w:rPr>
        <w:t xml:space="preserve"> the supply and demand model for industrial ethanol production and sale</w:t>
      </w:r>
    </w:p>
    <w:p w14:paraId="28738941" w14:textId="77777777" w:rsidR="00DE37AA" w:rsidRPr="00DE37AA" w:rsidRDefault="00BB3122" w:rsidP="00DE37AA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Execute</w:t>
      </w:r>
      <w:r w:rsidR="00DE37AA" w:rsidRPr="00DE37AA">
        <w:rPr>
          <w:rFonts w:asciiTheme="majorHAnsi" w:hAnsiTheme="majorHAnsi"/>
          <w:sz w:val="20"/>
          <w:szCs w:val="20"/>
        </w:rPr>
        <w:t xml:space="preserve"> in a Business Champion role as a core member of the ERP Optimization team, as well as SCRUM Product Owner</w:t>
      </w:r>
    </w:p>
    <w:p w14:paraId="73653F3A" w14:textId="77777777" w:rsidR="00DE37AA" w:rsidRPr="00DE37AA" w:rsidRDefault="00DE37AA" w:rsidP="00DE37AA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 w:rsidRPr="00DE37AA">
        <w:rPr>
          <w:rFonts w:asciiTheme="majorHAnsi" w:hAnsiTheme="majorHAnsi"/>
          <w:sz w:val="20"/>
          <w:szCs w:val="20"/>
        </w:rPr>
        <w:lastRenderedPageBreak/>
        <w:t xml:space="preserve">Subject Matter Expert responsible for migration of data into Navision ERP Software. </w:t>
      </w:r>
    </w:p>
    <w:p w14:paraId="0E379241" w14:textId="7677FCC6" w:rsidR="00DE37AA" w:rsidRPr="00DE37AA" w:rsidRDefault="00BB3122" w:rsidP="00DE37AA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Develop and implement</w:t>
      </w:r>
      <w:r w:rsidR="00DE37AA" w:rsidRPr="00DE37AA">
        <w:rPr>
          <w:rFonts w:asciiTheme="majorHAnsi" w:hAnsiTheme="majorHAnsi"/>
          <w:sz w:val="20"/>
          <w:szCs w:val="20"/>
        </w:rPr>
        <w:t xml:space="preserve"> the Quality Assurance Navision module throughout the company resulting in standardization </w:t>
      </w:r>
      <w:r w:rsidR="00ED35A8" w:rsidRPr="00DE37AA">
        <w:rPr>
          <w:rFonts w:asciiTheme="majorHAnsi" w:hAnsiTheme="majorHAnsi"/>
          <w:sz w:val="20"/>
          <w:szCs w:val="20"/>
        </w:rPr>
        <w:t>of quality</w:t>
      </w:r>
      <w:r w:rsidR="00DE37AA" w:rsidRPr="00DE37AA">
        <w:rPr>
          <w:rFonts w:asciiTheme="majorHAnsi" w:hAnsiTheme="majorHAnsi"/>
          <w:sz w:val="20"/>
          <w:szCs w:val="20"/>
        </w:rPr>
        <w:t xml:space="preserve"> documentation and data handling using the ERP software throughout the Canadian and US operations</w:t>
      </w:r>
    </w:p>
    <w:p w14:paraId="64BC7AC9" w14:textId="77777777" w:rsidR="00997AE6" w:rsidRPr="000D1BBD" w:rsidRDefault="00997AE6" w:rsidP="00997AE6">
      <w:pPr>
        <w:pStyle w:val="ListParagraph"/>
        <w:rPr>
          <w:rFonts w:asciiTheme="majorHAnsi" w:hAnsiTheme="majorHAnsi"/>
          <w:sz w:val="20"/>
          <w:szCs w:val="20"/>
        </w:rPr>
      </w:pPr>
    </w:p>
    <w:p w14:paraId="2DBF5B7E" w14:textId="77777777" w:rsidR="006F214D" w:rsidRDefault="00041BA9" w:rsidP="006F214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Quality Assurance</w:t>
      </w:r>
      <w:r w:rsidR="00584364">
        <w:rPr>
          <w:rFonts w:asciiTheme="majorHAnsi" w:hAnsiTheme="majorHAnsi"/>
          <w:b/>
          <w:sz w:val="20"/>
          <w:szCs w:val="20"/>
        </w:rPr>
        <w:t xml:space="preserve"> Manager, </w:t>
      </w:r>
      <w:r w:rsidR="00584364" w:rsidRPr="00543A3F">
        <w:rPr>
          <w:rFonts w:asciiTheme="majorHAnsi" w:hAnsiTheme="majorHAnsi"/>
          <w:i/>
          <w:sz w:val="20"/>
          <w:szCs w:val="20"/>
        </w:rPr>
        <w:t>Greenfield Ethanol Inc</w:t>
      </w:r>
      <w:r w:rsidR="00633F74" w:rsidRPr="00543A3F">
        <w:rPr>
          <w:rFonts w:asciiTheme="majorHAnsi" w:hAnsiTheme="majorHAnsi"/>
          <w:i/>
          <w:sz w:val="20"/>
          <w:szCs w:val="20"/>
        </w:rPr>
        <w:t>.</w:t>
      </w:r>
      <w:r w:rsidR="00543A3F" w:rsidRPr="00543A3F">
        <w:rPr>
          <w:rFonts w:asciiTheme="majorHAnsi" w:hAnsiTheme="majorHAnsi"/>
          <w:i/>
          <w:sz w:val="20"/>
          <w:szCs w:val="20"/>
        </w:rPr>
        <w:t>, Chatham, Ont</w:t>
      </w:r>
      <w:r w:rsidR="00EC3F06">
        <w:rPr>
          <w:rFonts w:asciiTheme="majorHAnsi" w:hAnsiTheme="majorHAnsi"/>
          <w:i/>
          <w:sz w:val="20"/>
          <w:szCs w:val="20"/>
        </w:rPr>
        <w:t>.</w:t>
      </w:r>
      <w:r w:rsidR="00543A3F">
        <w:rPr>
          <w:rFonts w:asciiTheme="majorHAnsi" w:hAnsiTheme="majorHAnsi"/>
          <w:sz w:val="20"/>
          <w:szCs w:val="20"/>
        </w:rPr>
        <w:tab/>
      </w:r>
      <w:r w:rsidR="00837BE6" w:rsidRPr="000D1BBD">
        <w:rPr>
          <w:rFonts w:asciiTheme="majorHAnsi" w:hAnsiTheme="majorHAnsi"/>
          <w:sz w:val="20"/>
          <w:szCs w:val="20"/>
        </w:rPr>
        <w:tab/>
        <w:t xml:space="preserve"> </w:t>
      </w:r>
      <w:r w:rsidR="0024616E" w:rsidRPr="000D1BBD">
        <w:rPr>
          <w:rFonts w:asciiTheme="majorHAnsi" w:hAnsiTheme="majorHAnsi"/>
          <w:sz w:val="20"/>
          <w:szCs w:val="20"/>
        </w:rPr>
        <w:t xml:space="preserve">   </w:t>
      </w:r>
      <w:r w:rsidR="00837BE6" w:rsidRPr="000D1BBD">
        <w:rPr>
          <w:rFonts w:asciiTheme="majorHAnsi" w:hAnsiTheme="majorHAnsi"/>
          <w:sz w:val="20"/>
          <w:szCs w:val="20"/>
        </w:rPr>
        <w:t xml:space="preserve"> 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DC44A4">
        <w:rPr>
          <w:rFonts w:asciiTheme="majorHAnsi" w:hAnsiTheme="majorHAnsi"/>
          <w:sz w:val="20"/>
          <w:szCs w:val="20"/>
        </w:rPr>
        <w:t xml:space="preserve">        </w:t>
      </w:r>
      <w:r w:rsidR="008F7679">
        <w:rPr>
          <w:rFonts w:asciiTheme="majorHAnsi" w:hAnsiTheme="majorHAnsi"/>
          <w:sz w:val="20"/>
          <w:szCs w:val="20"/>
        </w:rPr>
        <w:t xml:space="preserve">        </w:t>
      </w:r>
      <w:r>
        <w:rPr>
          <w:rFonts w:asciiTheme="majorHAnsi" w:hAnsiTheme="majorHAnsi"/>
          <w:sz w:val="20"/>
          <w:szCs w:val="20"/>
        </w:rPr>
        <w:t xml:space="preserve">July 2012 – January 2015 </w:t>
      </w:r>
    </w:p>
    <w:p w14:paraId="2125CEE3" w14:textId="6A6158DC" w:rsidR="00041BA9" w:rsidRDefault="00BB3122" w:rsidP="00041BA9">
      <w:pPr>
        <w:pStyle w:val="ListParagraph"/>
        <w:numPr>
          <w:ilvl w:val="0"/>
          <w:numId w:val="28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Establish and implement</w:t>
      </w:r>
      <w:r w:rsidR="00041BA9" w:rsidRPr="00041BA9">
        <w:rPr>
          <w:rFonts w:asciiTheme="majorHAnsi" w:hAnsiTheme="majorHAnsi"/>
          <w:sz w:val="20"/>
          <w:szCs w:val="20"/>
        </w:rPr>
        <w:t xml:space="preserve"> strategic goals and objectives and managed the performance </w:t>
      </w:r>
      <w:r w:rsidR="00ED35A8" w:rsidRPr="00041BA9">
        <w:rPr>
          <w:rFonts w:asciiTheme="majorHAnsi" w:hAnsiTheme="majorHAnsi"/>
          <w:sz w:val="20"/>
          <w:szCs w:val="20"/>
        </w:rPr>
        <w:t>of 17</w:t>
      </w:r>
      <w:r w:rsidR="00041BA9" w:rsidRPr="00041BA9">
        <w:rPr>
          <w:rFonts w:asciiTheme="majorHAnsi" w:hAnsiTheme="majorHAnsi"/>
          <w:sz w:val="20"/>
          <w:szCs w:val="20"/>
        </w:rPr>
        <w:t xml:space="preserve"> direct reports within; Quality Assurance, </w:t>
      </w:r>
      <w:r w:rsidR="00ED35A8" w:rsidRPr="00041BA9">
        <w:rPr>
          <w:rFonts w:asciiTheme="majorHAnsi" w:hAnsiTheme="majorHAnsi"/>
          <w:sz w:val="20"/>
          <w:szCs w:val="20"/>
        </w:rPr>
        <w:t>Microbiology,</w:t>
      </w:r>
      <w:r w:rsidR="00041BA9" w:rsidRPr="00041BA9">
        <w:rPr>
          <w:rFonts w:asciiTheme="majorHAnsi" w:hAnsiTheme="majorHAnsi"/>
          <w:sz w:val="20"/>
          <w:szCs w:val="20"/>
        </w:rPr>
        <w:t xml:space="preserve"> Shipping, Receiving, Grain Sales and Scheduling departments </w:t>
      </w:r>
    </w:p>
    <w:p w14:paraId="427E9356" w14:textId="77777777" w:rsidR="00FE06A8" w:rsidRPr="00FE06A8" w:rsidRDefault="00FE06A8" w:rsidP="00FE06A8">
      <w:pPr>
        <w:pStyle w:val="ListParagraph"/>
        <w:numPr>
          <w:ilvl w:val="0"/>
          <w:numId w:val="28"/>
        </w:numPr>
        <w:rPr>
          <w:rFonts w:asciiTheme="majorHAnsi" w:hAnsiTheme="majorHAnsi"/>
          <w:sz w:val="20"/>
          <w:szCs w:val="20"/>
        </w:rPr>
      </w:pPr>
      <w:r w:rsidRPr="00FE06A8">
        <w:rPr>
          <w:rFonts w:asciiTheme="majorHAnsi" w:hAnsiTheme="majorHAnsi"/>
          <w:sz w:val="20"/>
          <w:szCs w:val="20"/>
        </w:rPr>
        <w:t>Responsible for the hiring and motivation of direct reports, performance reviews, reward &amp; recognition, training, employee development and community support.</w:t>
      </w:r>
    </w:p>
    <w:p w14:paraId="0CE71EEA" w14:textId="77777777" w:rsidR="00041BA9" w:rsidRPr="004E5FEB" w:rsidRDefault="00041BA9" w:rsidP="004E5FEB">
      <w:pPr>
        <w:pStyle w:val="ListParagraph"/>
        <w:numPr>
          <w:ilvl w:val="0"/>
          <w:numId w:val="28"/>
        </w:numPr>
        <w:rPr>
          <w:rFonts w:asciiTheme="majorHAnsi" w:hAnsiTheme="majorHAnsi"/>
          <w:sz w:val="20"/>
          <w:szCs w:val="20"/>
        </w:rPr>
      </w:pPr>
      <w:r w:rsidRPr="001569B4">
        <w:rPr>
          <w:rFonts w:asciiTheme="majorHAnsi" w:hAnsiTheme="majorHAnsi"/>
          <w:sz w:val="20"/>
          <w:szCs w:val="20"/>
        </w:rPr>
        <w:t xml:space="preserve">Lead role during government, customer and regulatory audits </w:t>
      </w:r>
    </w:p>
    <w:p w14:paraId="1999B43A" w14:textId="77777777" w:rsidR="00041BA9" w:rsidRPr="00041BA9" w:rsidRDefault="00041BA9" w:rsidP="00041BA9">
      <w:pPr>
        <w:pStyle w:val="ListParagraph"/>
        <w:numPr>
          <w:ilvl w:val="0"/>
          <w:numId w:val="28"/>
        </w:numPr>
        <w:rPr>
          <w:rFonts w:asciiTheme="majorHAnsi" w:hAnsiTheme="majorHAnsi"/>
          <w:sz w:val="20"/>
          <w:szCs w:val="20"/>
        </w:rPr>
      </w:pPr>
      <w:r w:rsidRPr="00041BA9">
        <w:rPr>
          <w:rFonts w:asciiTheme="majorHAnsi" w:hAnsiTheme="majorHAnsi"/>
          <w:sz w:val="20"/>
          <w:szCs w:val="20"/>
        </w:rPr>
        <w:t>ISO 9001/14001 lead internal auditor responsible for maintenance of the ISO program and successful re-certification</w:t>
      </w:r>
    </w:p>
    <w:p w14:paraId="38A3D7E8" w14:textId="77777777" w:rsidR="00041BA9" w:rsidRPr="00041BA9" w:rsidRDefault="00BB3122" w:rsidP="00041BA9">
      <w:pPr>
        <w:pStyle w:val="ListParagraph"/>
        <w:numPr>
          <w:ilvl w:val="0"/>
          <w:numId w:val="28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Execute</w:t>
      </w:r>
      <w:r w:rsidR="00041BA9" w:rsidRPr="00041BA9">
        <w:rPr>
          <w:rFonts w:asciiTheme="majorHAnsi" w:hAnsiTheme="majorHAnsi"/>
          <w:sz w:val="20"/>
          <w:szCs w:val="20"/>
        </w:rPr>
        <w:t xml:space="preserve"> the commissioning of over $10M of major expansion projects </w:t>
      </w:r>
    </w:p>
    <w:p w14:paraId="009EBA06" w14:textId="77777777" w:rsidR="00041BA9" w:rsidRPr="00041BA9" w:rsidRDefault="00BB3122" w:rsidP="00041BA9">
      <w:pPr>
        <w:pStyle w:val="ListParagraph"/>
        <w:numPr>
          <w:ilvl w:val="0"/>
          <w:numId w:val="28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Manage</w:t>
      </w:r>
      <w:r w:rsidR="00041BA9" w:rsidRPr="00041BA9">
        <w:rPr>
          <w:rFonts w:asciiTheme="majorHAnsi" w:hAnsiTheme="majorHAnsi"/>
          <w:sz w:val="20"/>
          <w:szCs w:val="20"/>
        </w:rPr>
        <w:t xml:space="preserve"> introduction of 2 new product lines and commissioning of capital equipment related to transfer, storage and load out of new products </w:t>
      </w:r>
    </w:p>
    <w:p w14:paraId="64532A61" w14:textId="77777777" w:rsidR="00041BA9" w:rsidRPr="00041BA9" w:rsidRDefault="00BB3122" w:rsidP="00041BA9">
      <w:pPr>
        <w:pStyle w:val="ListParagraph"/>
        <w:numPr>
          <w:ilvl w:val="0"/>
          <w:numId w:val="28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Forge</w:t>
      </w:r>
      <w:r w:rsidR="004E5FEB">
        <w:rPr>
          <w:rFonts w:asciiTheme="majorHAnsi" w:hAnsiTheme="majorHAnsi"/>
          <w:sz w:val="20"/>
          <w:szCs w:val="20"/>
        </w:rPr>
        <w:t xml:space="preserve"> and</w:t>
      </w:r>
      <w:r>
        <w:rPr>
          <w:rFonts w:asciiTheme="majorHAnsi" w:hAnsiTheme="majorHAnsi"/>
          <w:sz w:val="20"/>
          <w:szCs w:val="20"/>
        </w:rPr>
        <w:t xml:space="preserve"> manage</w:t>
      </w:r>
      <w:r w:rsidR="004E5FEB">
        <w:rPr>
          <w:rFonts w:asciiTheme="majorHAnsi" w:hAnsiTheme="majorHAnsi"/>
          <w:sz w:val="20"/>
          <w:szCs w:val="20"/>
        </w:rPr>
        <w:t xml:space="preserve"> strong</w:t>
      </w:r>
      <w:r w:rsidR="004E5FEB" w:rsidRPr="00041BA9">
        <w:rPr>
          <w:rFonts w:asciiTheme="majorHAnsi" w:hAnsiTheme="majorHAnsi"/>
          <w:sz w:val="20"/>
          <w:szCs w:val="20"/>
        </w:rPr>
        <w:t xml:space="preserve"> </w:t>
      </w:r>
      <w:r w:rsidR="00041BA9" w:rsidRPr="00041BA9">
        <w:rPr>
          <w:rFonts w:asciiTheme="majorHAnsi" w:hAnsiTheme="majorHAnsi"/>
          <w:sz w:val="20"/>
          <w:szCs w:val="20"/>
        </w:rPr>
        <w:t xml:space="preserve">relationships with customers and suppliers through frequent communication and hosting site visits and audits to understand customers’ needs and requirements. </w:t>
      </w:r>
    </w:p>
    <w:p w14:paraId="658DBFE7" w14:textId="77777777" w:rsidR="00041BA9" w:rsidRPr="00041BA9" w:rsidRDefault="00BB3122" w:rsidP="00041BA9">
      <w:pPr>
        <w:pStyle w:val="ListParagraph"/>
        <w:numPr>
          <w:ilvl w:val="0"/>
          <w:numId w:val="28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Determine and manage</w:t>
      </w:r>
      <w:r w:rsidR="00041BA9" w:rsidRPr="00041BA9">
        <w:rPr>
          <w:rFonts w:asciiTheme="majorHAnsi" w:hAnsiTheme="majorHAnsi"/>
          <w:sz w:val="20"/>
          <w:szCs w:val="20"/>
        </w:rPr>
        <w:t xml:space="preserve"> Opex and Capex budgets for the Quality Assurance and Shipping departments</w:t>
      </w:r>
    </w:p>
    <w:p w14:paraId="0A07DF1B" w14:textId="77777777" w:rsidR="00041BA9" w:rsidRDefault="00BB3122" w:rsidP="00041BA9">
      <w:pPr>
        <w:pStyle w:val="ListParagraph"/>
        <w:numPr>
          <w:ilvl w:val="0"/>
          <w:numId w:val="28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Foster</w:t>
      </w:r>
      <w:r w:rsidR="00041BA9" w:rsidRPr="00041BA9">
        <w:rPr>
          <w:rFonts w:asciiTheme="majorHAnsi" w:hAnsiTheme="majorHAnsi"/>
          <w:sz w:val="20"/>
          <w:szCs w:val="20"/>
        </w:rPr>
        <w:t xml:space="preserve"> strong working relationship with representatives of Revenue Canada </w:t>
      </w:r>
      <w:r w:rsidR="00E9112A">
        <w:rPr>
          <w:rFonts w:asciiTheme="majorHAnsi" w:hAnsiTheme="majorHAnsi"/>
          <w:sz w:val="20"/>
          <w:szCs w:val="20"/>
        </w:rPr>
        <w:t>–</w:t>
      </w:r>
      <w:r w:rsidR="00041BA9" w:rsidRPr="00041BA9">
        <w:rPr>
          <w:rFonts w:asciiTheme="majorHAnsi" w:hAnsiTheme="majorHAnsi"/>
          <w:sz w:val="20"/>
          <w:szCs w:val="20"/>
        </w:rPr>
        <w:t xml:space="preserve"> Excise Branch. Notification of capital expenditures, flow meter acceptance testing, maintaining of production and shipment records</w:t>
      </w:r>
    </w:p>
    <w:p w14:paraId="6B06CEA5" w14:textId="77777777" w:rsidR="00DC44A4" w:rsidRDefault="00DC44A4" w:rsidP="00041BA9">
      <w:pPr>
        <w:pStyle w:val="ListParagraph"/>
        <w:numPr>
          <w:ilvl w:val="0"/>
          <w:numId w:val="28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Filed for and successfully received over $ 600 K in grant money for R&amp;D Projects from Government of Canada </w:t>
      </w:r>
      <w:r w:rsidR="00E9112A">
        <w:rPr>
          <w:rFonts w:asciiTheme="majorHAnsi" w:hAnsiTheme="majorHAnsi"/>
          <w:sz w:val="20"/>
          <w:szCs w:val="20"/>
        </w:rPr>
        <w:t>–</w:t>
      </w:r>
      <w:r>
        <w:rPr>
          <w:rFonts w:asciiTheme="majorHAnsi" w:hAnsiTheme="majorHAnsi"/>
          <w:sz w:val="20"/>
          <w:szCs w:val="20"/>
        </w:rPr>
        <w:t xml:space="preserve"> IRAP</w:t>
      </w:r>
    </w:p>
    <w:p w14:paraId="7F3286D9" w14:textId="77777777" w:rsidR="00E9112A" w:rsidRPr="00FD1349" w:rsidRDefault="00E9112A" w:rsidP="00E9112A">
      <w:pPr>
        <w:pStyle w:val="ListParagraph"/>
        <w:numPr>
          <w:ilvl w:val="0"/>
          <w:numId w:val="31"/>
        </w:numPr>
        <w:rPr>
          <w:rFonts w:asciiTheme="majorHAnsi" w:hAnsiTheme="majorHAnsi"/>
          <w:b/>
          <w:sz w:val="20"/>
          <w:szCs w:val="20"/>
        </w:rPr>
      </w:pPr>
      <w:r w:rsidRPr="00FD1349">
        <w:rPr>
          <w:rFonts w:asciiTheme="majorHAnsi" w:hAnsiTheme="majorHAnsi"/>
          <w:b/>
          <w:sz w:val="20"/>
          <w:szCs w:val="20"/>
        </w:rPr>
        <w:t>32 % decrease in customer complaints                               -     60 % improvement in response time to customers</w:t>
      </w:r>
    </w:p>
    <w:p w14:paraId="506C3D39" w14:textId="77777777" w:rsidR="00E9112A" w:rsidRPr="00FD1349" w:rsidRDefault="00E9112A" w:rsidP="00E9112A">
      <w:pPr>
        <w:pStyle w:val="ListParagraph"/>
        <w:numPr>
          <w:ilvl w:val="0"/>
          <w:numId w:val="31"/>
        </w:numPr>
        <w:rPr>
          <w:rFonts w:asciiTheme="majorHAnsi" w:hAnsiTheme="majorHAnsi"/>
          <w:b/>
          <w:sz w:val="20"/>
          <w:szCs w:val="20"/>
        </w:rPr>
      </w:pPr>
      <w:r w:rsidRPr="00FD1349">
        <w:rPr>
          <w:rFonts w:asciiTheme="majorHAnsi" w:hAnsiTheme="majorHAnsi"/>
          <w:b/>
          <w:sz w:val="20"/>
          <w:szCs w:val="20"/>
        </w:rPr>
        <w:t xml:space="preserve">100 % reduction in product Non-conformance                  -    </w:t>
      </w:r>
      <w:r w:rsidR="00033C76" w:rsidRPr="00FD1349">
        <w:rPr>
          <w:rFonts w:asciiTheme="majorHAnsi" w:hAnsiTheme="majorHAnsi"/>
          <w:b/>
          <w:sz w:val="20"/>
          <w:szCs w:val="20"/>
        </w:rPr>
        <w:t xml:space="preserve"> </w:t>
      </w:r>
      <w:r w:rsidRPr="00FD1349">
        <w:rPr>
          <w:rFonts w:asciiTheme="majorHAnsi" w:hAnsiTheme="majorHAnsi"/>
          <w:b/>
          <w:sz w:val="20"/>
          <w:szCs w:val="20"/>
        </w:rPr>
        <w:t>35 % increase in throughput of shipments</w:t>
      </w:r>
    </w:p>
    <w:p w14:paraId="6375A06D" w14:textId="77777777" w:rsidR="006F214D" w:rsidRPr="00FD1349" w:rsidRDefault="006F214D" w:rsidP="007D76E8">
      <w:pPr>
        <w:rPr>
          <w:rFonts w:asciiTheme="majorHAnsi" w:hAnsiTheme="majorHAnsi"/>
          <w:b/>
          <w:sz w:val="20"/>
          <w:szCs w:val="20"/>
        </w:rPr>
      </w:pPr>
    </w:p>
    <w:p w14:paraId="329864F1" w14:textId="33CF799B" w:rsidR="006F214D" w:rsidRPr="00E966CF" w:rsidRDefault="00041BA9" w:rsidP="006F214D">
      <w:pPr>
        <w:rPr>
          <w:rFonts w:asciiTheme="majorHAnsi" w:hAnsiTheme="majorHAnsi"/>
          <w:b/>
          <w:sz w:val="20"/>
          <w:szCs w:val="20"/>
        </w:rPr>
      </w:pPr>
      <w:r w:rsidRPr="00E966CF">
        <w:rPr>
          <w:rFonts w:asciiTheme="majorHAnsi" w:hAnsiTheme="majorHAnsi"/>
          <w:b/>
          <w:sz w:val="20"/>
          <w:szCs w:val="20"/>
        </w:rPr>
        <w:t xml:space="preserve">Mashing &amp; Fermentation </w:t>
      </w:r>
      <w:r w:rsidR="00584364">
        <w:rPr>
          <w:rFonts w:asciiTheme="majorHAnsi" w:hAnsiTheme="majorHAnsi"/>
          <w:b/>
          <w:sz w:val="20"/>
          <w:szCs w:val="20"/>
        </w:rPr>
        <w:t xml:space="preserve">Manager, </w:t>
      </w:r>
      <w:r w:rsidR="00584364" w:rsidRPr="00543A3F">
        <w:rPr>
          <w:rFonts w:asciiTheme="majorHAnsi" w:hAnsiTheme="majorHAnsi"/>
          <w:i/>
          <w:sz w:val="20"/>
          <w:szCs w:val="20"/>
        </w:rPr>
        <w:t xml:space="preserve">Commercial Alcohols </w:t>
      </w:r>
      <w:r w:rsidR="00ED35A8" w:rsidRPr="00543A3F">
        <w:rPr>
          <w:rFonts w:asciiTheme="majorHAnsi" w:hAnsiTheme="majorHAnsi"/>
          <w:i/>
          <w:sz w:val="20"/>
          <w:szCs w:val="20"/>
        </w:rPr>
        <w:t>Inc.,</w:t>
      </w:r>
      <w:r w:rsidR="00543A3F" w:rsidRPr="00543A3F">
        <w:rPr>
          <w:rFonts w:asciiTheme="majorHAnsi" w:hAnsiTheme="majorHAnsi"/>
          <w:i/>
          <w:sz w:val="20"/>
          <w:szCs w:val="20"/>
        </w:rPr>
        <w:t xml:space="preserve"> Chatham, Ont.</w:t>
      </w:r>
      <w:r w:rsidR="00543A3F">
        <w:rPr>
          <w:rFonts w:asciiTheme="majorHAnsi" w:hAnsiTheme="majorHAnsi"/>
          <w:b/>
          <w:sz w:val="20"/>
          <w:szCs w:val="20"/>
        </w:rPr>
        <w:t xml:space="preserve"> </w:t>
      </w:r>
      <w:r w:rsidR="006F214D" w:rsidRPr="00E966CF">
        <w:rPr>
          <w:rFonts w:asciiTheme="majorHAnsi" w:hAnsiTheme="majorHAnsi"/>
          <w:b/>
          <w:sz w:val="20"/>
          <w:szCs w:val="20"/>
        </w:rPr>
        <w:tab/>
      </w:r>
      <w:r w:rsidRPr="00E966CF">
        <w:rPr>
          <w:rFonts w:asciiTheme="majorHAnsi" w:hAnsiTheme="majorHAnsi"/>
          <w:b/>
          <w:sz w:val="20"/>
          <w:szCs w:val="20"/>
        </w:rPr>
        <w:tab/>
      </w:r>
      <w:r w:rsidRPr="00E966CF">
        <w:rPr>
          <w:rFonts w:asciiTheme="majorHAnsi" w:hAnsiTheme="majorHAnsi"/>
          <w:b/>
          <w:sz w:val="20"/>
          <w:szCs w:val="20"/>
        </w:rPr>
        <w:tab/>
      </w:r>
      <w:r w:rsidRPr="00E966CF">
        <w:rPr>
          <w:rFonts w:asciiTheme="majorHAnsi" w:hAnsiTheme="majorHAnsi"/>
          <w:b/>
          <w:sz w:val="20"/>
          <w:szCs w:val="20"/>
        </w:rPr>
        <w:tab/>
      </w:r>
      <w:r w:rsidR="008F7679">
        <w:rPr>
          <w:rFonts w:asciiTheme="majorHAnsi" w:hAnsiTheme="majorHAnsi"/>
          <w:b/>
          <w:sz w:val="20"/>
          <w:szCs w:val="20"/>
        </w:rPr>
        <w:t xml:space="preserve">       </w:t>
      </w:r>
      <w:r w:rsidRPr="00E966CF">
        <w:rPr>
          <w:rFonts w:asciiTheme="majorHAnsi" w:hAnsiTheme="majorHAnsi"/>
          <w:sz w:val="20"/>
          <w:szCs w:val="20"/>
        </w:rPr>
        <w:t>June 2004 – July 2012</w:t>
      </w:r>
    </w:p>
    <w:p w14:paraId="1B65483F" w14:textId="77777777" w:rsidR="00E9112A" w:rsidRPr="00E9112A" w:rsidRDefault="00E9112A" w:rsidP="00E9112A">
      <w:pPr>
        <w:pStyle w:val="ListParagraph"/>
        <w:numPr>
          <w:ilvl w:val="0"/>
          <w:numId w:val="29"/>
        </w:num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Responsible for smooth operation of industrial fermentation system (batch and continuous)</w:t>
      </w:r>
    </w:p>
    <w:p w14:paraId="1791526F" w14:textId="77777777" w:rsidR="00E966CF" w:rsidRPr="00E9112A" w:rsidRDefault="00E9112A" w:rsidP="00E9112A">
      <w:pPr>
        <w:pStyle w:val="ListParagraph"/>
        <w:numPr>
          <w:ilvl w:val="0"/>
          <w:numId w:val="29"/>
        </w:num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Lead optimization and yield improvement initiatives</w:t>
      </w:r>
    </w:p>
    <w:p w14:paraId="3D1432FB" w14:textId="77777777" w:rsidR="00E9112A" w:rsidRPr="00E9112A" w:rsidRDefault="00E9112A" w:rsidP="00E9112A">
      <w:pPr>
        <w:pStyle w:val="ListParagraph"/>
        <w:numPr>
          <w:ilvl w:val="0"/>
          <w:numId w:val="29"/>
        </w:num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Negotiate contracts with suppliers for process additives worth $ 5 M/year</w:t>
      </w:r>
    </w:p>
    <w:p w14:paraId="4AF4AC09" w14:textId="77777777" w:rsidR="00E9112A" w:rsidRPr="00CD4B09" w:rsidRDefault="00E9112A" w:rsidP="00E9112A">
      <w:pPr>
        <w:pStyle w:val="ListParagraph"/>
        <w:numPr>
          <w:ilvl w:val="0"/>
          <w:numId w:val="30"/>
        </w:numPr>
        <w:rPr>
          <w:rFonts w:asciiTheme="majorHAnsi" w:hAnsiTheme="majorHAnsi"/>
          <w:b/>
          <w:sz w:val="20"/>
          <w:szCs w:val="20"/>
        </w:rPr>
      </w:pPr>
      <w:r w:rsidRPr="00FD1349">
        <w:rPr>
          <w:rFonts w:asciiTheme="majorHAnsi" w:hAnsiTheme="majorHAnsi"/>
          <w:b/>
          <w:sz w:val="20"/>
          <w:szCs w:val="20"/>
        </w:rPr>
        <w:t xml:space="preserve">9 % fermentation yield improvement                                  -     7 % decrease in operating costs  </w:t>
      </w:r>
    </w:p>
    <w:p w14:paraId="2778C1D8" w14:textId="77777777" w:rsidR="00E9112A" w:rsidRPr="00CD4B09" w:rsidRDefault="00E9112A" w:rsidP="00E9112A">
      <w:pPr>
        <w:pStyle w:val="ListParagraph"/>
        <w:numPr>
          <w:ilvl w:val="0"/>
          <w:numId w:val="30"/>
        </w:numPr>
        <w:rPr>
          <w:rFonts w:asciiTheme="majorHAnsi" w:hAnsiTheme="majorHAnsi"/>
          <w:b/>
          <w:sz w:val="20"/>
          <w:szCs w:val="20"/>
        </w:rPr>
      </w:pPr>
      <w:r w:rsidRPr="00FD1349">
        <w:rPr>
          <w:rFonts w:asciiTheme="majorHAnsi" w:hAnsiTheme="majorHAnsi"/>
          <w:b/>
          <w:sz w:val="20"/>
          <w:szCs w:val="20"/>
        </w:rPr>
        <w:t>15 % reduction in process additives costs</w:t>
      </w:r>
    </w:p>
    <w:p w14:paraId="5EB13683" w14:textId="77777777" w:rsidR="00E9112A" w:rsidRPr="00E9112A" w:rsidRDefault="00E9112A" w:rsidP="00E9112A">
      <w:pPr>
        <w:pStyle w:val="ListParagraph"/>
        <w:rPr>
          <w:rFonts w:asciiTheme="majorHAnsi" w:hAnsiTheme="majorHAnsi"/>
          <w:b/>
          <w:sz w:val="20"/>
          <w:szCs w:val="20"/>
        </w:rPr>
      </w:pPr>
    </w:p>
    <w:p w14:paraId="4F851E86" w14:textId="44FF3FA5" w:rsidR="00041BA9" w:rsidRPr="00E966CF" w:rsidRDefault="00041BA9" w:rsidP="00041BA9">
      <w:pPr>
        <w:rPr>
          <w:rFonts w:asciiTheme="majorHAnsi" w:hAnsiTheme="majorHAnsi"/>
          <w:b/>
          <w:sz w:val="20"/>
          <w:szCs w:val="20"/>
        </w:rPr>
      </w:pPr>
      <w:r w:rsidRPr="00E966CF">
        <w:rPr>
          <w:rFonts w:asciiTheme="majorHAnsi" w:hAnsiTheme="majorHAnsi"/>
          <w:b/>
          <w:sz w:val="20"/>
          <w:szCs w:val="20"/>
        </w:rPr>
        <w:t>Quality Assurance Spe</w:t>
      </w:r>
      <w:r w:rsidR="00584364">
        <w:rPr>
          <w:rFonts w:asciiTheme="majorHAnsi" w:hAnsiTheme="majorHAnsi"/>
          <w:b/>
          <w:sz w:val="20"/>
          <w:szCs w:val="20"/>
        </w:rPr>
        <w:t xml:space="preserve">cialist, </w:t>
      </w:r>
      <w:r w:rsidR="00584364" w:rsidRPr="00543A3F">
        <w:rPr>
          <w:rFonts w:asciiTheme="majorHAnsi" w:hAnsiTheme="majorHAnsi"/>
          <w:i/>
          <w:sz w:val="20"/>
          <w:szCs w:val="20"/>
        </w:rPr>
        <w:t xml:space="preserve">Commercial Alcohols </w:t>
      </w:r>
      <w:r w:rsidR="00ED35A8" w:rsidRPr="00543A3F">
        <w:rPr>
          <w:rFonts w:asciiTheme="majorHAnsi" w:hAnsiTheme="majorHAnsi"/>
          <w:i/>
          <w:sz w:val="20"/>
          <w:szCs w:val="20"/>
        </w:rPr>
        <w:t>Inc.,</w:t>
      </w:r>
      <w:r w:rsidR="00543A3F" w:rsidRPr="00543A3F">
        <w:rPr>
          <w:rFonts w:asciiTheme="majorHAnsi" w:hAnsiTheme="majorHAnsi"/>
          <w:i/>
          <w:sz w:val="20"/>
          <w:szCs w:val="20"/>
        </w:rPr>
        <w:t xml:space="preserve"> Chatham, Ont.</w:t>
      </w:r>
      <w:r w:rsidRPr="00E966CF">
        <w:rPr>
          <w:rFonts w:asciiTheme="majorHAnsi" w:hAnsiTheme="majorHAnsi"/>
          <w:b/>
          <w:sz w:val="20"/>
          <w:szCs w:val="20"/>
        </w:rPr>
        <w:tab/>
      </w:r>
      <w:r w:rsidRPr="00E966CF">
        <w:rPr>
          <w:rFonts w:asciiTheme="majorHAnsi" w:hAnsiTheme="majorHAnsi"/>
          <w:b/>
          <w:sz w:val="20"/>
          <w:szCs w:val="20"/>
        </w:rPr>
        <w:tab/>
      </w:r>
      <w:r w:rsidRPr="00E966CF">
        <w:rPr>
          <w:rFonts w:asciiTheme="majorHAnsi" w:hAnsiTheme="majorHAnsi"/>
          <w:b/>
          <w:sz w:val="20"/>
          <w:szCs w:val="20"/>
        </w:rPr>
        <w:tab/>
      </w:r>
      <w:r w:rsidR="00DC44A4">
        <w:rPr>
          <w:rFonts w:asciiTheme="majorHAnsi" w:hAnsiTheme="majorHAnsi"/>
          <w:b/>
          <w:sz w:val="20"/>
          <w:szCs w:val="20"/>
        </w:rPr>
        <w:t xml:space="preserve">         </w:t>
      </w:r>
      <w:r w:rsidR="008F7679">
        <w:rPr>
          <w:rFonts w:asciiTheme="majorHAnsi" w:hAnsiTheme="majorHAnsi"/>
          <w:b/>
          <w:sz w:val="20"/>
          <w:szCs w:val="20"/>
        </w:rPr>
        <w:t xml:space="preserve">       </w:t>
      </w:r>
      <w:r w:rsidR="00ED35A8">
        <w:rPr>
          <w:rFonts w:asciiTheme="majorHAnsi" w:hAnsiTheme="majorHAnsi"/>
          <w:b/>
          <w:sz w:val="20"/>
          <w:szCs w:val="20"/>
        </w:rPr>
        <w:t xml:space="preserve">               </w:t>
      </w:r>
      <w:r w:rsidRPr="00E966CF">
        <w:rPr>
          <w:rFonts w:asciiTheme="majorHAnsi" w:hAnsiTheme="majorHAnsi"/>
          <w:sz w:val="20"/>
          <w:szCs w:val="20"/>
        </w:rPr>
        <w:t>October 1999 - June 2004</w:t>
      </w:r>
    </w:p>
    <w:p w14:paraId="40F0D9D7" w14:textId="77777777" w:rsidR="00041BA9" w:rsidRPr="000D1BBD" w:rsidRDefault="00041BA9" w:rsidP="006F214D">
      <w:pPr>
        <w:rPr>
          <w:rFonts w:asciiTheme="majorHAnsi" w:hAnsiTheme="majorHAnsi"/>
          <w:sz w:val="20"/>
          <w:szCs w:val="20"/>
        </w:rPr>
      </w:pPr>
    </w:p>
    <w:p w14:paraId="72E1DACE" w14:textId="77777777" w:rsidR="00041BA9" w:rsidRDefault="00041BA9" w:rsidP="00041BA9">
      <w:pPr>
        <w:pStyle w:val="Heading3"/>
      </w:pPr>
    </w:p>
    <w:p w14:paraId="5D93F889" w14:textId="77777777" w:rsidR="006F214D" w:rsidRPr="000D1BBD" w:rsidRDefault="007D76E8" w:rsidP="006F214D">
      <w:pPr>
        <w:rPr>
          <w:rFonts w:asciiTheme="majorHAnsi" w:hAnsiTheme="majorHAnsi"/>
          <w:sz w:val="20"/>
          <w:szCs w:val="20"/>
        </w:rPr>
      </w:pPr>
      <w:r w:rsidRPr="000D1BBD">
        <w:rPr>
          <w:rFonts w:asciiTheme="majorHAnsi" w:hAnsiTheme="majorHAnsi"/>
          <w:sz w:val="20"/>
          <w:szCs w:val="20"/>
        </w:rPr>
        <w:tab/>
      </w:r>
      <w:r w:rsidRPr="000D1BBD">
        <w:rPr>
          <w:rFonts w:asciiTheme="majorHAnsi" w:hAnsiTheme="majorHAnsi"/>
          <w:sz w:val="20"/>
          <w:szCs w:val="20"/>
        </w:rPr>
        <w:tab/>
        <w:t xml:space="preserve"> </w:t>
      </w:r>
      <w:r w:rsidR="002457F9" w:rsidRPr="000D1BBD">
        <w:rPr>
          <w:rFonts w:asciiTheme="majorHAnsi" w:hAnsiTheme="majorHAnsi"/>
          <w:sz w:val="20"/>
          <w:szCs w:val="20"/>
        </w:rPr>
        <w:tab/>
        <w:t xml:space="preserve">     </w:t>
      </w:r>
      <w:r w:rsidRPr="000D1BBD">
        <w:rPr>
          <w:rFonts w:asciiTheme="majorHAnsi" w:hAnsiTheme="majorHAnsi"/>
          <w:sz w:val="20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8"/>
        <w:gridCol w:w="5184"/>
      </w:tblGrid>
      <w:tr w:rsidR="002457F9" w:rsidRPr="000D1BBD" w14:paraId="2424EE7E" w14:textId="77777777" w:rsidTr="002A488F">
        <w:tc>
          <w:tcPr>
            <w:tcW w:w="5688" w:type="dxa"/>
          </w:tcPr>
          <w:p w14:paraId="10B28899" w14:textId="77777777" w:rsidR="002457F9" w:rsidRPr="000D1BBD" w:rsidRDefault="007C212E" w:rsidP="002457F9">
            <w:pPr>
              <w:pBdr>
                <w:bottom w:val="single" w:sz="12" w:space="1" w:color="auto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 w:rsidRPr="000D1BBD">
              <w:rPr>
                <w:rFonts w:asciiTheme="majorHAnsi" w:hAnsiTheme="majorHAnsi"/>
                <w:b/>
                <w:sz w:val="20"/>
                <w:szCs w:val="20"/>
              </w:rPr>
              <w:t>EDUCATION AND</w:t>
            </w:r>
            <w:r w:rsidR="002457F9" w:rsidRPr="000D1BBD">
              <w:rPr>
                <w:rFonts w:asciiTheme="majorHAnsi" w:hAnsiTheme="majorHAnsi"/>
                <w:b/>
                <w:sz w:val="20"/>
                <w:szCs w:val="20"/>
              </w:rPr>
              <w:t xml:space="preserve"> CERTIFICATIONS</w:t>
            </w:r>
          </w:p>
        </w:tc>
        <w:tc>
          <w:tcPr>
            <w:tcW w:w="5184" w:type="dxa"/>
          </w:tcPr>
          <w:p w14:paraId="2C2F0D7B" w14:textId="77777777" w:rsidR="002457F9" w:rsidRPr="000D1BBD" w:rsidRDefault="0079184C" w:rsidP="002457F9">
            <w:pPr>
              <w:pBdr>
                <w:bottom w:val="single" w:sz="12" w:space="1" w:color="auto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Professional Development</w:t>
            </w:r>
          </w:p>
        </w:tc>
      </w:tr>
      <w:tr w:rsidR="002457F9" w:rsidRPr="000D1BBD" w14:paraId="00C7C397" w14:textId="77777777" w:rsidTr="002A488F">
        <w:tc>
          <w:tcPr>
            <w:tcW w:w="5688" w:type="dxa"/>
          </w:tcPr>
          <w:p w14:paraId="37DE2433" w14:textId="77777777" w:rsidR="002457F9" w:rsidRPr="000D1BBD" w:rsidRDefault="0079184C" w:rsidP="0079184C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1994 -1998 Carleton University: BSC Biology</w:t>
            </w:r>
          </w:p>
          <w:p w14:paraId="601F9CDB" w14:textId="77777777" w:rsidR="0079184C" w:rsidRDefault="0079184C" w:rsidP="0079184C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2016 – 2017 Michigan State University: Master Certification, Supply Chain Management, Operations, Logistics, Materials 4.0 GPA</w:t>
            </w:r>
          </w:p>
          <w:p w14:paraId="37D15FB7" w14:textId="77777777" w:rsidR="002457F9" w:rsidRPr="000D0764" w:rsidRDefault="000D0764" w:rsidP="0079184C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  <w:sz w:val="20"/>
                <w:szCs w:val="20"/>
              </w:rPr>
            </w:pPr>
            <w:r w:rsidRPr="000D0764">
              <w:rPr>
                <w:rFonts w:asciiTheme="majorHAnsi" w:hAnsiTheme="majorHAnsi"/>
                <w:sz w:val="20"/>
                <w:szCs w:val="20"/>
              </w:rPr>
              <w:t xml:space="preserve">Michigan State University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79184C" w:rsidRPr="000D0764">
              <w:rPr>
                <w:rFonts w:asciiTheme="majorHAnsi" w:hAnsiTheme="majorHAnsi"/>
                <w:sz w:val="20"/>
                <w:szCs w:val="20"/>
              </w:rPr>
              <w:t>Supply Chain Management I</w:t>
            </w:r>
            <w:r w:rsidR="00584364" w:rsidRPr="000D0764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7651C75E" w14:textId="77777777" w:rsidR="000D0764" w:rsidRDefault="000D0764" w:rsidP="000D0764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  <w:sz w:val="20"/>
                <w:szCs w:val="20"/>
              </w:rPr>
            </w:pPr>
            <w:r w:rsidRPr="000D0764">
              <w:rPr>
                <w:rFonts w:asciiTheme="majorHAnsi" w:hAnsiTheme="majorHAnsi"/>
                <w:sz w:val="20"/>
                <w:szCs w:val="20"/>
              </w:rPr>
              <w:t xml:space="preserve">Michigan State University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79184C">
              <w:rPr>
                <w:rFonts w:asciiTheme="majorHAnsi" w:hAnsiTheme="majorHAnsi"/>
                <w:sz w:val="20"/>
                <w:szCs w:val="20"/>
              </w:rPr>
              <w:t>Supply Chain Management II</w:t>
            </w:r>
          </w:p>
          <w:p w14:paraId="3A5A63D3" w14:textId="77777777" w:rsidR="0079184C" w:rsidRPr="000D1BBD" w:rsidRDefault="000D0764" w:rsidP="000D0764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  <w:sz w:val="20"/>
                <w:szCs w:val="20"/>
              </w:rPr>
            </w:pPr>
            <w:r w:rsidRPr="000D0764">
              <w:rPr>
                <w:rFonts w:asciiTheme="majorHAnsi" w:hAnsiTheme="majorHAnsi"/>
                <w:sz w:val="20"/>
                <w:szCs w:val="20"/>
              </w:rPr>
              <w:t xml:space="preserve">Michigan State University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79184C">
              <w:rPr>
                <w:rFonts w:asciiTheme="majorHAnsi" w:hAnsiTheme="majorHAnsi"/>
                <w:sz w:val="20"/>
                <w:szCs w:val="20"/>
              </w:rPr>
              <w:t>Manufacturing Planning &amp; Control</w:t>
            </w:r>
            <w:r w:rsidR="00584364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184" w:type="dxa"/>
          </w:tcPr>
          <w:p w14:paraId="38B4671A" w14:textId="77777777" w:rsidR="002457F9" w:rsidRPr="000D1BBD" w:rsidRDefault="0079184C" w:rsidP="002A488F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LMI International – Effective Leadership Development</w:t>
            </w:r>
          </w:p>
          <w:p w14:paraId="7BE414ED" w14:textId="77777777" w:rsidR="002A488F" w:rsidRPr="000D1BBD" w:rsidRDefault="0079184C" w:rsidP="002A488F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JPK Group – S&amp;OP Analytics &amp; Forecasting summit</w:t>
            </w:r>
          </w:p>
          <w:p w14:paraId="7803C90C" w14:textId="77777777" w:rsidR="002457F9" w:rsidRPr="000D1BBD" w:rsidRDefault="0079184C" w:rsidP="002A488F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Certified SCRUM Product Owner (CSPO)</w:t>
            </w:r>
            <w:r w:rsidR="002A488F" w:rsidRPr="000D1BBD">
              <w:rPr>
                <w:rFonts w:asciiTheme="majorHAnsi" w:hAnsiTheme="majorHAnsi"/>
                <w:sz w:val="20"/>
                <w:szCs w:val="20"/>
              </w:rPr>
              <w:tab/>
            </w:r>
            <w:r w:rsidR="002A488F" w:rsidRPr="000D1BBD">
              <w:rPr>
                <w:rFonts w:asciiTheme="majorHAnsi" w:hAnsiTheme="majorHAnsi"/>
                <w:sz w:val="20"/>
                <w:szCs w:val="20"/>
              </w:rPr>
              <w:tab/>
            </w:r>
          </w:p>
          <w:p w14:paraId="4444C26D" w14:textId="77777777" w:rsidR="002457F9" w:rsidRDefault="0079184C" w:rsidP="002A488F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NSF – GFTC – HACCP I/II</w:t>
            </w:r>
          </w:p>
          <w:p w14:paraId="1CE3AD30" w14:textId="77777777" w:rsidR="0079184C" w:rsidRDefault="0079184C" w:rsidP="002A488F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Rockhurst University – Effective Project Management</w:t>
            </w:r>
          </w:p>
          <w:p w14:paraId="6577B8E4" w14:textId="77777777" w:rsidR="0079184C" w:rsidRDefault="0079184C" w:rsidP="002A488F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ISO 9001 Auditor Training</w:t>
            </w:r>
          </w:p>
          <w:p w14:paraId="3CFCF458" w14:textId="77777777" w:rsidR="0079184C" w:rsidRDefault="0079184C" w:rsidP="002A488F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ISO 9001 Lead Auditor Training</w:t>
            </w:r>
          </w:p>
          <w:p w14:paraId="4F36B4ED" w14:textId="77777777" w:rsidR="0079184C" w:rsidRPr="000D1BBD" w:rsidRDefault="0079184C" w:rsidP="002A488F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 Niagara Institute – Leadership Development Program</w:t>
            </w:r>
          </w:p>
        </w:tc>
      </w:tr>
    </w:tbl>
    <w:p w14:paraId="0AA72305" w14:textId="77777777" w:rsidR="00AD2FB2" w:rsidRDefault="00AD2FB2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8"/>
        <w:gridCol w:w="5184"/>
      </w:tblGrid>
      <w:tr w:rsidR="0079184C" w:rsidRPr="000D1BBD" w14:paraId="6BFCF1DD" w14:textId="77777777" w:rsidTr="00670571">
        <w:tc>
          <w:tcPr>
            <w:tcW w:w="5688" w:type="dxa"/>
          </w:tcPr>
          <w:p w14:paraId="48F71BE8" w14:textId="77777777" w:rsidR="0079184C" w:rsidRPr="000D1BBD" w:rsidRDefault="0079184C" w:rsidP="00670571">
            <w:pPr>
              <w:pBdr>
                <w:bottom w:val="single" w:sz="12" w:space="1" w:color="auto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Patents</w:t>
            </w:r>
          </w:p>
        </w:tc>
        <w:tc>
          <w:tcPr>
            <w:tcW w:w="5184" w:type="dxa"/>
          </w:tcPr>
          <w:p w14:paraId="4AF67540" w14:textId="77777777" w:rsidR="0079184C" w:rsidRPr="000D1BBD" w:rsidRDefault="0079184C" w:rsidP="00670571">
            <w:pPr>
              <w:pBdr>
                <w:bottom w:val="single" w:sz="12" w:space="1" w:color="auto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Volunteer</w:t>
            </w:r>
          </w:p>
        </w:tc>
      </w:tr>
      <w:tr w:rsidR="0079184C" w:rsidRPr="000D1BBD" w14:paraId="661C5E6D" w14:textId="77777777" w:rsidTr="00670571">
        <w:tc>
          <w:tcPr>
            <w:tcW w:w="5688" w:type="dxa"/>
          </w:tcPr>
          <w:p w14:paraId="61D78E6A" w14:textId="2F408F95" w:rsidR="0079184C" w:rsidRPr="000D1BBD" w:rsidRDefault="00972B5B" w:rsidP="00670571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Genetically Modified Yeast Strain – Canadian </w:t>
            </w:r>
            <w:r w:rsidR="00ED35A8">
              <w:rPr>
                <w:rFonts w:asciiTheme="majorHAnsi" w:hAnsiTheme="majorHAnsi"/>
                <w:sz w:val="20"/>
                <w:szCs w:val="20"/>
              </w:rPr>
              <w:t>Patent CA</w:t>
            </w:r>
            <w:r>
              <w:rPr>
                <w:rFonts w:asciiTheme="majorHAnsi" w:hAnsiTheme="majorHAnsi"/>
                <w:sz w:val="20"/>
                <w:szCs w:val="20"/>
              </w:rPr>
              <w:t>2641003</w:t>
            </w:r>
          </w:p>
          <w:p w14:paraId="257F5E56" w14:textId="697BEBE7" w:rsidR="00972B5B" w:rsidRPr="000D1BBD" w:rsidRDefault="00972B5B" w:rsidP="00972B5B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Genetically Modified Yeast Strain – US </w:t>
            </w:r>
            <w:r w:rsidR="00ED35A8">
              <w:rPr>
                <w:rFonts w:asciiTheme="majorHAnsi" w:hAnsiTheme="majorHAnsi"/>
                <w:sz w:val="20"/>
                <w:szCs w:val="20"/>
              </w:rPr>
              <w:t>Patent US</w:t>
            </w:r>
            <w:r>
              <w:rPr>
                <w:rFonts w:asciiTheme="majorHAnsi" w:hAnsiTheme="majorHAnsi"/>
                <w:sz w:val="20"/>
                <w:szCs w:val="20"/>
              </w:rPr>
              <w:t>7935514B2</w:t>
            </w:r>
          </w:p>
          <w:p w14:paraId="2252DD50" w14:textId="77777777" w:rsidR="0079184C" w:rsidRPr="000D1BBD" w:rsidRDefault="0079184C" w:rsidP="00972B5B">
            <w:pPr>
              <w:pStyle w:val="ListParagraph"/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84" w:type="dxa"/>
          </w:tcPr>
          <w:p w14:paraId="60011842" w14:textId="77777777" w:rsidR="0079184C" w:rsidRDefault="00972B5B" w:rsidP="00670571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Chatham Optimist Club</w:t>
            </w:r>
          </w:p>
          <w:p w14:paraId="250C7FC8" w14:textId="77777777" w:rsidR="00972B5B" w:rsidRDefault="00972B5B" w:rsidP="00670571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Chatham Elementary School Board</w:t>
            </w:r>
          </w:p>
          <w:p w14:paraId="6B8EF365" w14:textId="77777777" w:rsidR="00972B5B" w:rsidRPr="000D1BBD" w:rsidRDefault="00972B5B" w:rsidP="00670571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Chatham Ballhawks Volleyball Association</w:t>
            </w:r>
          </w:p>
        </w:tc>
      </w:tr>
    </w:tbl>
    <w:p w14:paraId="695F7BCC" w14:textId="77777777" w:rsidR="0079184C" w:rsidRPr="000D1BBD" w:rsidRDefault="0079184C">
      <w:pPr>
        <w:rPr>
          <w:rFonts w:asciiTheme="majorHAnsi" w:hAnsiTheme="majorHAnsi"/>
          <w:sz w:val="20"/>
          <w:szCs w:val="20"/>
        </w:rPr>
      </w:pPr>
    </w:p>
    <w:p w14:paraId="0F1D3926" w14:textId="77777777" w:rsidR="000724BC" w:rsidRPr="000D1BBD" w:rsidRDefault="000724BC">
      <w:pPr>
        <w:rPr>
          <w:rFonts w:asciiTheme="majorHAnsi" w:hAnsiTheme="majorHAnsi"/>
          <w:sz w:val="20"/>
          <w:szCs w:val="20"/>
        </w:rPr>
      </w:pPr>
    </w:p>
    <w:sectPr w:rsidR="000724BC" w:rsidRPr="000D1BBD" w:rsidSect="007C21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94104" w14:textId="77777777" w:rsidR="00B51C83" w:rsidRDefault="00B51C83" w:rsidP="00633F74">
      <w:r>
        <w:separator/>
      </w:r>
    </w:p>
  </w:endnote>
  <w:endnote w:type="continuationSeparator" w:id="0">
    <w:p w14:paraId="21773B4D" w14:textId="77777777" w:rsidR="00B51C83" w:rsidRDefault="00B51C83" w:rsidP="0063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E13CA" w14:textId="77777777" w:rsidR="00633F74" w:rsidRDefault="00633F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9F774" w14:textId="77777777" w:rsidR="00633F74" w:rsidRDefault="00633F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55E69" w14:textId="77777777" w:rsidR="00633F74" w:rsidRDefault="00633F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9FD74" w14:textId="77777777" w:rsidR="00B51C83" w:rsidRDefault="00B51C83" w:rsidP="00633F74">
      <w:r>
        <w:separator/>
      </w:r>
    </w:p>
  </w:footnote>
  <w:footnote w:type="continuationSeparator" w:id="0">
    <w:p w14:paraId="1FE9F19E" w14:textId="77777777" w:rsidR="00B51C83" w:rsidRDefault="00B51C83" w:rsidP="00633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25455" w14:textId="77777777" w:rsidR="00633F74" w:rsidRDefault="00633F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F0945" w14:textId="77777777" w:rsidR="00633F74" w:rsidRDefault="00633F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DE7D0" w14:textId="77777777" w:rsidR="00633F74" w:rsidRDefault="00633F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42B6"/>
    <w:multiLevelType w:val="hybridMultilevel"/>
    <w:tmpl w:val="53D47B00"/>
    <w:lvl w:ilvl="0" w:tplc="DE7241D8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9E7A06"/>
    <w:multiLevelType w:val="hybridMultilevel"/>
    <w:tmpl w:val="F9562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130C27"/>
    <w:multiLevelType w:val="hybridMultilevel"/>
    <w:tmpl w:val="743229FE"/>
    <w:lvl w:ilvl="0" w:tplc="7AEC1A7E">
      <w:start w:val="1"/>
      <w:numFmt w:val="bullet"/>
      <w:lvlText w:val=""/>
      <w:lvlJc w:val="left"/>
      <w:pPr>
        <w:tabs>
          <w:tab w:val="num" w:pos="2517"/>
        </w:tabs>
        <w:ind w:left="2784" w:hanging="37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B0C51"/>
    <w:multiLevelType w:val="hybridMultilevel"/>
    <w:tmpl w:val="56C67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F075A8"/>
    <w:multiLevelType w:val="multilevel"/>
    <w:tmpl w:val="198C7F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4F81BD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F81BD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 w15:restartNumberingAfterBreak="0">
    <w:nsid w:val="19684F0E"/>
    <w:multiLevelType w:val="multilevel"/>
    <w:tmpl w:val="20665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4F81BD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F81BD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 w15:restartNumberingAfterBreak="0">
    <w:nsid w:val="1DEB6690"/>
    <w:multiLevelType w:val="hybridMultilevel"/>
    <w:tmpl w:val="C1EAD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5403B"/>
    <w:multiLevelType w:val="hybridMultilevel"/>
    <w:tmpl w:val="50C89F18"/>
    <w:lvl w:ilvl="0" w:tplc="19506716">
      <w:numFmt w:val="bullet"/>
      <w:lvlText w:val="-"/>
      <w:lvlJc w:val="left"/>
      <w:pPr>
        <w:ind w:left="1080" w:hanging="360"/>
      </w:pPr>
      <w:rPr>
        <w:rFonts w:ascii="Calibri" w:eastAsiaTheme="minorEastAsia" w:hAnsi="Calibri" w:cs="Segoe U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3E5850"/>
    <w:multiLevelType w:val="hybridMultilevel"/>
    <w:tmpl w:val="8EF02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D6C62"/>
    <w:multiLevelType w:val="hybridMultilevel"/>
    <w:tmpl w:val="F2900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A5CB7"/>
    <w:multiLevelType w:val="hybridMultilevel"/>
    <w:tmpl w:val="4424AE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24E90"/>
    <w:multiLevelType w:val="hybridMultilevel"/>
    <w:tmpl w:val="6770D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F6876"/>
    <w:multiLevelType w:val="hybridMultilevel"/>
    <w:tmpl w:val="7BE20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B142E"/>
    <w:multiLevelType w:val="hybridMultilevel"/>
    <w:tmpl w:val="AA121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373A90"/>
    <w:multiLevelType w:val="hybridMultilevel"/>
    <w:tmpl w:val="CB7E4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F22A9D"/>
    <w:multiLevelType w:val="hybridMultilevel"/>
    <w:tmpl w:val="2BCC9C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F7549B"/>
    <w:multiLevelType w:val="hybridMultilevel"/>
    <w:tmpl w:val="E586D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CA62A1"/>
    <w:multiLevelType w:val="hybridMultilevel"/>
    <w:tmpl w:val="92FAE9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79007E"/>
    <w:multiLevelType w:val="hybridMultilevel"/>
    <w:tmpl w:val="2B6E9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D70947"/>
    <w:multiLevelType w:val="hybridMultilevel"/>
    <w:tmpl w:val="24C2B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4303DF"/>
    <w:multiLevelType w:val="hybridMultilevel"/>
    <w:tmpl w:val="833C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48545A"/>
    <w:multiLevelType w:val="hybridMultilevel"/>
    <w:tmpl w:val="B5028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8F67E7"/>
    <w:multiLevelType w:val="hybridMultilevel"/>
    <w:tmpl w:val="93328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15A9C"/>
    <w:multiLevelType w:val="hybridMultilevel"/>
    <w:tmpl w:val="C172EA52"/>
    <w:lvl w:ilvl="0" w:tplc="35CA15C0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20073A0"/>
    <w:multiLevelType w:val="hybridMultilevel"/>
    <w:tmpl w:val="01CC5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646D2D"/>
    <w:multiLevelType w:val="hybridMultilevel"/>
    <w:tmpl w:val="3208D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B919FA"/>
    <w:multiLevelType w:val="hybridMultilevel"/>
    <w:tmpl w:val="8B98C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B55A5E"/>
    <w:multiLevelType w:val="hybridMultilevel"/>
    <w:tmpl w:val="47BC8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250FA8"/>
    <w:multiLevelType w:val="hybridMultilevel"/>
    <w:tmpl w:val="9F249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284261"/>
    <w:multiLevelType w:val="hybridMultilevel"/>
    <w:tmpl w:val="69B243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B9561E"/>
    <w:multiLevelType w:val="hybridMultilevel"/>
    <w:tmpl w:val="FE7444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F5B0F71"/>
    <w:multiLevelType w:val="hybridMultilevel"/>
    <w:tmpl w:val="27A67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1"/>
  </w:num>
  <w:num w:numId="3">
    <w:abstractNumId w:val="23"/>
  </w:num>
  <w:num w:numId="4">
    <w:abstractNumId w:val="17"/>
  </w:num>
  <w:num w:numId="5">
    <w:abstractNumId w:val="13"/>
  </w:num>
  <w:num w:numId="6">
    <w:abstractNumId w:val="27"/>
  </w:num>
  <w:num w:numId="7">
    <w:abstractNumId w:val="19"/>
  </w:num>
  <w:num w:numId="8">
    <w:abstractNumId w:val="22"/>
  </w:num>
  <w:num w:numId="9">
    <w:abstractNumId w:val="9"/>
  </w:num>
  <w:num w:numId="10">
    <w:abstractNumId w:val="28"/>
  </w:num>
  <w:num w:numId="11">
    <w:abstractNumId w:val="26"/>
  </w:num>
  <w:num w:numId="12">
    <w:abstractNumId w:val="3"/>
  </w:num>
  <w:num w:numId="13">
    <w:abstractNumId w:val="1"/>
  </w:num>
  <w:num w:numId="14">
    <w:abstractNumId w:val="31"/>
  </w:num>
  <w:num w:numId="15">
    <w:abstractNumId w:val="30"/>
  </w:num>
  <w:num w:numId="16">
    <w:abstractNumId w:val="7"/>
  </w:num>
  <w:num w:numId="17">
    <w:abstractNumId w:val="18"/>
  </w:num>
  <w:num w:numId="18">
    <w:abstractNumId w:val="2"/>
  </w:num>
  <w:num w:numId="19">
    <w:abstractNumId w:val="14"/>
  </w:num>
  <w:num w:numId="20">
    <w:abstractNumId w:val="5"/>
  </w:num>
  <w:num w:numId="21">
    <w:abstractNumId w:val="29"/>
  </w:num>
  <w:num w:numId="22">
    <w:abstractNumId w:val="15"/>
  </w:num>
  <w:num w:numId="23">
    <w:abstractNumId w:val="6"/>
  </w:num>
  <w:num w:numId="24">
    <w:abstractNumId w:val="4"/>
  </w:num>
  <w:num w:numId="25">
    <w:abstractNumId w:val="10"/>
  </w:num>
  <w:num w:numId="26">
    <w:abstractNumId w:val="16"/>
  </w:num>
  <w:num w:numId="27">
    <w:abstractNumId w:val="32"/>
  </w:num>
  <w:num w:numId="28">
    <w:abstractNumId w:val="20"/>
  </w:num>
  <w:num w:numId="29">
    <w:abstractNumId w:val="11"/>
  </w:num>
  <w:num w:numId="30">
    <w:abstractNumId w:val="24"/>
  </w:num>
  <w:num w:numId="31">
    <w:abstractNumId w:val="0"/>
  </w:num>
  <w:num w:numId="32">
    <w:abstractNumId w:val="8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214D"/>
    <w:rsid w:val="00033C76"/>
    <w:rsid w:val="00041BA9"/>
    <w:rsid w:val="000626AB"/>
    <w:rsid w:val="00066554"/>
    <w:rsid w:val="000724BC"/>
    <w:rsid w:val="00076000"/>
    <w:rsid w:val="00077B43"/>
    <w:rsid w:val="000803BA"/>
    <w:rsid w:val="00081958"/>
    <w:rsid w:val="00083ECA"/>
    <w:rsid w:val="000863CD"/>
    <w:rsid w:val="00092A65"/>
    <w:rsid w:val="000C2CA9"/>
    <w:rsid w:val="000C5C29"/>
    <w:rsid w:val="000D0764"/>
    <w:rsid w:val="000D1BBD"/>
    <w:rsid w:val="000D5FB7"/>
    <w:rsid w:val="000D6498"/>
    <w:rsid w:val="000E675A"/>
    <w:rsid w:val="001569B4"/>
    <w:rsid w:val="00157AD2"/>
    <w:rsid w:val="0016239E"/>
    <w:rsid w:val="001D0045"/>
    <w:rsid w:val="001D7D55"/>
    <w:rsid w:val="001F0BFF"/>
    <w:rsid w:val="001F1F9B"/>
    <w:rsid w:val="00201898"/>
    <w:rsid w:val="0020202D"/>
    <w:rsid w:val="0020779B"/>
    <w:rsid w:val="002105EB"/>
    <w:rsid w:val="002361C7"/>
    <w:rsid w:val="002436D9"/>
    <w:rsid w:val="002457F9"/>
    <w:rsid w:val="0024616E"/>
    <w:rsid w:val="00255869"/>
    <w:rsid w:val="002667B8"/>
    <w:rsid w:val="002707EE"/>
    <w:rsid w:val="00297867"/>
    <w:rsid w:val="002A1DE0"/>
    <w:rsid w:val="002A2094"/>
    <w:rsid w:val="002A488F"/>
    <w:rsid w:val="002B5462"/>
    <w:rsid w:val="002C04E8"/>
    <w:rsid w:val="002E68B4"/>
    <w:rsid w:val="002F040C"/>
    <w:rsid w:val="002F521B"/>
    <w:rsid w:val="00325AF2"/>
    <w:rsid w:val="003469E3"/>
    <w:rsid w:val="00350D22"/>
    <w:rsid w:val="00365461"/>
    <w:rsid w:val="00365EA8"/>
    <w:rsid w:val="003933C7"/>
    <w:rsid w:val="003A352A"/>
    <w:rsid w:val="003B0BA0"/>
    <w:rsid w:val="003C2055"/>
    <w:rsid w:val="003D2216"/>
    <w:rsid w:val="003D2365"/>
    <w:rsid w:val="003E52FA"/>
    <w:rsid w:val="003F31A7"/>
    <w:rsid w:val="003F43D1"/>
    <w:rsid w:val="003F4823"/>
    <w:rsid w:val="00455372"/>
    <w:rsid w:val="004875EC"/>
    <w:rsid w:val="004952DA"/>
    <w:rsid w:val="004974BB"/>
    <w:rsid w:val="004D168A"/>
    <w:rsid w:val="004D30E8"/>
    <w:rsid w:val="004D6FD9"/>
    <w:rsid w:val="004E5FEB"/>
    <w:rsid w:val="004E62ED"/>
    <w:rsid w:val="004F1BBA"/>
    <w:rsid w:val="0050398C"/>
    <w:rsid w:val="00511379"/>
    <w:rsid w:val="00515A0E"/>
    <w:rsid w:val="00520C48"/>
    <w:rsid w:val="005417FA"/>
    <w:rsid w:val="0054332F"/>
    <w:rsid w:val="00543A3F"/>
    <w:rsid w:val="0055390B"/>
    <w:rsid w:val="0055764D"/>
    <w:rsid w:val="005645A8"/>
    <w:rsid w:val="00582DD4"/>
    <w:rsid w:val="00583FB4"/>
    <w:rsid w:val="00584364"/>
    <w:rsid w:val="00594C36"/>
    <w:rsid w:val="005C61C9"/>
    <w:rsid w:val="005C7FE8"/>
    <w:rsid w:val="00606697"/>
    <w:rsid w:val="006134D7"/>
    <w:rsid w:val="00633F74"/>
    <w:rsid w:val="00666AEF"/>
    <w:rsid w:val="00676B0B"/>
    <w:rsid w:val="006C5786"/>
    <w:rsid w:val="006D20A9"/>
    <w:rsid w:val="006E6249"/>
    <w:rsid w:val="006F214D"/>
    <w:rsid w:val="006F2FE1"/>
    <w:rsid w:val="006F430E"/>
    <w:rsid w:val="00702E6C"/>
    <w:rsid w:val="007078C5"/>
    <w:rsid w:val="00721D43"/>
    <w:rsid w:val="0074291A"/>
    <w:rsid w:val="00752E0E"/>
    <w:rsid w:val="0079184C"/>
    <w:rsid w:val="00794F32"/>
    <w:rsid w:val="00797F4E"/>
    <w:rsid w:val="007B3708"/>
    <w:rsid w:val="007C212E"/>
    <w:rsid w:val="007D2F10"/>
    <w:rsid w:val="007D76E8"/>
    <w:rsid w:val="007E09C6"/>
    <w:rsid w:val="008053FC"/>
    <w:rsid w:val="00820499"/>
    <w:rsid w:val="00820E1D"/>
    <w:rsid w:val="00827739"/>
    <w:rsid w:val="00837BE6"/>
    <w:rsid w:val="00845DAB"/>
    <w:rsid w:val="00863D53"/>
    <w:rsid w:val="00894C43"/>
    <w:rsid w:val="008A4B0F"/>
    <w:rsid w:val="008B0BA6"/>
    <w:rsid w:val="008C2CDF"/>
    <w:rsid w:val="008F7679"/>
    <w:rsid w:val="008F7B1B"/>
    <w:rsid w:val="009056CE"/>
    <w:rsid w:val="0092110A"/>
    <w:rsid w:val="00947A1A"/>
    <w:rsid w:val="00955894"/>
    <w:rsid w:val="009630C2"/>
    <w:rsid w:val="00972B5B"/>
    <w:rsid w:val="00984D71"/>
    <w:rsid w:val="00997AE6"/>
    <w:rsid w:val="009E0AD3"/>
    <w:rsid w:val="009F2053"/>
    <w:rsid w:val="00A341AD"/>
    <w:rsid w:val="00A437D4"/>
    <w:rsid w:val="00A51797"/>
    <w:rsid w:val="00AA5FEC"/>
    <w:rsid w:val="00AB34E1"/>
    <w:rsid w:val="00AD2FB2"/>
    <w:rsid w:val="00AD754B"/>
    <w:rsid w:val="00AE1605"/>
    <w:rsid w:val="00AE6C2A"/>
    <w:rsid w:val="00B0458C"/>
    <w:rsid w:val="00B51C83"/>
    <w:rsid w:val="00B60479"/>
    <w:rsid w:val="00B72AB7"/>
    <w:rsid w:val="00B93EDE"/>
    <w:rsid w:val="00BB3122"/>
    <w:rsid w:val="00BC50C8"/>
    <w:rsid w:val="00BC74F0"/>
    <w:rsid w:val="00BE180A"/>
    <w:rsid w:val="00BE3827"/>
    <w:rsid w:val="00C04DFF"/>
    <w:rsid w:val="00C22519"/>
    <w:rsid w:val="00C633DB"/>
    <w:rsid w:val="00C63767"/>
    <w:rsid w:val="00C7599D"/>
    <w:rsid w:val="00C76E59"/>
    <w:rsid w:val="00CC4830"/>
    <w:rsid w:val="00CD2C33"/>
    <w:rsid w:val="00CD3069"/>
    <w:rsid w:val="00CD4B09"/>
    <w:rsid w:val="00CD5CF1"/>
    <w:rsid w:val="00D22333"/>
    <w:rsid w:val="00D32C7C"/>
    <w:rsid w:val="00D365FE"/>
    <w:rsid w:val="00D47D39"/>
    <w:rsid w:val="00D55AD1"/>
    <w:rsid w:val="00D70E7F"/>
    <w:rsid w:val="00D710EC"/>
    <w:rsid w:val="00D72C65"/>
    <w:rsid w:val="00D73453"/>
    <w:rsid w:val="00D818A2"/>
    <w:rsid w:val="00DC44A4"/>
    <w:rsid w:val="00DE37AA"/>
    <w:rsid w:val="00DF224F"/>
    <w:rsid w:val="00DF3690"/>
    <w:rsid w:val="00E0396F"/>
    <w:rsid w:val="00E2494B"/>
    <w:rsid w:val="00E3454C"/>
    <w:rsid w:val="00E5117D"/>
    <w:rsid w:val="00E574C5"/>
    <w:rsid w:val="00E8392F"/>
    <w:rsid w:val="00E9112A"/>
    <w:rsid w:val="00E966CF"/>
    <w:rsid w:val="00EA4DE4"/>
    <w:rsid w:val="00EA579C"/>
    <w:rsid w:val="00EB1D18"/>
    <w:rsid w:val="00EB7F90"/>
    <w:rsid w:val="00EC234F"/>
    <w:rsid w:val="00EC3F06"/>
    <w:rsid w:val="00ED18CC"/>
    <w:rsid w:val="00ED35A8"/>
    <w:rsid w:val="00F179C1"/>
    <w:rsid w:val="00F341B8"/>
    <w:rsid w:val="00F41617"/>
    <w:rsid w:val="00F70C85"/>
    <w:rsid w:val="00F921DD"/>
    <w:rsid w:val="00FB5188"/>
    <w:rsid w:val="00FD1349"/>
    <w:rsid w:val="00FE06A8"/>
    <w:rsid w:val="00FF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D98D33"/>
  <w15:docId w15:val="{A5D3C81B-26A1-40E7-8B70-69D6A0E1A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90B"/>
  </w:style>
  <w:style w:type="paragraph" w:styleId="Heading2">
    <w:name w:val="heading 2"/>
    <w:basedOn w:val="Normal"/>
    <w:link w:val="Heading2Char"/>
    <w:uiPriority w:val="9"/>
    <w:unhideWhenUsed/>
    <w:qFormat/>
    <w:rsid w:val="002F521B"/>
    <w:pPr>
      <w:spacing w:after="40"/>
      <w:outlineLvl w:val="1"/>
    </w:pPr>
    <w:rPr>
      <w:rFonts w:eastAsiaTheme="majorEastAsia" w:cstheme="majorBidi"/>
      <w:b/>
      <w:cap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2F521B"/>
    <w:pPr>
      <w:outlineLvl w:val="2"/>
    </w:pPr>
    <w:rPr>
      <w:rFonts w:eastAsiaTheme="majorEastAsia" w:cstheme="majorBidi"/>
      <w:b/>
      <w:caps/>
      <w:color w:val="595959" w:themeColor="text1" w:themeTint="A6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14D"/>
    <w:pPr>
      <w:ind w:left="720"/>
      <w:contextualSpacing/>
    </w:pPr>
  </w:style>
  <w:style w:type="table" w:styleId="TableGrid">
    <w:name w:val="Table Grid"/>
    <w:basedOn w:val="TableNormal"/>
    <w:uiPriority w:val="59"/>
    <w:rsid w:val="006F2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B0BA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BA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BA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BA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B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B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BA6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702E6C"/>
  </w:style>
  <w:style w:type="paragraph" w:customStyle="1" w:styleId="Default">
    <w:name w:val="Default"/>
    <w:rsid w:val="00794F32"/>
    <w:pPr>
      <w:autoSpaceDE w:val="0"/>
      <w:autoSpaceDN w:val="0"/>
      <w:adjustRightInd w:val="0"/>
    </w:pPr>
    <w:rPr>
      <w:rFonts w:ascii="Gill Sans MT" w:hAnsi="Gill Sans MT" w:cs="Gill Sans MT"/>
      <w:color w:val="000000"/>
    </w:rPr>
  </w:style>
  <w:style w:type="paragraph" w:styleId="NoSpacing">
    <w:name w:val="No Spacing"/>
    <w:uiPriority w:val="1"/>
    <w:qFormat/>
    <w:rsid w:val="00794F32"/>
  </w:style>
  <w:style w:type="paragraph" w:customStyle="1" w:styleId="ContactInfo">
    <w:name w:val="Contact Info"/>
    <w:basedOn w:val="Normal"/>
    <w:uiPriority w:val="3"/>
    <w:qFormat/>
    <w:rsid w:val="002F521B"/>
    <w:pPr>
      <w:jc w:val="center"/>
    </w:pPr>
    <w:rPr>
      <w:rFonts w:eastAsiaTheme="minorHAnsi"/>
      <w:color w:val="595959" w:themeColor="text1" w:themeTint="A6"/>
      <w:sz w:val="22"/>
      <w:szCs w:val="22"/>
    </w:rPr>
  </w:style>
  <w:style w:type="paragraph" w:customStyle="1" w:styleId="ContactInfoEmphasis">
    <w:name w:val="Contact Info Emphasis"/>
    <w:basedOn w:val="Normal"/>
    <w:uiPriority w:val="4"/>
    <w:qFormat/>
    <w:rsid w:val="002F521B"/>
    <w:pPr>
      <w:jc w:val="center"/>
    </w:pPr>
    <w:rPr>
      <w:rFonts w:eastAsiaTheme="minorHAnsi"/>
      <w:b/>
      <w:color w:val="4F81BD" w:themeColor="accent1"/>
      <w:sz w:val="22"/>
      <w:szCs w:val="22"/>
    </w:rPr>
  </w:style>
  <w:style w:type="paragraph" w:styleId="ListBullet">
    <w:name w:val="List Bullet"/>
    <w:basedOn w:val="Normal"/>
    <w:uiPriority w:val="11"/>
    <w:qFormat/>
    <w:rsid w:val="002F521B"/>
    <w:pPr>
      <w:numPr>
        <w:numId w:val="23"/>
      </w:numPr>
    </w:pPr>
    <w:rPr>
      <w:rFonts w:eastAsiaTheme="minorHAnsi"/>
      <w:color w:val="595959" w:themeColor="text1" w:themeTint="A6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2F521B"/>
    <w:rPr>
      <w:rFonts w:eastAsiaTheme="majorEastAsia" w:cstheme="majorBidi"/>
      <w:b/>
      <w:cap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F521B"/>
    <w:rPr>
      <w:rFonts w:eastAsiaTheme="majorEastAsia" w:cstheme="majorBidi"/>
      <w:b/>
      <w:caps/>
      <w:color w:val="595959" w:themeColor="text1" w:themeTint="A6"/>
      <w:sz w:val="22"/>
    </w:rPr>
  </w:style>
  <w:style w:type="character" w:styleId="SubtleReference">
    <w:name w:val="Subtle Reference"/>
    <w:basedOn w:val="DefaultParagraphFont"/>
    <w:uiPriority w:val="10"/>
    <w:qFormat/>
    <w:rsid w:val="002F521B"/>
    <w:rPr>
      <w:b/>
      <w:caps w:val="0"/>
      <w:smallCaps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633F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F74"/>
  </w:style>
  <w:style w:type="paragraph" w:styleId="Footer">
    <w:name w:val="footer"/>
    <w:basedOn w:val="Normal"/>
    <w:link w:val="FooterChar"/>
    <w:uiPriority w:val="99"/>
    <w:unhideWhenUsed/>
    <w:rsid w:val="00633F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5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5545">
                  <w:marLeft w:val="0"/>
                  <w:marRight w:val="0"/>
                  <w:marTop w:val="7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27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53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081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097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408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33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698208">
                                                      <w:marLeft w:val="9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DEB5CC-090E-4388-BBEF-130B4394B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Hubert Piatkowski Resume</vt:lpstr>
    </vt:vector>
  </TitlesOfParts>
  <Company/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Hubert Piatkowski Resume</dc:title>
  <dc:creator>hpiatkowski73@gmail.com</dc:creator>
  <cp:lastModifiedBy>Hubert Piatkowski</cp:lastModifiedBy>
  <cp:revision>9</cp:revision>
  <cp:lastPrinted>2017-01-11T19:31:00Z</cp:lastPrinted>
  <dcterms:created xsi:type="dcterms:W3CDTF">2020-05-19T20:59:00Z</dcterms:created>
  <dcterms:modified xsi:type="dcterms:W3CDTF">2020-08-11T17:22:00Z</dcterms:modified>
</cp:coreProperties>
</file>