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6FFBF" w14:textId="0AFE2CEE" w:rsidR="000053FC" w:rsidRPr="00735EA9" w:rsidRDefault="019C4659" w:rsidP="00A46174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smallCaps/>
          <w:sz w:val="36"/>
          <w:szCs w:val="36"/>
        </w:rPr>
      </w:pPr>
      <w:r w:rsidRPr="00735EA9">
        <w:rPr>
          <w:rFonts w:eastAsia="Times New Roman" w:cstheme="minorHAnsi"/>
          <w:b/>
          <w:bCs/>
          <w:smallCaps/>
          <w:sz w:val="36"/>
          <w:szCs w:val="36"/>
        </w:rPr>
        <w:t>RUBEN ALBERTO BASANTES</w:t>
      </w:r>
    </w:p>
    <w:p w14:paraId="7ADD48DE" w14:textId="70E89422" w:rsidR="001A2F12" w:rsidRPr="00735EA9" w:rsidRDefault="019C4659" w:rsidP="00A46174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</w:rPr>
      </w:pPr>
      <w:r w:rsidRPr="00735EA9">
        <w:rPr>
          <w:rFonts w:eastAsia="Times New Roman" w:cstheme="minorHAnsi"/>
        </w:rPr>
        <w:t>Fort Lauderdale</w:t>
      </w:r>
      <w:r w:rsidR="004B216E" w:rsidRPr="00735EA9">
        <w:rPr>
          <w:rFonts w:eastAsia="Times New Roman" w:cstheme="minorHAnsi"/>
        </w:rPr>
        <w:t>,</w:t>
      </w:r>
      <w:r w:rsidRPr="00735EA9">
        <w:rPr>
          <w:rFonts w:eastAsia="Times New Roman" w:cstheme="minorHAnsi"/>
        </w:rPr>
        <w:t xml:space="preserve"> FL 33308</w:t>
      </w:r>
      <w:r w:rsidR="00AC6B08" w:rsidRPr="00735EA9">
        <w:rPr>
          <w:rFonts w:eastAsia="Times New Roman" w:cstheme="minorHAnsi"/>
        </w:rPr>
        <w:t xml:space="preserve"> </w:t>
      </w:r>
      <w:r w:rsidR="0071094B" w:rsidRPr="00735EA9">
        <w:rPr>
          <w:rFonts w:eastAsia="Times New Roman" w:cstheme="minorHAnsi"/>
        </w:rPr>
        <w:t xml:space="preserve">| </w:t>
      </w:r>
      <w:r w:rsidR="00AC6B08" w:rsidRPr="00735EA9">
        <w:rPr>
          <w:rFonts w:eastAsia="Times New Roman" w:cstheme="minorHAnsi"/>
        </w:rPr>
        <w:t xml:space="preserve">305-877-3330 </w:t>
      </w:r>
    </w:p>
    <w:p w14:paraId="4EDE21D8" w14:textId="2FDED429" w:rsidR="000053FC" w:rsidRPr="00735EA9" w:rsidRDefault="00DF111A" w:rsidP="00A46174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</w:rPr>
      </w:pPr>
      <w:hyperlink r:id="rId8" w:history="1">
        <w:r w:rsidR="001A2F12" w:rsidRPr="00735EA9">
          <w:rPr>
            <w:rStyle w:val="Hyperlink"/>
            <w:rFonts w:eastAsia="Times New Roman" w:cstheme="minorHAnsi"/>
            <w:color w:val="auto"/>
            <w:u w:val="none"/>
          </w:rPr>
          <w:t>rubenabasantes1@gmail.com</w:t>
        </w:r>
      </w:hyperlink>
      <w:r w:rsidR="001A2F12" w:rsidRPr="00735EA9">
        <w:rPr>
          <w:rFonts w:eastAsia="Times New Roman" w:cstheme="minorHAnsi"/>
        </w:rPr>
        <w:t xml:space="preserve"> | </w:t>
      </w:r>
      <w:hyperlink r:id="rId9" w:history="1">
        <w:r w:rsidR="001A2F12" w:rsidRPr="00735EA9">
          <w:rPr>
            <w:rStyle w:val="Hyperlink"/>
            <w:rFonts w:eastAsia="Times New Roman" w:cstheme="minorHAnsi"/>
            <w:color w:val="auto"/>
            <w:u w:val="none"/>
          </w:rPr>
          <w:t>https://www.linkedin.com/in/ruben-a-basantes/</w:t>
        </w:r>
      </w:hyperlink>
      <w:r w:rsidR="0071094B" w:rsidRPr="00735EA9">
        <w:rPr>
          <w:rFonts w:eastAsia="Times New Roman" w:cstheme="minorHAnsi"/>
        </w:rPr>
        <w:t xml:space="preserve"> </w:t>
      </w:r>
    </w:p>
    <w:p w14:paraId="635426C7" w14:textId="77777777" w:rsidR="00235EA4" w:rsidRPr="00735EA9" w:rsidRDefault="00235EA4" w:rsidP="0060383F">
      <w:pPr>
        <w:spacing w:after="2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3549DB95" w14:textId="44B63DC1" w:rsidR="0060383F" w:rsidRPr="00735EA9" w:rsidRDefault="0060383F" w:rsidP="0060383F">
      <w:pPr>
        <w:spacing w:after="2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735EA9">
        <w:rPr>
          <w:rFonts w:eastAsia="Times New Roman" w:cstheme="minorHAnsi"/>
          <w:b/>
          <w:bCs/>
          <w:sz w:val="24"/>
          <w:szCs w:val="24"/>
        </w:rPr>
        <w:t>STRATEGIC SENIOR MARKETING EXECUTIVE</w:t>
      </w:r>
    </w:p>
    <w:p w14:paraId="6D79C3B6" w14:textId="257FE1F6" w:rsidR="0060383F" w:rsidRPr="00735EA9" w:rsidRDefault="0060383F" w:rsidP="00BE3111">
      <w:pPr>
        <w:spacing w:after="0" w:line="240" w:lineRule="auto"/>
        <w:jc w:val="center"/>
        <w:rPr>
          <w:rFonts w:eastAsia="Times New Roman" w:cstheme="minorHAnsi"/>
        </w:rPr>
      </w:pPr>
      <w:r w:rsidRPr="00735EA9">
        <w:rPr>
          <w:rFonts w:eastAsia="Times New Roman" w:cstheme="minorHAnsi"/>
        </w:rPr>
        <w:t>Transla</w:t>
      </w:r>
      <w:r w:rsidR="00596E26" w:rsidRPr="00735EA9">
        <w:rPr>
          <w:rFonts w:eastAsia="Times New Roman" w:cstheme="minorHAnsi"/>
        </w:rPr>
        <w:t>te</w:t>
      </w:r>
      <w:r w:rsidRPr="00735EA9">
        <w:rPr>
          <w:rFonts w:eastAsia="Times New Roman" w:cstheme="minorHAnsi"/>
        </w:rPr>
        <w:t xml:space="preserve"> </w:t>
      </w:r>
      <w:r w:rsidR="009C2730" w:rsidRPr="00735EA9">
        <w:rPr>
          <w:rFonts w:eastAsia="Times New Roman" w:cstheme="minorHAnsi"/>
        </w:rPr>
        <w:t xml:space="preserve">organizational </w:t>
      </w:r>
      <w:r w:rsidR="006765F1" w:rsidRPr="00735EA9">
        <w:rPr>
          <w:rFonts w:eastAsia="Times New Roman" w:cstheme="minorHAnsi"/>
        </w:rPr>
        <w:t>priorities</w:t>
      </w:r>
      <w:r w:rsidRPr="00735EA9">
        <w:rPr>
          <w:rFonts w:eastAsia="Times New Roman" w:cstheme="minorHAnsi"/>
        </w:rPr>
        <w:t xml:space="preserve"> into actionable marketing plans</w:t>
      </w:r>
      <w:r w:rsidR="009C2730" w:rsidRPr="00735EA9">
        <w:rPr>
          <w:rFonts w:eastAsia="Times New Roman" w:cstheme="minorHAnsi"/>
        </w:rPr>
        <w:t>.</w:t>
      </w:r>
    </w:p>
    <w:p w14:paraId="4BEED5BA" w14:textId="77777777" w:rsidR="00BA0446" w:rsidRPr="00735EA9" w:rsidRDefault="00BA0446" w:rsidP="00BE3111">
      <w:pPr>
        <w:pStyle w:val="Bulletedlist"/>
        <w:numPr>
          <w:ilvl w:val="0"/>
          <w:numId w:val="0"/>
        </w:numPr>
        <w:spacing w:before="0"/>
        <w:ind w:left="360"/>
        <w:rPr>
          <w:rFonts w:asciiTheme="minorHAnsi" w:hAnsiTheme="minorHAnsi" w:cstheme="minorHAnsi"/>
          <w:kern w:val="28"/>
          <w:sz w:val="10"/>
          <w:szCs w:val="10"/>
        </w:rPr>
      </w:pPr>
    </w:p>
    <w:p w14:paraId="3F4A6078" w14:textId="7C27E27C" w:rsidR="005238CC" w:rsidRPr="00735EA9" w:rsidRDefault="009F5A17" w:rsidP="00BE31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5EA9">
        <w:rPr>
          <w:rFonts w:cstheme="minorHAnsi"/>
        </w:rPr>
        <w:t xml:space="preserve">Builds high performance </w:t>
      </w:r>
      <w:r w:rsidR="00BD3B1E" w:rsidRPr="00735EA9">
        <w:rPr>
          <w:rFonts w:cstheme="minorHAnsi"/>
        </w:rPr>
        <w:t xml:space="preserve">teams to </w:t>
      </w:r>
      <w:r w:rsidR="004D2F43" w:rsidRPr="00735EA9">
        <w:rPr>
          <w:rFonts w:cstheme="minorHAnsi"/>
        </w:rPr>
        <w:t>increase revenues and market share. Skilled in clarifying issues</w:t>
      </w:r>
      <w:r w:rsidR="00E56767" w:rsidRPr="00735EA9">
        <w:rPr>
          <w:rFonts w:cstheme="minorHAnsi"/>
        </w:rPr>
        <w:t xml:space="preserve"> and </w:t>
      </w:r>
      <w:r w:rsidR="00FA339D" w:rsidRPr="00735EA9">
        <w:rPr>
          <w:rFonts w:cstheme="minorHAnsi"/>
        </w:rPr>
        <w:t xml:space="preserve">building </w:t>
      </w:r>
      <w:r w:rsidR="002C1DA0" w:rsidRPr="00735EA9">
        <w:rPr>
          <w:rFonts w:cstheme="minorHAnsi"/>
        </w:rPr>
        <w:t>creative</w:t>
      </w:r>
      <w:r w:rsidR="00E56767" w:rsidRPr="00735EA9">
        <w:rPr>
          <w:rFonts w:cstheme="minorHAnsi"/>
        </w:rPr>
        <w:t xml:space="preserve"> </w:t>
      </w:r>
      <w:r w:rsidR="00ED4713" w:rsidRPr="00735EA9">
        <w:rPr>
          <w:rFonts w:cstheme="minorHAnsi"/>
        </w:rPr>
        <w:t xml:space="preserve">new </w:t>
      </w:r>
      <w:r w:rsidR="00FA339D" w:rsidRPr="00735EA9">
        <w:rPr>
          <w:rFonts w:cstheme="minorHAnsi"/>
        </w:rPr>
        <w:t xml:space="preserve">processes that </w:t>
      </w:r>
      <w:r w:rsidR="002C1DA0" w:rsidRPr="00735EA9">
        <w:rPr>
          <w:rFonts w:cstheme="minorHAnsi"/>
        </w:rPr>
        <w:t>improve organization</w:t>
      </w:r>
      <w:r w:rsidR="00E56767" w:rsidRPr="00735EA9">
        <w:rPr>
          <w:rFonts w:cstheme="minorHAnsi"/>
        </w:rPr>
        <w:t>al</w:t>
      </w:r>
      <w:r w:rsidR="002C1DA0" w:rsidRPr="00735EA9">
        <w:rPr>
          <w:rFonts w:cstheme="minorHAnsi"/>
        </w:rPr>
        <w:t xml:space="preserve"> eff</w:t>
      </w:r>
      <w:r w:rsidR="00E56767" w:rsidRPr="00735EA9">
        <w:rPr>
          <w:rFonts w:cstheme="minorHAnsi"/>
        </w:rPr>
        <w:t>ectiveness</w:t>
      </w:r>
      <w:r w:rsidR="002C1DA0" w:rsidRPr="00735EA9">
        <w:rPr>
          <w:rFonts w:cstheme="minorHAnsi"/>
        </w:rPr>
        <w:t xml:space="preserve">. </w:t>
      </w:r>
      <w:r w:rsidR="005A11C9" w:rsidRPr="00735EA9">
        <w:rPr>
          <w:rFonts w:cstheme="minorHAnsi"/>
        </w:rPr>
        <w:t>Excellent leadership, problem solving and relationship building skills.</w:t>
      </w:r>
      <w:r w:rsidR="00B24D33" w:rsidRPr="00735EA9">
        <w:rPr>
          <w:rFonts w:cstheme="minorHAnsi"/>
        </w:rPr>
        <w:t xml:space="preserve"> </w:t>
      </w:r>
      <w:r w:rsidR="00641CC9" w:rsidRPr="00735EA9">
        <w:rPr>
          <w:rFonts w:cstheme="minorHAnsi"/>
        </w:rPr>
        <w:t>A</w:t>
      </w:r>
      <w:r w:rsidR="00B24D33" w:rsidRPr="00735EA9">
        <w:rPr>
          <w:rFonts w:cstheme="minorHAnsi"/>
        </w:rPr>
        <w:t xml:space="preserve">bility to </w:t>
      </w:r>
      <w:r w:rsidR="007B00DD" w:rsidRPr="00735EA9">
        <w:rPr>
          <w:rFonts w:cstheme="minorHAnsi"/>
        </w:rPr>
        <w:t>recognize</w:t>
      </w:r>
      <w:r w:rsidR="00B24D33" w:rsidRPr="00735EA9">
        <w:rPr>
          <w:rFonts w:cstheme="minorHAnsi"/>
        </w:rPr>
        <w:t xml:space="preserve"> and work through </w:t>
      </w:r>
      <w:r w:rsidR="005238CC" w:rsidRPr="00735EA9">
        <w:rPr>
          <w:rFonts w:cstheme="minorHAnsi"/>
        </w:rPr>
        <w:t xml:space="preserve">complex </w:t>
      </w:r>
      <w:r w:rsidR="00B24D33" w:rsidRPr="00735EA9">
        <w:rPr>
          <w:rFonts w:cstheme="minorHAnsi"/>
        </w:rPr>
        <w:t xml:space="preserve">multi-functional </w:t>
      </w:r>
      <w:r w:rsidR="00515FAF" w:rsidRPr="00735EA9">
        <w:rPr>
          <w:rFonts w:cstheme="minorHAnsi"/>
        </w:rPr>
        <w:t xml:space="preserve">opportunities. </w:t>
      </w:r>
      <w:r w:rsidR="00C21DB4" w:rsidRPr="00735EA9">
        <w:rPr>
          <w:rFonts w:cstheme="minorHAnsi"/>
          <w:kern w:val="28"/>
        </w:rPr>
        <w:t>Fully bilingual in English and Spanish</w:t>
      </w:r>
      <w:r w:rsidR="00A46174" w:rsidRPr="00735EA9">
        <w:rPr>
          <w:rFonts w:cstheme="minorHAnsi"/>
          <w:kern w:val="28"/>
        </w:rPr>
        <w:t>.</w:t>
      </w:r>
    </w:p>
    <w:p w14:paraId="6663C8B9" w14:textId="2E6092A3" w:rsidR="000053FC" w:rsidRPr="00735EA9" w:rsidRDefault="000053FC" w:rsidP="006A42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</w:p>
    <w:p w14:paraId="1D1848AF" w14:textId="55C04EA9" w:rsidR="000053FC" w:rsidRPr="00735EA9" w:rsidRDefault="000053FC" w:rsidP="001A2F12">
      <w:pPr>
        <w:spacing w:after="100" w:line="240" w:lineRule="auto"/>
        <w:jc w:val="center"/>
        <w:rPr>
          <w:rFonts w:eastAsia="Times New Roman" w:cstheme="minorHAnsi"/>
          <w:b/>
          <w:smallCaps/>
          <w:sz w:val="28"/>
          <w:szCs w:val="28"/>
        </w:rPr>
      </w:pPr>
      <w:r w:rsidRPr="00735EA9">
        <w:rPr>
          <w:rFonts w:eastAsia="Times New Roman" w:cstheme="minorHAnsi"/>
          <w:b/>
          <w:smallCaps/>
          <w:sz w:val="28"/>
          <w:szCs w:val="28"/>
        </w:rPr>
        <w:t>Core Competencies</w:t>
      </w:r>
    </w:p>
    <w:p w14:paraId="5EB774A6" w14:textId="1D71D238" w:rsidR="000053FC" w:rsidRPr="00735EA9" w:rsidRDefault="000053FC" w:rsidP="008A0B7D">
      <w:pPr>
        <w:spacing w:after="20" w:line="240" w:lineRule="auto"/>
        <w:jc w:val="center"/>
        <w:rPr>
          <w:rFonts w:eastAsia="Times New Roman" w:cstheme="minorHAnsi"/>
        </w:rPr>
      </w:pPr>
      <w:r w:rsidRPr="00735EA9">
        <w:rPr>
          <w:rFonts w:eastAsia="Times New Roman" w:cstheme="minorHAnsi"/>
        </w:rPr>
        <w:t xml:space="preserve">Strategic Planning | </w:t>
      </w:r>
      <w:r w:rsidR="00C4798C" w:rsidRPr="00735EA9">
        <w:rPr>
          <w:rFonts w:eastAsia="Times New Roman" w:cstheme="minorHAnsi"/>
        </w:rPr>
        <w:t>Business Development</w:t>
      </w:r>
      <w:r w:rsidR="004C3BC8" w:rsidRPr="00735EA9">
        <w:rPr>
          <w:rFonts w:eastAsia="Times New Roman" w:cstheme="minorHAnsi"/>
        </w:rPr>
        <w:t xml:space="preserve"> | </w:t>
      </w:r>
      <w:r w:rsidR="00204DAA" w:rsidRPr="00735EA9">
        <w:rPr>
          <w:rFonts w:eastAsia="Times New Roman" w:cstheme="minorHAnsi"/>
        </w:rPr>
        <w:t>New Product Development</w:t>
      </w:r>
      <w:r w:rsidRPr="00735EA9">
        <w:rPr>
          <w:rFonts w:eastAsia="Times New Roman" w:cstheme="minorHAnsi"/>
        </w:rPr>
        <w:t xml:space="preserve"> | </w:t>
      </w:r>
      <w:r w:rsidR="000D4E29" w:rsidRPr="00735EA9">
        <w:rPr>
          <w:rFonts w:eastAsia="Times New Roman" w:cstheme="minorHAnsi"/>
        </w:rPr>
        <w:t xml:space="preserve">Commercial Product Launch | </w:t>
      </w:r>
      <w:r w:rsidR="00204DAA" w:rsidRPr="00735EA9">
        <w:rPr>
          <w:rFonts w:eastAsia="Times New Roman" w:cstheme="minorHAnsi"/>
        </w:rPr>
        <w:t xml:space="preserve">Multi-Channel </w:t>
      </w:r>
      <w:r w:rsidR="002F696D" w:rsidRPr="00735EA9">
        <w:rPr>
          <w:rFonts w:eastAsia="Times New Roman" w:cstheme="minorHAnsi"/>
        </w:rPr>
        <w:t>T</w:t>
      </w:r>
      <w:r w:rsidR="00B66057" w:rsidRPr="00735EA9">
        <w:rPr>
          <w:rFonts w:eastAsia="Times New Roman" w:cstheme="minorHAnsi"/>
        </w:rPr>
        <w:t>rade</w:t>
      </w:r>
      <w:r w:rsidR="00204DAA" w:rsidRPr="00735EA9">
        <w:rPr>
          <w:rFonts w:eastAsia="Times New Roman" w:cstheme="minorHAnsi"/>
        </w:rPr>
        <w:t xml:space="preserve"> </w:t>
      </w:r>
      <w:r w:rsidR="00847F07" w:rsidRPr="00735EA9">
        <w:rPr>
          <w:rFonts w:eastAsia="Times New Roman" w:cstheme="minorHAnsi"/>
        </w:rPr>
        <w:t>Marketing</w:t>
      </w:r>
      <w:r w:rsidRPr="00735EA9">
        <w:rPr>
          <w:rFonts w:eastAsia="Times New Roman" w:cstheme="minorHAnsi"/>
        </w:rPr>
        <w:t xml:space="preserve"> | </w:t>
      </w:r>
      <w:r w:rsidR="008A0B7D" w:rsidRPr="00735EA9">
        <w:rPr>
          <w:rFonts w:eastAsia="Times New Roman" w:cstheme="minorHAnsi"/>
        </w:rPr>
        <w:t>Negotiation Skills</w:t>
      </w:r>
      <w:r w:rsidRPr="00735EA9">
        <w:rPr>
          <w:rFonts w:eastAsia="Times New Roman" w:cstheme="minorHAnsi"/>
        </w:rPr>
        <w:t xml:space="preserve"> | </w:t>
      </w:r>
      <w:r w:rsidR="008A0B7D" w:rsidRPr="00735EA9">
        <w:rPr>
          <w:rFonts w:eastAsia="Times New Roman" w:cstheme="minorHAnsi"/>
        </w:rPr>
        <w:t>People Management</w:t>
      </w:r>
      <w:r w:rsidRPr="00735EA9">
        <w:rPr>
          <w:rFonts w:eastAsia="Times New Roman" w:cstheme="minorHAnsi"/>
        </w:rPr>
        <w:t xml:space="preserve"> | </w:t>
      </w:r>
      <w:r w:rsidR="0081497B" w:rsidRPr="00735EA9">
        <w:rPr>
          <w:rFonts w:eastAsia="Times New Roman" w:cstheme="minorHAnsi"/>
        </w:rPr>
        <w:t>Supplier Management</w:t>
      </w:r>
      <w:r w:rsidRPr="00735EA9">
        <w:rPr>
          <w:rFonts w:eastAsia="Times New Roman" w:cstheme="minorHAnsi"/>
        </w:rPr>
        <w:t xml:space="preserve"> </w:t>
      </w:r>
    </w:p>
    <w:p w14:paraId="3F030016" w14:textId="77777777" w:rsidR="000053FC" w:rsidRPr="00735EA9" w:rsidRDefault="000053FC" w:rsidP="000053FC">
      <w:pPr>
        <w:spacing w:after="0" w:line="240" w:lineRule="auto"/>
        <w:rPr>
          <w:rFonts w:eastAsia="Times New Roman" w:cstheme="minorHAnsi"/>
        </w:rPr>
      </w:pPr>
    </w:p>
    <w:p w14:paraId="42471804" w14:textId="3784B4CF" w:rsidR="001A2F12" w:rsidRPr="00735EA9" w:rsidRDefault="000053FC" w:rsidP="001A2F12">
      <w:pPr>
        <w:spacing w:after="100" w:line="240" w:lineRule="auto"/>
        <w:jc w:val="center"/>
        <w:rPr>
          <w:rFonts w:eastAsia="Times New Roman" w:cstheme="minorHAnsi"/>
          <w:b/>
          <w:smallCaps/>
          <w:sz w:val="28"/>
          <w:szCs w:val="28"/>
        </w:rPr>
      </w:pPr>
      <w:r w:rsidRPr="00735EA9">
        <w:rPr>
          <w:rFonts w:eastAsia="Times New Roman" w:cstheme="minorHAnsi"/>
          <w:b/>
          <w:smallCaps/>
          <w:sz w:val="28"/>
          <w:szCs w:val="28"/>
        </w:rPr>
        <w:t>Professional Experience</w:t>
      </w:r>
    </w:p>
    <w:p w14:paraId="79516653" w14:textId="3C712898" w:rsidR="000053FC" w:rsidRPr="00735EA9" w:rsidRDefault="000053FC" w:rsidP="008F226D">
      <w:pPr>
        <w:tabs>
          <w:tab w:val="right" w:pos="9900"/>
        </w:tabs>
        <w:spacing w:after="0" w:line="240" w:lineRule="auto"/>
        <w:rPr>
          <w:rFonts w:eastAsia="Times New Roman" w:cstheme="minorHAnsi"/>
          <w:b/>
          <w:smallCaps/>
        </w:rPr>
      </w:pPr>
      <w:r w:rsidRPr="00735EA9">
        <w:rPr>
          <w:rFonts w:eastAsia="Times New Roman" w:cstheme="minorHAnsi"/>
          <w:b/>
          <w:bCs/>
          <w:caps/>
        </w:rPr>
        <w:t>SOUTHERN</w:t>
      </w:r>
      <w:r w:rsidR="008A0B7D" w:rsidRPr="00735EA9">
        <w:rPr>
          <w:rFonts w:eastAsia="Times New Roman" w:cstheme="minorHAnsi"/>
          <w:b/>
          <w:bCs/>
          <w:caps/>
        </w:rPr>
        <w:t xml:space="preserve"> Glazers </w:t>
      </w:r>
      <w:r w:rsidRPr="00735EA9">
        <w:rPr>
          <w:rFonts w:eastAsia="Times New Roman" w:cstheme="minorHAnsi"/>
          <w:b/>
          <w:bCs/>
          <w:caps/>
        </w:rPr>
        <w:t>WINE &amp; SPIRITS</w:t>
      </w:r>
      <w:r w:rsidR="00DF0277" w:rsidRPr="00735EA9">
        <w:rPr>
          <w:rFonts w:eastAsia="Times New Roman" w:cstheme="minorHAnsi"/>
          <w:b/>
          <w:bCs/>
          <w:caps/>
        </w:rPr>
        <w:t xml:space="preserve"> (SGWS)</w:t>
      </w:r>
      <w:r w:rsidRPr="00735EA9">
        <w:rPr>
          <w:rFonts w:eastAsia="Times New Roman" w:cstheme="minorHAnsi"/>
          <w:caps/>
        </w:rPr>
        <w:t xml:space="preserve">, </w:t>
      </w:r>
      <w:r w:rsidR="00EB1B03" w:rsidRPr="00735EA9">
        <w:rPr>
          <w:rFonts w:eastAsia="Times New Roman" w:cstheme="minorHAnsi"/>
        </w:rPr>
        <w:t>Miami,</w:t>
      </w:r>
      <w:r w:rsidRPr="00735EA9">
        <w:rPr>
          <w:rFonts w:eastAsia="Times New Roman" w:cstheme="minorHAnsi"/>
        </w:rPr>
        <w:t xml:space="preserve"> FL</w:t>
      </w:r>
      <w:r w:rsidRPr="00735EA9">
        <w:rPr>
          <w:rFonts w:eastAsia="Times New Roman" w:cstheme="minorHAnsi"/>
        </w:rPr>
        <w:tab/>
      </w:r>
      <w:r w:rsidR="00B66B4E" w:rsidRPr="00735EA9">
        <w:rPr>
          <w:rFonts w:eastAsia="Times New Roman" w:cstheme="minorHAnsi"/>
          <w:b/>
          <w:bCs/>
        </w:rPr>
        <w:t>2006 – 2019</w:t>
      </w:r>
    </w:p>
    <w:p w14:paraId="4BEB5E1D" w14:textId="657E4E11" w:rsidR="00DF0277" w:rsidRPr="00735EA9" w:rsidRDefault="00DF0277" w:rsidP="001A2F12">
      <w:pPr>
        <w:spacing w:after="0" w:line="240" w:lineRule="auto"/>
        <w:rPr>
          <w:rFonts w:cstheme="minorHAnsi"/>
          <w:iCs/>
        </w:rPr>
      </w:pPr>
      <w:r w:rsidRPr="00735EA9">
        <w:rPr>
          <w:rFonts w:cstheme="minorHAnsi"/>
          <w:iCs/>
        </w:rPr>
        <w:t>World’s pre-eminent distributor of beverage alcohol. The Company has operations in 44 U.S. states, the District of Columbia, and Canada, and employs over 22,000 team members.</w:t>
      </w:r>
    </w:p>
    <w:p w14:paraId="45759BEB" w14:textId="5571CB87" w:rsidR="00DF0277" w:rsidRPr="00735EA9" w:rsidRDefault="00DF0277" w:rsidP="000053FC">
      <w:pPr>
        <w:tabs>
          <w:tab w:val="right" w:pos="10224"/>
        </w:tabs>
        <w:spacing w:after="10" w:line="240" w:lineRule="auto"/>
        <w:rPr>
          <w:rFonts w:eastAsia="Times New Roman" w:cstheme="minorHAnsi"/>
          <w:b/>
          <w:sz w:val="10"/>
          <w:szCs w:val="10"/>
        </w:rPr>
      </w:pPr>
    </w:p>
    <w:p w14:paraId="7DA21D2B" w14:textId="19C2EC88" w:rsidR="00DF0277" w:rsidRPr="00735EA9" w:rsidRDefault="003D69B9" w:rsidP="000053FC">
      <w:pPr>
        <w:tabs>
          <w:tab w:val="right" w:pos="10224"/>
        </w:tabs>
        <w:spacing w:after="10" w:line="240" w:lineRule="auto"/>
        <w:rPr>
          <w:rFonts w:eastAsia="Times New Roman" w:cstheme="minorHAnsi"/>
        </w:rPr>
      </w:pPr>
      <w:r w:rsidRPr="00735EA9">
        <w:rPr>
          <w:rFonts w:eastAsia="Times New Roman" w:cstheme="minorHAnsi"/>
          <w:b/>
        </w:rPr>
        <w:t>Senio</w:t>
      </w:r>
      <w:r w:rsidR="00F11BF3" w:rsidRPr="00735EA9">
        <w:rPr>
          <w:rFonts w:eastAsia="Times New Roman" w:cstheme="minorHAnsi"/>
          <w:b/>
        </w:rPr>
        <w:t xml:space="preserve">r </w:t>
      </w:r>
      <w:r w:rsidR="008A0B7D" w:rsidRPr="00735EA9">
        <w:rPr>
          <w:rFonts w:eastAsia="Times New Roman" w:cstheme="minorHAnsi"/>
          <w:b/>
        </w:rPr>
        <w:t>Marketing Director</w:t>
      </w:r>
      <w:r w:rsidR="00520D63" w:rsidRPr="00735EA9">
        <w:rPr>
          <w:rFonts w:eastAsia="Times New Roman" w:cstheme="minorHAnsi"/>
          <w:b/>
        </w:rPr>
        <w:t xml:space="preserve"> / </w:t>
      </w:r>
      <w:r w:rsidR="00F11BF3" w:rsidRPr="00735EA9">
        <w:rPr>
          <w:rFonts w:eastAsia="Times New Roman" w:cstheme="minorHAnsi"/>
          <w:b/>
        </w:rPr>
        <w:t>Marketing Director</w:t>
      </w:r>
    </w:p>
    <w:p w14:paraId="63EC7A54" w14:textId="636097D6" w:rsidR="00E016FF" w:rsidRPr="00735EA9" w:rsidRDefault="00D8167C" w:rsidP="000053FC">
      <w:pPr>
        <w:widowControl w:val="0"/>
        <w:numPr>
          <w:ilvl w:val="0"/>
          <w:numId w:val="1"/>
        </w:numPr>
        <w:tabs>
          <w:tab w:val="right" w:pos="7200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735EA9">
        <w:rPr>
          <w:rFonts w:cstheme="minorHAnsi"/>
          <w:iCs/>
        </w:rPr>
        <w:t xml:space="preserve">Achieved </w:t>
      </w:r>
      <w:r w:rsidR="00A326F2" w:rsidRPr="00735EA9">
        <w:rPr>
          <w:rFonts w:cstheme="minorHAnsi"/>
          <w:iCs/>
        </w:rPr>
        <w:t>b</w:t>
      </w:r>
      <w:r w:rsidR="00EB1B03" w:rsidRPr="00735EA9">
        <w:rPr>
          <w:rFonts w:cstheme="minorHAnsi"/>
          <w:iCs/>
        </w:rPr>
        <w:t xml:space="preserve">usiness </w:t>
      </w:r>
      <w:r w:rsidR="00A326F2" w:rsidRPr="00735EA9">
        <w:rPr>
          <w:rFonts w:cstheme="minorHAnsi"/>
          <w:iCs/>
        </w:rPr>
        <w:t>d</w:t>
      </w:r>
      <w:r w:rsidR="00EB1B03" w:rsidRPr="00735EA9">
        <w:rPr>
          <w:rFonts w:cstheme="minorHAnsi"/>
          <w:iCs/>
        </w:rPr>
        <w:t>evelopment through author</w:t>
      </w:r>
      <w:r w:rsidR="00E016FF" w:rsidRPr="00735EA9">
        <w:rPr>
          <w:rFonts w:cstheme="minorHAnsi"/>
          <w:iCs/>
        </w:rPr>
        <w:t>ized new supplier acquisition proposals</w:t>
      </w:r>
      <w:r w:rsidR="00233600" w:rsidRPr="00735EA9">
        <w:rPr>
          <w:rFonts w:cstheme="minorHAnsi"/>
          <w:iCs/>
        </w:rPr>
        <w:t xml:space="preserve"> (RFPs)</w:t>
      </w:r>
      <w:r w:rsidR="00E016FF" w:rsidRPr="00735EA9">
        <w:rPr>
          <w:rFonts w:cstheme="minorHAnsi"/>
          <w:iCs/>
        </w:rPr>
        <w:t xml:space="preserve"> </w:t>
      </w:r>
      <w:r w:rsidR="00233600" w:rsidRPr="00735EA9">
        <w:rPr>
          <w:rFonts w:cstheme="minorHAnsi"/>
          <w:iCs/>
        </w:rPr>
        <w:t xml:space="preserve">bringing </w:t>
      </w:r>
      <w:r w:rsidR="00E016FF" w:rsidRPr="00735EA9">
        <w:rPr>
          <w:rFonts w:cstheme="minorHAnsi"/>
          <w:iCs/>
        </w:rPr>
        <w:t>in over 3.5</w:t>
      </w:r>
      <w:r w:rsidR="00BE35AB" w:rsidRPr="00735EA9">
        <w:rPr>
          <w:rFonts w:cstheme="minorHAnsi"/>
          <w:iCs/>
        </w:rPr>
        <w:t>M</w:t>
      </w:r>
      <w:r w:rsidR="00121044" w:rsidRPr="00735EA9">
        <w:rPr>
          <w:rFonts w:cstheme="minorHAnsi"/>
          <w:iCs/>
        </w:rPr>
        <w:t xml:space="preserve"> i</w:t>
      </w:r>
      <w:r w:rsidR="00E016FF" w:rsidRPr="00735EA9">
        <w:rPr>
          <w:rFonts w:cstheme="minorHAnsi"/>
          <w:iCs/>
        </w:rPr>
        <w:t xml:space="preserve">ncremental cases to SGWS of Florida – </w:t>
      </w:r>
      <w:r w:rsidR="003259AC" w:rsidRPr="00735EA9">
        <w:rPr>
          <w:rFonts w:cstheme="minorHAnsi"/>
          <w:iCs/>
        </w:rPr>
        <w:t xml:space="preserve">Bacardi, </w:t>
      </w:r>
      <w:r w:rsidR="00E016FF" w:rsidRPr="00735EA9">
        <w:rPr>
          <w:rFonts w:cstheme="minorHAnsi"/>
          <w:iCs/>
        </w:rPr>
        <w:t xml:space="preserve">Constellation Brands, Treasury Wine </w:t>
      </w:r>
      <w:r w:rsidR="00AC47D9" w:rsidRPr="00735EA9">
        <w:rPr>
          <w:rFonts w:cstheme="minorHAnsi"/>
          <w:iCs/>
        </w:rPr>
        <w:t>E</w:t>
      </w:r>
      <w:r w:rsidR="00E016FF" w:rsidRPr="00735EA9">
        <w:rPr>
          <w:rFonts w:cstheme="minorHAnsi"/>
          <w:iCs/>
        </w:rPr>
        <w:t>states, BR Cohn, Fiji Water, Leblon and Winebow.</w:t>
      </w:r>
    </w:p>
    <w:p w14:paraId="4C19C649" w14:textId="2EF6B7DA" w:rsidR="00A6299D" w:rsidRPr="00735EA9" w:rsidRDefault="00090CAF" w:rsidP="00A6299D">
      <w:pPr>
        <w:widowControl w:val="0"/>
        <w:numPr>
          <w:ilvl w:val="0"/>
          <w:numId w:val="1"/>
        </w:numPr>
        <w:tabs>
          <w:tab w:val="right" w:pos="7200"/>
        </w:tabs>
        <w:autoSpaceDE w:val="0"/>
        <w:autoSpaceDN w:val="0"/>
        <w:adjustRightInd w:val="0"/>
        <w:spacing w:after="10" w:line="240" w:lineRule="auto"/>
        <w:rPr>
          <w:rFonts w:cstheme="minorHAnsi"/>
          <w:lang w:val="en"/>
        </w:rPr>
      </w:pPr>
      <w:r w:rsidRPr="00735EA9">
        <w:rPr>
          <w:rFonts w:cstheme="minorHAnsi"/>
          <w:iCs/>
        </w:rPr>
        <w:t>A</w:t>
      </w:r>
      <w:r w:rsidR="00A6299D" w:rsidRPr="00735EA9">
        <w:rPr>
          <w:rFonts w:cstheme="minorHAnsi"/>
          <w:iCs/>
        </w:rPr>
        <w:t>warded top supplier program</w:t>
      </w:r>
      <w:r w:rsidR="001744EB" w:rsidRPr="00735EA9">
        <w:rPr>
          <w:rFonts w:cstheme="minorHAnsi"/>
          <w:iCs/>
        </w:rPr>
        <w:t xml:space="preserve"> winner</w:t>
      </w:r>
      <w:r w:rsidRPr="00735EA9">
        <w:rPr>
          <w:rFonts w:cstheme="minorHAnsi"/>
          <w:iCs/>
        </w:rPr>
        <w:t xml:space="preserve"> for SGWS FL </w:t>
      </w:r>
      <w:r w:rsidR="00A6299D" w:rsidRPr="00735EA9">
        <w:rPr>
          <w:rFonts w:cstheme="minorHAnsi"/>
          <w:iCs/>
        </w:rPr>
        <w:t xml:space="preserve">for Beam (Champions Club), Deutsch (Supplier of the Year), Terlato (Club Terlato) and </w:t>
      </w:r>
      <w:r w:rsidR="00F5671F" w:rsidRPr="00735EA9">
        <w:rPr>
          <w:rFonts w:cstheme="minorHAnsi"/>
          <w:iCs/>
        </w:rPr>
        <w:t>Rioja</w:t>
      </w:r>
      <w:r w:rsidR="008C1376" w:rsidRPr="00735EA9">
        <w:rPr>
          <w:rFonts w:cstheme="minorHAnsi"/>
          <w:iCs/>
        </w:rPr>
        <w:t xml:space="preserve"> US Trade Distributor of the Year</w:t>
      </w:r>
      <w:r w:rsidR="00A6299D" w:rsidRPr="00735EA9">
        <w:rPr>
          <w:rFonts w:cstheme="minorHAnsi"/>
          <w:iCs/>
        </w:rPr>
        <w:t xml:space="preserve">.  </w:t>
      </w:r>
      <w:r w:rsidR="00C55AB9" w:rsidRPr="00735EA9">
        <w:rPr>
          <w:rFonts w:cstheme="minorHAnsi"/>
          <w:iCs/>
        </w:rPr>
        <w:t>The</w:t>
      </w:r>
      <w:r w:rsidRPr="00735EA9">
        <w:rPr>
          <w:rFonts w:cstheme="minorHAnsi"/>
          <w:iCs/>
        </w:rPr>
        <w:t xml:space="preserve"> </w:t>
      </w:r>
      <w:r w:rsidR="00A6299D" w:rsidRPr="00735EA9">
        <w:rPr>
          <w:rFonts w:cstheme="minorHAnsi"/>
          <w:iCs/>
        </w:rPr>
        <w:t xml:space="preserve">only marketing director to achieve all </w:t>
      </w:r>
      <w:r w:rsidR="001E6B07" w:rsidRPr="00735EA9">
        <w:rPr>
          <w:rFonts w:cstheme="minorHAnsi"/>
          <w:iCs/>
        </w:rPr>
        <w:t>4</w:t>
      </w:r>
      <w:r w:rsidR="00A6299D" w:rsidRPr="00735EA9">
        <w:rPr>
          <w:rFonts w:cstheme="minorHAnsi"/>
          <w:iCs/>
        </w:rPr>
        <w:t xml:space="preserve"> awards.</w:t>
      </w:r>
    </w:p>
    <w:p w14:paraId="56A61BBA" w14:textId="474642B5" w:rsidR="00267DB5" w:rsidRPr="00735EA9" w:rsidRDefault="0042523E" w:rsidP="000053FC">
      <w:pPr>
        <w:widowControl w:val="0"/>
        <w:numPr>
          <w:ilvl w:val="0"/>
          <w:numId w:val="1"/>
        </w:numPr>
        <w:tabs>
          <w:tab w:val="right" w:pos="7200"/>
        </w:tabs>
        <w:autoSpaceDE w:val="0"/>
        <w:autoSpaceDN w:val="0"/>
        <w:adjustRightInd w:val="0"/>
        <w:spacing w:after="10" w:line="240" w:lineRule="auto"/>
        <w:rPr>
          <w:rFonts w:cstheme="minorHAnsi"/>
          <w:lang w:val="en"/>
        </w:rPr>
      </w:pPr>
      <w:r w:rsidRPr="00735EA9">
        <w:rPr>
          <w:rFonts w:cstheme="minorHAnsi"/>
          <w:lang w:val="en"/>
        </w:rPr>
        <w:t>Collaborated</w:t>
      </w:r>
      <w:r w:rsidR="00D43CF8" w:rsidRPr="00735EA9">
        <w:rPr>
          <w:rFonts w:cstheme="minorHAnsi"/>
          <w:lang w:val="en"/>
        </w:rPr>
        <w:t xml:space="preserve"> with </w:t>
      </w:r>
      <w:r w:rsidR="009618BC" w:rsidRPr="00735EA9">
        <w:rPr>
          <w:rFonts w:cstheme="minorHAnsi"/>
          <w:lang w:val="en"/>
        </w:rPr>
        <w:t xml:space="preserve">supplier and distributor </w:t>
      </w:r>
      <w:r w:rsidR="000B3430" w:rsidRPr="00735EA9">
        <w:rPr>
          <w:rFonts w:cstheme="minorHAnsi"/>
          <w:lang w:val="en"/>
        </w:rPr>
        <w:t xml:space="preserve">sales </w:t>
      </w:r>
      <w:r w:rsidR="000E3FC7" w:rsidRPr="00735EA9">
        <w:rPr>
          <w:rFonts w:cstheme="minorHAnsi"/>
          <w:lang w:val="en"/>
        </w:rPr>
        <w:t>leadership team</w:t>
      </w:r>
      <w:r w:rsidR="009618BC" w:rsidRPr="00735EA9">
        <w:rPr>
          <w:rFonts w:cstheme="minorHAnsi"/>
          <w:lang w:val="en"/>
        </w:rPr>
        <w:t>s</w:t>
      </w:r>
      <w:r w:rsidR="000E3FC7" w:rsidRPr="00735EA9">
        <w:rPr>
          <w:rFonts w:cstheme="minorHAnsi"/>
          <w:lang w:val="en"/>
        </w:rPr>
        <w:t xml:space="preserve"> </w:t>
      </w:r>
      <w:r w:rsidR="00BE67EE" w:rsidRPr="00735EA9">
        <w:rPr>
          <w:rFonts w:cstheme="minorHAnsi"/>
          <w:lang w:val="en"/>
        </w:rPr>
        <w:t xml:space="preserve">to turn the Jim Beam White business from -2% </w:t>
      </w:r>
      <w:r w:rsidR="00341232" w:rsidRPr="00735EA9">
        <w:rPr>
          <w:rFonts w:cstheme="minorHAnsi"/>
          <w:lang w:val="en"/>
        </w:rPr>
        <w:t>to growth rate of +5%</w:t>
      </w:r>
      <w:r w:rsidR="003B39AB" w:rsidRPr="00735EA9">
        <w:rPr>
          <w:rFonts w:cstheme="minorHAnsi"/>
          <w:lang w:val="en"/>
        </w:rPr>
        <w:t xml:space="preserve"> during </w:t>
      </w:r>
      <w:r w:rsidR="00B66B4E" w:rsidRPr="00735EA9">
        <w:rPr>
          <w:rFonts w:cstheme="minorHAnsi"/>
          <w:lang w:val="en"/>
        </w:rPr>
        <w:t>4</w:t>
      </w:r>
      <w:r w:rsidR="00207601" w:rsidRPr="00735EA9">
        <w:rPr>
          <w:rFonts w:cstheme="minorHAnsi"/>
          <w:lang w:val="en"/>
        </w:rPr>
        <w:t>-year</w:t>
      </w:r>
      <w:r w:rsidR="003B39AB" w:rsidRPr="00735EA9">
        <w:rPr>
          <w:rFonts w:cstheme="minorHAnsi"/>
          <w:lang w:val="en"/>
        </w:rPr>
        <w:t xml:space="preserve"> period as </w:t>
      </w:r>
      <w:r w:rsidR="000B3430" w:rsidRPr="00735EA9">
        <w:rPr>
          <w:rFonts w:cstheme="minorHAnsi"/>
          <w:lang w:val="en"/>
        </w:rPr>
        <w:t>trade marketing director.</w:t>
      </w:r>
    </w:p>
    <w:p w14:paraId="6C0DEBF7" w14:textId="2337128B" w:rsidR="000821B8" w:rsidRPr="00735EA9" w:rsidRDefault="00F52140" w:rsidP="000053FC">
      <w:pPr>
        <w:widowControl w:val="0"/>
        <w:numPr>
          <w:ilvl w:val="0"/>
          <w:numId w:val="1"/>
        </w:numPr>
        <w:tabs>
          <w:tab w:val="right" w:pos="7200"/>
        </w:tabs>
        <w:autoSpaceDE w:val="0"/>
        <w:autoSpaceDN w:val="0"/>
        <w:adjustRightInd w:val="0"/>
        <w:spacing w:after="10" w:line="240" w:lineRule="auto"/>
        <w:rPr>
          <w:rFonts w:cstheme="minorHAnsi"/>
          <w:lang w:val="en"/>
        </w:rPr>
      </w:pPr>
      <w:r w:rsidRPr="00735EA9">
        <w:rPr>
          <w:rFonts w:cstheme="minorHAnsi"/>
          <w:lang w:val="en"/>
        </w:rPr>
        <w:t>Integrated</w:t>
      </w:r>
      <w:r w:rsidR="006F470E" w:rsidRPr="00735EA9">
        <w:rPr>
          <w:rFonts w:cstheme="minorHAnsi"/>
          <w:lang w:val="en"/>
        </w:rPr>
        <w:t xml:space="preserve"> </w:t>
      </w:r>
      <w:r w:rsidRPr="00735EA9">
        <w:rPr>
          <w:rFonts w:cstheme="minorHAnsi"/>
          <w:lang w:val="en"/>
        </w:rPr>
        <w:t xml:space="preserve">over </w:t>
      </w:r>
      <w:r w:rsidR="001E6B07" w:rsidRPr="00735EA9">
        <w:rPr>
          <w:rFonts w:cstheme="minorHAnsi"/>
          <w:lang w:val="en"/>
        </w:rPr>
        <w:t>30</w:t>
      </w:r>
      <w:r w:rsidRPr="00735EA9">
        <w:rPr>
          <w:rFonts w:cstheme="minorHAnsi"/>
          <w:lang w:val="en"/>
        </w:rPr>
        <w:t xml:space="preserve"> brands (1.2M cases) into SGWS </w:t>
      </w:r>
      <w:r w:rsidR="0041001D" w:rsidRPr="00735EA9">
        <w:rPr>
          <w:rFonts w:cstheme="minorHAnsi"/>
          <w:lang w:val="en"/>
        </w:rPr>
        <w:t xml:space="preserve">FL </w:t>
      </w:r>
      <w:r w:rsidR="006F470E" w:rsidRPr="00735EA9">
        <w:rPr>
          <w:rFonts w:cstheme="minorHAnsi"/>
          <w:lang w:val="en"/>
        </w:rPr>
        <w:t xml:space="preserve">post Allied Domecq </w:t>
      </w:r>
      <w:r w:rsidRPr="00735EA9">
        <w:rPr>
          <w:rFonts w:cstheme="minorHAnsi"/>
          <w:lang w:val="en"/>
        </w:rPr>
        <w:t xml:space="preserve">brand </w:t>
      </w:r>
      <w:r w:rsidR="00D87883" w:rsidRPr="00735EA9">
        <w:rPr>
          <w:rFonts w:cstheme="minorHAnsi"/>
          <w:lang w:val="en"/>
        </w:rPr>
        <w:t>acquisition</w:t>
      </w:r>
      <w:r w:rsidR="0041001D" w:rsidRPr="00735EA9">
        <w:rPr>
          <w:rFonts w:cstheme="minorHAnsi"/>
          <w:lang w:val="en"/>
        </w:rPr>
        <w:t>s</w:t>
      </w:r>
      <w:r w:rsidR="00D87883" w:rsidRPr="00735EA9">
        <w:rPr>
          <w:rFonts w:cstheme="minorHAnsi"/>
          <w:lang w:val="en"/>
        </w:rPr>
        <w:t xml:space="preserve"> by Beam and Pernod</w:t>
      </w:r>
      <w:r w:rsidR="0041001D" w:rsidRPr="00735EA9">
        <w:rPr>
          <w:rFonts w:cstheme="minorHAnsi"/>
          <w:lang w:val="en"/>
        </w:rPr>
        <w:t xml:space="preserve"> Ricard</w:t>
      </w:r>
      <w:r w:rsidRPr="00735EA9">
        <w:rPr>
          <w:rFonts w:cstheme="minorHAnsi"/>
          <w:lang w:val="en"/>
        </w:rPr>
        <w:t>.</w:t>
      </w:r>
    </w:p>
    <w:p w14:paraId="2CA0874A" w14:textId="04A1598D" w:rsidR="00E563ED" w:rsidRPr="00735EA9" w:rsidRDefault="006325B5" w:rsidP="000053FC">
      <w:pPr>
        <w:widowControl w:val="0"/>
        <w:numPr>
          <w:ilvl w:val="0"/>
          <w:numId w:val="1"/>
        </w:numPr>
        <w:tabs>
          <w:tab w:val="right" w:pos="7200"/>
        </w:tabs>
        <w:autoSpaceDE w:val="0"/>
        <w:autoSpaceDN w:val="0"/>
        <w:adjustRightInd w:val="0"/>
        <w:spacing w:after="10" w:line="240" w:lineRule="auto"/>
        <w:rPr>
          <w:rFonts w:cstheme="minorHAnsi"/>
          <w:lang w:val="en"/>
        </w:rPr>
      </w:pPr>
      <w:r w:rsidRPr="00735EA9">
        <w:rPr>
          <w:rFonts w:cstheme="minorHAnsi"/>
          <w:iCs/>
        </w:rPr>
        <w:t>Grew SGWS FL Rioja</w:t>
      </w:r>
      <w:r w:rsidR="00D81A31" w:rsidRPr="00735EA9">
        <w:rPr>
          <w:rFonts w:cstheme="minorHAnsi"/>
          <w:iCs/>
        </w:rPr>
        <w:t xml:space="preserve"> volume</w:t>
      </w:r>
      <w:r w:rsidR="00F45E82" w:rsidRPr="00735EA9">
        <w:rPr>
          <w:rFonts w:cstheme="minorHAnsi"/>
          <w:iCs/>
        </w:rPr>
        <w:t xml:space="preserve"> </w:t>
      </w:r>
      <w:r w:rsidR="00E563ED" w:rsidRPr="00735EA9">
        <w:rPr>
          <w:rFonts w:cstheme="minorHAnsi"/>
          <w:iCs/>
        </w:rPr>
        <w:t>(mu</w:t>
      </w:r>
      <w:r w:rsidR="008C13D8" w:rsidRPr="00735EA9">
        <w:rPr>
          <w:rFonts w:cstheme="minorHAnsi"/>
          <w:iCs/>
        </w:rPr>
        <w:t xml:space="preserve">ltiple supplier program) </w:t>
      </w:r>
      <w:r w:rsidRPr="00735EA9">
        <w:rPr>
          <w:rFonts w:cstheme="minorHAnsi"/>
          <w:iCs/>
        </w:rPr>
        <w:t xml:space="preserve">by +7% over </w:t>
      </w:r>
      <w:r w:rsidR="00207601" w:rsidRPr="00735EA9">
        <w:rPr>
          <w:rFonts w:cstheme="minorHAnsi"/>
          <w:iCs/>
        </w:rPr>
        <w:t>6-year</w:t>
      </w:r>
      <w:r w:rsidRPr="00735EA9">
        <w:rPr>
          <w:rFonts w:cstheme="minorHAnsi"/>
          <w:iCs/>
        </w:rPr>
        <w:t xml:space="preserve"> period </w:t>
      </w:r>
      <w:r w:rsidR="009069C7" w:rsidRPr="00735EA9">
        <w:rPr>
          <w:rFonts w:cstheme="minorHAnsi"/>
          <w:iCs/>
        </w:rPr>
        <w:t xml:space="preserve">compared to </w:t>
      </w:r>
      <w:r w:rsidR="005B01F9" w:rsidRPr="00735EA9">
        <w:rPr>
          <w:rFonts w:cstheme="minorHAnsi"/>
          <w:iCs/>
        </w:rPr>
        <w:t>FL category</w:t>
      </w:r>
      <w:r w:rsidR="009069C7" w:rsidRPr="00735EA9">
        <w:rPr>
          <w:rFonts w:cstheme="minorHAnsi"/>
          <w:iCs/>
        </w:rPr>
        <w:t xml:space="preserve"> growth of </w:t>
      </w:r>
      <w:r w:rsidR="005B01F9" w:rsidRPr="00735EA9">
        <w:rPr>
          <w:rFonts w:cstheme="minorHAnsi"/>
          <w:iCs/>
        </w:rPr>
        <w:t xml:space="preserve">only </w:t>
      </w:r>
      <w:r w:rsidR="008C13D8" w:rsidRPr="00735EA9">
        <w:rPr>
          <w:rFonts w:cstheme="minorHAnsi"/>
          <w:iCs/>
        </w:rPr>
        <w:t>+1%</w:t>
      </w:r>
      <w:r w:rsidR="00F45E82" w:rsidRPr="00735EA9">
        <w:rPr>
          <w:rFonts w:cstheme="minorHAnsi"/>
          <w:iCs/>
        </w:rPr>
        <w:t xml:space="preserve">. </w:t>
      </w:r>
    </w:p>
    <w:p w14:paraId="021DC727" w14:textId="482681F6" w:rsidR="00A10BC8" w:rsidRPr="00735EA9" w:rsidRDefault="00346A8A" w:rsidP="000053FC">
      <w:pPr>
        <w:widowControl w:val="0"/>
        <w:numPr>
          <w:ilvl w:val="0"/>
          <w:numId w:val="1"/>
        </w:numPr>
        <w:tabs>
          <w:tab w:val="right" w:pos="7200"/>
        </w:tabs>
        <w:autoSpaceDE w:val="0"/>
        <w:autoSpaceDN w:val="0"/>
        <w:adjustRightInd w:val="0"/>
        <w:spacing w:after="10" w:line="240" w:lineRule="auto"/>
        <w:rPr>
          <w:rFonts w:cstheme="minorHAnsi"/>
          <w:lang w:val="en"/>
        </w:rPr>
      </w:pPr>
      <w:r w:rsidRPr="00735EA9">
        <w:rPr>
          <w:rFonts w:cstheme="minorHAnsi"/>
          <w:iCs/>
        </w:rPr>
        <w:t>Managed trade marketing team of 28 people (</w:t>
      </w:r>
      <w:r w:rsidR="00207601" w:rsidRPr="00735EA9">
        <w:rPr>
          <w:rFonts w:cstheme="minorHAnsi"/>
          <w:iCs/>
        </w:rPr>
        <w:t>pre-Glazer’s</w:t>
      </w:r>
      <w:r w:rsidR="009D49E8" w:rsidRPr="00735EA9">
        <w:rPr>
          <w:rFonts w:cstheme="minorHAnsi"/>
          <w:iCs/>
        </w:rPr>
        <w:t xml:space="preserve">).  </w:t>
      </w:r>
      <w:r w:rsidR="00280BCE" w:rsidRPr="00735EA9">
        <w:rPr>
          <w:rFonts w:cstheme="minorHAnsi"/>
          <w:iCs/>
        </w:rPr>
        <w:t>T</w:t>
      </w:r>
      <w:r w:rsidR="00F52DE8" w:rsidRPr="00735EA9">
        <w:rPr>
          <w:rFonts w:cstheme="minorHAnsi"/>
          <w:iCs/>
        </w:rPr>
        <w:t xml:space="preserve">eam </w:t>
      </w:r>
      <w:r w:rsidR="005E62A2" w:rsidRPr="00735EA9">
        <w:rPr>
          <w:rFonts w:cstheme="minorHAnsi"/>
          <w:iCs/>
        </w:rPr>
        <w:t xml:space="preserve">developed and </w:t>
      </w:r>
      <w:r w:rsidR="00F52DE8" w:rsidRPr="00735EA9">
        <w:rPr>
          <w:rFonts w:cstheme="minorHAnsi"/>
          <w:iCs/>
        </w:rPr>
        <w:t xml:space="preserve">managed </w:t>
      </w:r>
      <w:r w:rsidR="00E016FF" w:rsidRPr="00735EA9">
        <w:rPr>
          <w:rFonts w:cstheme="minorHAnsi"/>
          <w:iCs/>
        </w:rPr>
        <w:t>volume</w:t>
      </w:r>
      <w:r w:rsidR="001E6B07" w:rsidRPr="00735EA9">
        <w:rPr>
          <w:rFonts w:cstheme="minorHAnsi"/>
          <w:iCs/>
        </w:rPr>
        <w:t xml:space="preserve"> </w:t>
      </w:r>
      <w:r w:rsidR="00280BCE" w:rsidRPr="00735EA9">
        <w:rPr>
          <w:rFonts w:cstheme="minorHAnsi"/>
          <w:iCs/>
        </w:rPr>
        <w:t>/</w:t>
      </w:r>
      <w:r w:rsidR="001E6B07" w:rsidRPr="00735EA9">
        <w:rPr>
          <w:rFonts w:cstheme="minorHAnsi"/>
          <w:iCs/>
        </w:rPr>
        <w:t xml:space="preserve"> </w:t>
      </w:r>
      <w:r w:rsidR="00E016FF" w:rsidRPr="00735EA9">
        <w:rPr>
          <w:rFonts w:cstheme="minorHAnsi"/>
          <w:iCs/>
        </w:rPr>
        <w:t>distribution</w:t>
      </w:r>
      <w:r w:rsidR="005E62A2" w:rsidRPr="00735EA9">
        <w:rPr>
          <w:rFonts w:cstheme="minorHAnsi"/>
          <w:iCs/>
        </w:rPr>
        <w:t xml:space="preserve"> goals</w:t>
      </w:r>
      <w:r w:rsidR="00E016FF" w:rsidRPr="00735EA9">
        <w:rPr>
          <w:rFonts w:cstheme="minorHAnsi"/>
          <w:iCs/>
        </w:rPr>
        <w:t xml:space="preserve">, </w:t>
      </w:r>
      <w:r w:rsidR="001E5F19" w:rsidRPr="00735EA9">
        <w:rPr>
          <w:rFonts w:cstheme="minorHAnsi"/>
          <w:iCs/>
        </w:rPr>
        <w:t xml:space="preserve">supplier </w:t>
      </w:r>
      <w:r w:rsidR="00E016FF" w:rsidRPr="00735EA9">
        <w:rPr>
          <w:rFonts w:cstheme="minorHAnsi"/>
          <w:iCs/>
        </w:rPr>
        <w:t>banks, a</w:t>
      </w:r>
      <w:r w:rsidR="002F696D" w:rsidRPr="00735EA9">
        <w:rPr>
          <w:rFonts w:cstheme="minorHAnsi"/>
          <w:iCs/>
        </w:rPr>
        <w:t xml:space="preserve">nd general daily operations </w:t>
      </w:r>
      <w:r w:rsidR="001D4FE7" w:rsidRPr="00735EA9">
        <w:rPr>
          <w:rFonts w:cstheme="minorHAnsi"/>
          <w:iCs/>
        </w:rPr>
        <w:t xml:space="preserve">for major suppliers </w:t>
      </w:r>
      <w:r w:rsidR="00474104" w:rsidRPr="00735EA9">
        <w:rPr>
          <w:rFonts w:cstheme="minorHAnsi"/>
          <w:iCs/>
        </w:rPr>
        <w:t xml:space="preserve">such </w:t>
      </w:r>
      <w:r w:rsidR="001D4FE7" w:rsidRPr="00735EA9">
        <w:rPr>
          <w:rFonts w:cstheme="minorHAnsi"/>
          <w:iCs/>
        </w:rPr>
        <w:t xml:space="preserve">as: </w:t>
      </w:r>
      <w:r w:rsidR="00E016FF" w:rsidRPr="00735EA9">
        <w:rPr>
          <w:rFonts w:cstheme="minorHAnsi"/>
          <w:iCs/>
        </w:rPr>
        <w:t xml:space="preserve">Beam Brands, Pernod Ricard, Campari, Sidney Frank, Patron, Winebow, Constellation, Leblon, Fiji, </w:t>
      </w:r>
      <w:r w:rsidR="00B636CA" w:rsidRPr="00735EA9">
        <w:rPr>
          <w:rFonts w:cstheme="minorHAnsi"/>
          <w:iCs/>
        </w:rPr>
        <w:t>Evian</w:t>
      </w:r>
      <w:r w:rsidR="00E016FF" w:rsidRPr="00735EA9">
        <w:rPr>
          <w:rFonts w:cstheme="minorHAnsi"/>
          <w:iCs/>
        </w:rPr>
        <w:t>, Coppola Wines, Terlato Wines, WJ Deutsch</w:t>
      </w:r>
      <w:r w:rsidR="00233600" w:rsidRPr="00735EA9">
        <w:rPr>
          <w:rFonts w:cstheme="minorHAnsi"/>
          <w:iCs/>
        </w:rPr>
        <w:t>, Trinchero Wines</w:t>
      </w:r>
      <w:r w:rsidR="00B636CA" w:rsidRPr="00735EA9">
        <w:rPr>
          <w:rFonts w:cstheme="minorHAnsi"/>
          <w:iCs/>
        </w:rPr>
        <w:t>, Tit</w:t>
      </w:r>
      <w:r w:rsidR="00A0699C" w:rsidRPr="00735EA9">
        <w:rPr>
          <w:rFonts w:cstheme="minorHAnsi"/>
          <w:iCs/>
        </w:rPr>
        <w:t>o</w:t>
      </w:r>
      <w:r w:rsidR="001402CB" w:rsidRPr="00735EA9">
        <w:rPr>
          <w:rFonts w:cstheme="minorHAnsi"/>
          <w:iCs/>
        </w:rPr>
        <w:t>’</w:t>
      </w:r>
      <w:r w:rsidR="00B636CA" w:rsidRPr="00735EA9">
        <w:rPr>
          <w:rFonts w:cstheme="minorHAnsi"/>
          <w:iCs/>
        </w:rPr>
        <w:t>s Vodka.</w:t>
      </w:r>
    </w:p>
    <w:p w14:paraId="40D510BC" w14:textId="77777777" w:rsidR="00FA4AEE" w:rsidRPr="00735EA9" w:rsidRDefault="00FA4AEE" w:rsidP="00E22885">
      <w:pPr>
        <w:tabs>
          <w:tab w:val="right" w:pos="9900"/>
        </w:tabs>
        <w:spacing w:after="10" w:line="240" w:lineRule="auto"/>
        <w:rPr>
          <w:rFonts w:eastAsia="Times New Roman" w:cstheme="minorHAnsi"/>
          <w:b/>
          <w:bCs/>
          <w:caps/>
        </w:rPr>
      </w:pPr>
    </w:p>
    <w:p w14:paraId="2CA8C39E" w14:textId="097AA33D" w:rsidR="004A04FD" w:rsidRPr="00735EA9" w:rsidRDefault="6EB1EC25" w:rsidP="00E22885">
      <w:pPr>
        <w:tabs>
          <w:tab w:val="right" w:pos="9900"/>
        </w:tabs>
        <w:spacing w:after="10" w:line="240" w:lineRule="auto"/>
        <w:rPr>
          <w:rFonts w:eastAsia="Times New Roman" w:cstheme="minorHAnsi"/>
          <w:b/>
          <w:bCs/>
        </w:rPr>
      </w:pPr>
      <w:r w:rsidRPr="00735EA9">
        <w:rPr>
          <w:rFonts w:eastAsia="Times New Roman" w:cstheme="minorHAnsi"/>
          <w:b/>
          <w:bCs/>
          <w:caps/>
        </w:rPr>
        <w:t>allied domecq spirits</w:t>
      </w:r>
      <w:r w:rsidRPr="00735EA9">
        <w:rPr>
          <w:rFonts w:eastAsia="Times New Roman" w:cstheme="minorHAnsi"/>
          <w:caps/>
        </w:rPr>
        <w:t>,</w:t>
      </w:r>
      <w:r w:rsidRPr="00735EA9">
        <w:rPr>
          <w:rFonts w:eastAsia="Times New Roman" w:cstheme="minorHAnsi"/>
        </w:rPr>
        <w:t xml:space="preserve"> Dallas, TX  </w:t>
      </w:r>
      <w:r w:rsidR="00DF0277" w:rsidRPr="00735EA9">
        <w:rPr>
          <w:rFonts w:eastAsia="Times New Roman" w:cstheme="minorHAnsi"/>
        </w:rPr>
        <w:tab/>
      </w:r>
      <w:r w:rsidRPr="00735EA9">
        <w:rPr>
          <w:rFonts w:eastAsia="Times New Roman" w:cstheme="minorHAnsi"/>
          <w:b/>
          <w:bCs/>
        </w:rPr>
        <w:t xml:space="preserve"> 2001 – 2006</w:t>
      </w:r>
    </w:p>
    <w:p w14:paraId="2424E545" w14:textId="12A0A624" w:rsidR="002174F3" w:rsidRPr="00735EA9" w:rsidRDefault="00D031C2" w:rsidP="002174F3">
      <w:pPr>
        <w:spacing w:after="0" w:line="240" w:lineRule="auto"/>
        <w:rPr>
          <w:rFonts w:cstheme="minorHAnsi"/>
          <w:iCs/>
        </w:rPr>
      </w:pPr>
      <w:r w:rsidRPr="00735EA9">
        <w:rPr>
          <w:rFonts w:cstheme="minorHAnsi"/>
          <w:iCs/>
        </w:rPr>
        <w:t>Represented</w:t>
      </w:r>
      <w:r w:rsidR="005E1097" w:rsidRPr="00735EA9">
        <w:rPr>
          <w:rFonts w:cstheme="minorHAnsi"/>
          <w:iCs/>
        </w:rPr>
        <w:t xml:space="preserve"> </w:t>
      </w:r>
      <w:r w:rsidR="00E15C5C" w:rsidRPr="00735EA9">
        <w:rPr>
          <w:rFonts w:cstheme="minorHAnsi"/>
          <w:iCs/>
        </w:rPr>
        <w:t xml:space="preserve">US </w:t>
      </w:r>
      <w:r w:rsidR="005E1097" w:rsidRPr="00735EA9">
        <w:rPr>
          <w:rFonts w:cstheme="minorHAnsi"/>
          <w:iCs/>
        </w:rPr>
        <w:t>sale</w:t>
      </w:r>
      <w:r w:rsidR="00E15C5C" w:rsidRPr="00735EA9">
        <w:rPr>
          <w:rFonts w:cstheme="minorHAnsi"/>
          <w:iCs/>
        </w:rPr>
        <w:t>s</w:t>
      </w:r>
      <w:r w:rsidR="005E1097" w:rsidRPr="00735EA9">
        <w:rPr>
          <w:rFonts w:cstheme="minorHAnsi"/>
          <w:iCs/>
        </w:rPr>
        <w:t xml:space="preserve"> and marketing for global brands such as Stoli Vodka, Malibu, Kahlua, Courvoisier, Sauza Tequila, Canadian Club and Beefeater.  </w:t>
      </w:r>
    </w:p>
    <w:p w14:paraId="60A4D974" w14:textId="77777777" w:rsidR="00E22885" w:rsidRPr="00735EA9" w:rsidRDefault="00E22885" w:rsidP="004A04FD">
      <w:pPr>
        <w:tabs>
          <w:tab w:val="right" w:pos="10224"/>
        </w:tabs>
        <w:spacing w:after="10" w:line="240" w:lineRule="auto"/>
        <w:rPr>
          <w:rFonts w:eastAsia="Times New Roman" w:cstheme="minorHAnsi"/>
          <w:b/>
          <w:sz w:val="10"/>
          <w:szCs w:val="10"/>
        </w:rPr>
      </w:pPr>
    </w:p>
    <w:p w14:paraId="61655E29" w14:textId="2E135116" w:rsidR="004A04FD" w:rsidRPr="00735EA9" w:rsidRDefault="004A04FD" w:rsidP="004A04FD">
      <w:pPr>
        <w:tabs>
          <w:tab w:val="right" w:pos="10224"/>
        </w:tabs>
        <w:spacing w:after="10" w:line="240" w:lineRule="auto"/>
        <w:rPr>
          <w:rFonts w:eastAsia="Times New Roman" w:cstheme="minorHAnsi"/>
        </w:rPr>
      </w:pPr>
      <w:r w:rsidRPr="00735EA9">
        <w:rPr>
          <w:rFonts w:eastAsia="Times New Roman" w:cstheme="minorHAnsi"/>
          <w:b/>
        </w:rPr>
        <w:t>Director, Trade Marketing, Multi-State Division</w:t>
      </w:r>
      <w:r w:rsidR="00E22885" w:rsidRPr="00735EA9">
        <w:rPr>
          <w:rFonts w:eastAsia="Times New Roman" w:cstheme="minorHAnsi"/>
          <w:b/>
        </w:rPr>
        <w:t xml:space="preserve">, </w:t>
      </w:r>
      <w:r w:rsidR="00A21704" w:rsidRPr="00735EA9">
        <w:rPr>
          <w:rFonts w:eastAsia="Times New Roman" w:cstheme="minorHAnsi"/>
        </w:rPr>
        <w:t>Dallas, TX</w:t>
      </w:r>
      <w:r w:rsidR="00E22885" w:rsidRPr="00735EA9">
        <w:rPr>
          <w:rFonts w:eastAsia="Times New Roman" w:cstheme="minorHAnsi"/>
        </w:rPr>
        <w:t xml:space="preserve"> </w:t>
      </w:r>
      <w:r w:rsidR="00E22885" w:rsidRPr="00735EA9">
        <w:rPr>
          <w:rFonts w:eastAsia="Times New Roman" w:cstheme="minorHAnsi"/>
        </w:rPr>
        <w:tab/>
      </w:r>
      <w:r w:rsidR="00DB69D2" w:rsidRPr="00735EA9">
        <w:rPr>
          <w:rFonts w:eastAsia="Times New Roman" w:cstheme="minorHAnsi"/>
        </w:rPr>
        <w:t>2004</w:t>
      </w:r>
      <w:r w:rsidR="009F5A17" w:rsidRPr="00735EA9">
        <w:rPr>
          <w:rFonts w:eastAsia="Times New Roman" w:cstheme="minorHAnsi"/>
        </w:rPr>
        <w:t xml:space="preserve"> – </w:t>
      </w:r>
      <w:r w:rsidR="00DB69D2" w:rsidRPr="00735EA9">
        <w:rPr>
          <w:rFonts w:eastAsia="Times New Roman" w:cstheme="minorHAnsi"/>
        </w:rPr>
        <w:t>2006</w:t>
      </w:r>
    </w:p>
    <w:p w14:paraId="08DA3BF7" w14:textId="329A72AE" w:rsidR="004A04FD" w:rsidRPr="00735EA9" w:rsidRDefault="004A04FD" w:rsidP="004A04FD">
      <w:pPr>
        <w:autoSpaceDE w:val="0"/>
        <w:autoSpaceDN w:val="0"/>
        <w:adjustRightInd w:val="0"/>
        <w:spacing w:after="0" w:line="247" w:lineRule="auto"/>
        <w:jc w:val="both"/>
        <w:rPr>
          <w:rFonts w:eastAsia="Times New Roman" w:cstheme="minorHAnsi"/>
        </w:rPr>
      </w:pPr>
      <w:r w:rsidRPr="00735EA9">
        <w:rPr>
          <w:rFonts w:eastAsia="Times New Roman" w:cstheme="minorHAnsi"/>
        </w:rPr>
        <w:t xml:space="preserve">Promoted to manage </w:t>
      </w:r>
      <w:r w:rsidR="00E22885" w:rsidRPr="00735EA9">
        <w:rPr>
          <w:rFonts w:eastAsia="Times New Roman" w:cstheme="minorHAnsi"/>
        </w:rPr>
        <w:t>7</w:t>
      </w:r>
      <w:r w:rsidR="007E3956" w:rsidRPr="00735EA9">
        <w:rPr>
          <w:rFonts w:eastAsia="Times New Roman" w:cstheme="minorHAnsi"/>
        </w:rPr>
        <w:t xml:space="preserve"> member </w:t>
      </w:r>
      <w:r w:rsidRPr="00735EA9">
        <w:rPr>
          <w:rFonts w:eastAsia="Times New Roman" w:cstheme="minorHAnsi"/>
        </w:rPr>
        <w:t>marketing team for Allied Domecq’s largest sales division in U.S</w:t>
      </w:r>
      <w:r w:rsidR="008D08D0" w:rsidRPr="00735EA9">
        <w:rPr>
          <w:rFonts w:eastAsia="Times New Roman" w:cstheme="minorHAnsi"/>
        </w:rPr>
        <w:t>.</w:t>
      </w:r>
      <w:r w:rsidRPr="00735EA9">
        <w:rPr>
          <w:rFonts w:eastAsia="Times New Roman" w:cstheme="minorHAnsi"/>
        </w:rPr>
        <w:t xml:space="preserve"> with annual sales of $168M. Major media markets include</w:t>
      </w:r>
      <w:r w:rsidR="00A44072" w:rsidRPr="00735EA9">
        <w:rPr>
          <w:rFonts w:eastAsia="Times New Roman" w:cstheme="minorHAnsi"/>
        </w:rPr>
        <w:t>d</w:t>
      </w:r>
      <w:r w:rsidRPr="00735EA9">
        <w:rPr>
          <w:rFonts w:eastAsia="Times New Roman" w:cstheme="minorHAnsi"/>
        </w:rPr>
        <w:t xml:space="preserve"> Phoenix, Las Vegas, Denver, New Orleans, St. Louis and Atlanta in </w:t>
      </w:r>
      <w:r w:rsidR="008D08D0" w:rsidRPr="00735EA9">
        <w:rPr>
          <w:rFonts w:eastAsia="Times New Roman" w:cstheme="minorHAnsi"/>
        </w:rPr>
        <w:t>11</w:t>
      </w:r>
      <w:r w:rsidRPr="00735EA9">
        <w:rPr>
          <w:rFonts w:eastAsia="Times New Roman" w:cstheme="minorHAnsi"/>
        </w:rPr>
        <w:t>-s</w:t>
      </w:r>
      <w:r w:rsidR="008D08D0" w:rsidRPr="00735EA9">
        <w:rPr>
          <w:rFonts w:eastAsia="Times New Roman" w:cstheme="minorHAnsi"/>
        </w:rPr>
        <w:t>t</w:t>
      </w:r>
      <w:r w:rsidRPr="00735EA9">
        <w:rPr>
          <w:rFonts w:eastAsia="Times New Roman" w:cstheme="minorHAnsi"/>
        </w:rPr>
        <w:t xml:space="preserve">ate sales region. </w:t>
      </w:r>
    </w:p>
    <w:p w14:paraId="1452E245" w14:textId="0D9A355E" w:rsidR="004A04FD" w:rsidRPr="00735EA9" w:rsidRDefault="004A04FD" w:rsidP="004A04FD">
      <w:pPr>
        <w:numPr>
          <w:ilvl w:val="0"/>
          <w:numId w:val="1"/>
        </w:numPr>
        <w:autoSpaceDE w:val="0"/>
        <w:autoSpaceDN w:val="0"/>
        <w:adjustRightInd w:val="0"/>
        <w:spacing w:after="0" w:line="247" w:lineRule="auto"/>
        <w:jc w:val="both"/>
        <w:rPr>
          <w:rFonts w:eastAsia="Times New Roman" w:cstheme="minorHAnsi"/>
        </w:rPr>
      </w:pPr>
      <w:r w:rsidRPr="00735EA9">
        <w:rPr>
          <w:rFonts w:eastAsia="Times New Roman" w:cstheme="minorHAnsi"/>
        </w:rPr>
        <w:t xml:space="preserve">Developed, </w:t>
      </w:r>
      <w:r w:rsidR="00CE22FA" w:rsidRPr="00735EA9">
        <w:rPr>
          <w:rFonts w:eastAsia="Times New Roman" w:cstheme="minorHAnsi"/>
        </w:rPr>
        <w:t>managed,</w:t>
      </w:r>
      <w:r w:rsidRPr="00735EA9">
        <w:rPr>
          <w:rFonts w:eastAsia="Times New Roman" w:cstheme="minorHAnsi"/>
        </w:rPr>
        <w:t xml:space="preserve"> and evaluated Advertising and Promotion annual budget of $11.6M. </w:t>
      </w:r>
      <w:r w:rsidR="000C6987" w:rsidRPr="00735EA9">
        <w:rPr>
          <w:rFonts w:eastAsia="Times New Roman" w:cstheme="minorHAnsi"/>
        </w:rPr>
        <w:t>Double digit growth in markets on Sauza Tequila, Courvois</w:t>
      </w:r>
      <w:r w:rsidR="007F29B6" w:rsidRPr="00735EA9">
        <w:rPr>
          <w:rFonts w:eastAsia="Times New Roman" w:cstheme="minorHAnsi"/>
        </w:rPr>
        <w:t>ier and Stoli.</w:t>
      </w:r>
    </w:p>
    <w:p w14:paraId="1CF45065" w14:textId="77777777" w:rsidR="00E01AE4" w:rsidRPr="00735EA9" w:rsidRDefault="00E01AE4" w:rsidP="00E01AE4">
      <w:pPr>
        <w:pBdr>
          <w:bottom w:val="single" w:sz="4" w:space="1" w:color="auto"/>
        </w:pBdr>
        <w:tabs>
          <w:tab w:val="center" w:pos="5040"/>
          <w:tab w:val="right" w:pos="9900"/>
        </w:tabs>
        <w:spacing w:after="0" w:line="240" w:lineRule="auto"/>
        <w:rPr>
          <w:rFonts w:eastAsia="Times New Roman" w:cstheme="minorHAnsi"/>
          <w:b/>
          <w:bCs/>
          <w:smallCaps/>
        </w:rPr>
      </w:pPr>
      <w:r w:rsidRPr="00735EA9">
        <w:rPr>
          <w:rFonts w:eastAsia="Times New Roman" w:cstheme="minorHAnsi"/>
          <w:b/>
          <w:bCs/>
          <w:smallCaps/>
        </w:rPr>
        <w:lastRenderedPageBreak/>
        <w:t>RUBEN ALBERTO BASANTES</w:t>
      </w:r>
      <w:r w:rsidRPr="00735EA9">
        <w:rPr>
          <w:rFonts w:eastAsia="Times New Roman" w:cstheme="minorHAnsi"/>
          <w:b/>
          <w:bCs/>
          <w:smallCaps/>
        </w:rPr>
        <w:tab/>
        <w:t xml:space="preserve"> </w:t>
      </w:r>
      <w:hyperlink r:id="rId10" w:history="1">
        <w:r w:rsidRPr="00735EA9">
          <w:rPr>
            <w:rStyle w:val="Hyperlink"/>
            <w:rFonts w:eastAsia="Times New Roman" w:cstheme="minorHAnsi"/>
            <w:b/>
            <w:bCs/>
            <w:color w:val="auto"/>
            <w:u w:val="none"/>
          </w:rPr>
          <w:t>rubenabasantes1@gmail.com</w:t>
        </w:r>
      </w:hyperlink>
      <w:r w:rsidRPr="00735EA9">
        <w:rPr>
          <w:rFonts w:eastAsia="Times New Roman" w:cstheme="minorHAnsi"/>
          <w:b/>
          <w:bCs/>
        </w:rPr>
        <w:t xml:space="preserve"> </w:t>
      </w:r>
      <w:r w:rsidRPr="00735EA9">
        <w:rPr>
          <w:rFonts w:eastAsia="Times New Roman" w:cstheme="minorHAnsi"/>
          <w:b/>
          <w:bCs/>
        </w:rPr>
        <w:tab/>
        <w:t>Page 2</w:t>
      </w:r>
    </w:p>
    <w:p w14:paraId="310AA232" w14:textId="2E7C0582" w:rsidR="003D69B9" w:rsidRPr="00735EA9" w:rsidRDefault="003D69B9" w:rsidP="000053FC">
      <w:pPr>
        <w:tabs>
          <w:tab w:val="right" w:pos="10224"/>
        </w:tabs>
        <w:spacing w:after="10" w:line="240" w:lineRule="auto"/>
        <w:rPr>
          <w:rFonts w:eastAsia="Times New Roman" w:cstheme="minorHAnsi"/>
          <w:caps/>
        </w:rPr>
      </w:pPr>
    </w:p>
    <w:p w14:paraId="66EC258A" w14:textId="77777777" w:rsidR="00E01AE4" w:rsidRPr="00735EA9" w:rsidRDefault="00E01AE4" w:rsidP="000053FC">
      <w:pPr>
        <w:tabs>
          <w:tab w:val="right" w:pos="10224"/>
        </w:tabs>
        <w:spacing w:after="10" w:line="240" w:lineRule="auto"/>
        <w:rPr>
          <w:rFonts w:eastAsia="Times New Roman" w:cstheme="minorHAnsi"/>
          <w:caps/>
        </w:rPr>
      </w:pPr>
    </w:p>
    <w:p w14:paraId="007C05AB" w14:textId="413F619B" w:rsidR="000053FC" w:rsidRPr="00735EA9" w:rsidRDefault="00F65AF9" w:rsidP="00E22885">
      <w:pPr>
        <w:tabs>
          <w:tab w:val="right" w:pos="9900"/>
        </w:tabs>
        <w:spacing w:after="10" w:line="240" w:lineRule="auto"/>
        <w:rPr>
          <w:rFonts w:eastAsia="Times New Roman" w:cstheme="minorHAnsi"/>
        </w:rPr>
      </w:pPr>
      <w:r w:rsidRPr="00735EA9">
        <w:rPr>
          <w:rFonts w:eastAsia="Times New Roman" w:cstheme="minorHAnsi"/>
          <w:b/>
        </w:rPr>
        <w:t>Trade Marketing Manager</w:t>
      </w:r>
      <w:r w:rsidR="00686732" w:rsidRPr="00735EA9">
        <w:rPr>
          <w:rFonts w:eastAsia="Times New Roman" w:cstheme="minorHAnsi"/>
          <w:caps/>
        </w:rPr>
        <w:t>,</w:t>
      </w:r>
      <w:r w:rsidR="00EF6CEE" w:rsidRPr="00735EA9">
        <w:rPr>
          <w:rFonts w:eastAsia="Times New Roman" w:cstheme="minorHAnsi"/>
        </w:rPr>
        <w:t xml:space="preserve"> </w:t>
      </w:r>
      <w:r w:rsidR="00686732" w:rsidRPr="00735EA9">
        <w:rPr>
          <w:rFonts w:eastAsia="Times New Roman" w:cstheme="minorHAnsi"/>
        </w:rPr>
        <w:t>Florida Division</w:t>
      </w:r>
      <w:r w:rsidR="00DF0277" w:rsidRPr="00735EA9">
        <w:rPr>
          <w:rFonts w:eastAsia="Times New Roman" w:cstheme="minorHAnsi"/>
        </w:rPr>
        <w:t xml:space="preserve">, </w:t>
      </w:r>
      <w:r w:rsidR="00934BC4" w:rsidRPr="00735EA9">
        <w:rPr>
          <w:rFonts w:eastAsia="Times New Roman" w:cstheme="minorHAnsi"/>
        </w:rPr>
        <w:t>Boca Raton, FL</w:t>
      </w:r>
      <w:r w:rsidR="00E22885" w:rsidRPr="00735EA9">
        <w:rPr>
          <w:rFonts w:eastAsia="Times New Roman" w:cstheme="minorHAnsi"/>
        </w:rPr>
        <w:t xml:space="preserve"> </w:t>
      </w:r>
      <w:r w:rsidR="00E22885" w:rsidRPr="00735EA9">
        <w:rPr>
          <w:rFonts w:eastAsia="Times New Roman" w:cstheme="minorHAnsi"/>
        </w:rPr>
        <w:tab/>
      </w:r>
      <w:r w:rsidR="00DB69D2" w:rsidRPr="00735EA9">
        <w:rPr>
          <w:rFonts w:eastAsia="Times New Roman" w:cstheme="minorHAnsi"/>
        </w:rPr>
        <w:t>2003</w:t>
      </w:r>
      <w:r w:rsidR="009F5A17" w:rsidRPr="00735EA9">
        <w:rPr>
          <w:rFonts w:eastAsia="Times New Roman" w:cstheme="minorHAnsi"/>
        </w:rPr>
        <w:t xml:space="preserve"> – </w:t>
      </w:r>
      <w:r w:rsidR="00DB69D2" w:rsidRPr="00735EA9">
        <w:rPr>
          <w:rFonts w:eastAsia="Times New Roman" w:cstheme="minorHAnsi"/>
        </w:rPr>
        <w:t>2004</w:t>
      </w:r>
    </w:p>
    <w:p w14:paraId="4EC481AF" w14:textId="6DB12516" w:rsidR="001657E5" w:rsidRPr="00735EA9" w:rsidRDefault="00BB37C8" w:rsidP="000053FC">
      <w:pPr>
        <w:spacing w:after="10" w:line="240" w:lineRule="auto"/>
        <w:rPr>
          <w:rFonts w:eastAsia="Times New Roman" w:cstheme="minorHAnsi"/>
        </w:rPr>
      </w:pPr>
      <w:r w:rsidRPr="00735EA9">
        <w:rPr>
          <w:rFonts w:eastAsia="Times New Roman" w:cstheme="minorHAnsi"/>
        </w:rPr>
        <w:t xml:space="preserve">Post restructure, </w:t>
      </w:r>
      <w:r w:rsidR="001E6B07" w:rsidRPr="00735EA9">
        <w:rPr>
          <w:rFonts w:eastAsia="Times New Roman" w:cstheme="minorHAnsi"/>
        </w:rPr>
        <w:t>5</w:t>
      </w:r>
      <w:r w:rsidRPr="00735EA9">
        <w:rPr>
          <w:rFonts w:eastAsia="Times New Roman" w:cstheme="minorHAnsi"/>
        </w:rPr>
        <w:t xml:space="preserve"> super-states created. Promoted to manage </w:t>
      </w:r>
      <w:r w:rsidR="00663A17" w:rsidRPr="00735EA9">
        <w:rPr>
          <w:rFonts w:eastAsia="Times New Roman" w:cstheme="minorHAnsi"/>
        </w:rPr>
        <w:t xml:space="preserve">a </w:t>
      </w:r>
      <w:r w:rsidR="00335201" w:rsidRPr="00735EA9">
        <w:rPr>
          <w:rFonts w:eastAsia="Times New Roman" w:cstheme="minorHAnsi"/>
        </w:rPr>
        <w:t>4</w:t>
      </w:r>
      <w:r w:rsidR="00663A17" w:rsidRPr="00735EA9">
        <w:rPr>
          <w:rFonts w:eastAsia="Times New Roman" w:cstheme="minorHAnsi"/>
        </w:rPr>
        <w:t xml:space="preserve"> person </w:t>
      </w:r>
      <w:r w:rsidRPr="00735EA9">
        <w:rPr>
          <w:rFonts w:eastAsia="Times New Roman" w:cstheme="minorHAnsi"/>
        </w:rPr>
        <w:t>market</w:t>
      </w:r>
      <w:r w:rsidR="00CC0DAB" w:rsidRPr="00735EA9">
        <w:rPr>
          <w:rFonts w:eastAsia="Times New Roman" w:cstheme="minorHAnsi"/>
        </w:rPr>
        <w:t>ing</w:t>
      </w:r>
      <w:r w:rsidRPr="00735EA9">
        <w:rPr>
          <w:rFonts w:eastAsia="Times New Roman" w:cstheme="minorHAnsi"/>
        </w:rPr>
        <w:t xml:space="preserve"> team for entire Allied Domecq portfolio in Florida with annual sales of $83M. </w:t>
      </w:r>
    </w:p>
    <w:p w14:paraId="2250C1BF" w14:textId="4CA57A0C" w:rsidR="001657E5" w:rsidRPr="00735EA9" w:rsidRDefault="001657E5" w:rsidP="001657E5">
      <w:pPr>
        <w:pStyle w:val="ListParagraph"/>
        <w:numPr>
          <w:ilvl w:val="0"/>
          <w:numId w:val="1"/>
        </w:numPr>
        <w:spacing w:after="10" w:line="240" w:lineRule="auto"/>
        <w:rPr>
          <w:rFonts w:eastAsia="Times New Roman" w:cstheme="minorHAnsi"/>
          <w:bCs/>
          <w:spacing w:val="-2"/>
        </w:rPr>
      </w:pPr>
      <w:r w:rsidRPr="00735EA9">
        <w:rPr>
          <w:rFonts w:eastAsia="Times New Roman" w:cstheme="minorHAnsi"/>
          <w:bCs/>
          <w:spacing w:val="-2"/>
        </w:rPr>
        <w:t>Awarded Allied Domecq’s merit incentive where top 10% of employees receive 50% greater bonus.</w:t>
      </w:r>
    </w:p>
    <w:p w14:paraId="52769FA7" w14:textId="1F115249" w:rsidR="00BB37C8" w:rsidRPr="00735EA9" w:rsidRDefault="005A3E2A" w:rsidP="00BB37C8">
      <w:pPr>
        <w:numPr>
          <w:ilvl w:val="0"/>
          <w:numId w:val="1"/>
        </w:numPr>
        <w:autoSpaceDE w:val="0"/>
        <w:autoSpaceDN w:val="0"/>
        <w:adjustRightInd w:val="0"/>
        <w:spacing w:after="0" w:line="247" w:lineRule="auto"/>
        <w:jc w:val="both"/>
        <w:rPr>
          <w:rFonts w:eastAsia="Times New Roman" w:cstheme="minorHAnsi"/>
        </w:rPr>
      </w:pPr>
      <w:r w:rsidRPr="00735EA9">
        <w:rPr>
          <w:rFonts w:eastAsia="Times New Roman" w:cstheme="minorHAnsi"/>
        </w:rPr>
        <w:t xml:space="preserve">Led </w:t>
      </w:r>
      <w:r w:rsidR="004B2FBF" w:rsidRPr="00735EA9">
        <w:rPr>
          <w:rFonts w:eastAsia="Times New Roman" w:cstheme="minorHAnsi"/>
        </w:rPr>
        <w:t xml:space="preserve">company-wide </w:t>
      </w:r>
      <w:r w:rsidRPr="00735EA9">
        <w:rPr>
          <w:rFonts w:eastAsia="Times New Roman" w:cstheme="minorHAnsi"/>
        </w:rPr>
        <w:t xml:space="preserve">trade marketing team for innovation launch </w:t>
      </w:r>
      <w:r w:rsidR="00BB37C8" w:rsidRPr="00735EA9">
        <w:rPr>
          <w:rFonts w:eastAsia="Times New Roman" w:cstheme="minorHAnsi"/>
        </w:rPr>
        <w:t xml:space="preserve">of Kuya Fusion Rum. </w:t>
      </w:r>
      <w:r w:rsidR="00AF1EF6" w:rsidRPr="00735EA9">
        <w:rPr>
          <w:rFonts w:eastAsia="Times New Roman" w:cstheme="minorHAnsi"/>
        </w:rPr>
        <w:t>F</w:t>
      </w:r>
      <w:r w:rsidR="00D330B6" w:rsidRPr="00735EA9">
        <w:rPr>
          <w:rFonts w:eastAsia="Times New Roman" w:cstheme="minorHAnsi"/>
        </w:rPr>
        <w:t>lorida</w:t>
      </w:r>
      <w:r w:rsidR="00AF1EF6" w:rsidRPr="00735EA9">
        <w:rPr>
          <w:rFonts w:eastAsia="Times New Roman" w:cstheme="minorHAnsi"/>
        </w:rPr>
        <w:t xml:space="preserve"> </w:t>
      </w:r>
      <w:r w:rsidR="00E511C5" w:rsidRPr="00735EA9">
        <w:rPr>
          <w:rFonts w:eastAsia="Times New Roman" w:cstheme="minorHAnsi"/>
        </w:rPr>
        <w:t xml:space="preserve">was #1 market launch (volume) during </w:t>
      </w:r>
      <w:r w:rsidR="00D0719D" w:rsidRPr="00735EA9">
        <w:rPr>
          <w:rFonts w:eastAsia="Times New Roman" w:cstheme="minorHAnsi"/>
        </w:rPr>
        <w:t>6-month</w:t>
      </w:r>
      <w:r w:rsidR="00E511C5" w:rsidRPr="00735EA9">
        <w:rPr>
          <w:rFonts w:eastAsia="Times New Roman" w:cstheme="minorHAnsi"/>
        </w:rPr>
        <w:t xml:space="preserve"> launch. </w:t>
      </w:r>
    </w:p>
    <w:p w14:paraId="0D4C0583" w14:textId="77777777" w:rsidR="000053FC" w:rsidRPr="00735EA9" w:rsidRDefault="000053FC" w:rsidP="000053FC">
      <w:pPr>
        <w:spacing w:after="0" w:line="240" w:lineRule="auto"/>
        <w:rPr>
          <w:rFonts w:eastAsia="Times New Roman" w:cstheme="minorHAnsi"/>
        </w:rPr>
      </w:pPr>
    </w:p>
    <w:p w14:paraId="387C1C40" w14:textId="0FB4B6B0" w:rsidR="000053FC" w:rsidRPr="00735EA9" w:rsidRDefault="00C93731" w:rsidP="001E6B07">
      <w:pPr>
        <w:tabs>
          <w:tab w:val="right" w:pos="9900"/>
        </w:tabs>
        <w:spacing w:after="0" w:line="240" w:lineRule="auto"/>
        <w:rPr>
          <w:rFonts w:eastAsia="Times New Roman" w:cstheme="minorHAnsi"/>
        </w:rPr>
      </w:pPr>
      <w:r w:rsidRPr="00735EA9">
        <w:rPr>
          <w:rFonts w:eastAsia="Times New Roman" w:cstheme="minorHAnsi"/>
          <w:b/>
        </w:rPr>
        <w:t>Division Marketing Manager</w:t>
      </w:r>
      <w:r w:rsidR="000053FC" w:rsidRPr="00735EA9">
        <w:rPr>
          <w:rFonts w:eastAsia="Times New Roman" w:cstheme="minorHAnsi"/>
        </w:rPr>
        <w:t xml:space="preserve">, </w:t>
      </w:r>
      <w:r w:rsidR="00BB37C8" w:rsidRPr="00735EA9">
        <w:rPr>
          <w:rFonts w:eastAsia="Times New Roman" w:cstheme="minorHAnsi"/>
        </w:rPr>
        <w:t>Southern Division</w:t>
      </w:r>
      <w:r w:rsidR="00DF0277" w:rsidRPr="00735EA9">
        <w:rPr>
          <w:rFonts w:eastAsia="Times New Roman" w:cstheme="minorHAnsi"/>
        </w:rPr>
        <w:t xml:space="preserve">, </w:t>
      </w:r>
      <w:r w:rsidR="00934BC4" w:rsidRPr="00735EA9">
        <w:rPr>
          <w:rFonts w:eastAsia="Times New Roman" w:cstheme="minorHAnsi"/>
        </w:rPr>
        <w:t xml:space="preserve">Boca Raton, FL </w:t>
      </w:r>
      <w:r w:rsidR="000053FC" w:rsidRPr="00735EA9">
        <w:rPr>
          <w:rFonts w:eastAsia="Times New Roman" w:cstheme="minorHAnsi"/>
        </w:rPr>
        <w:t xml:space="preserve"> </w:t>
      </w:r>
      <w:r w:rsidR="00E22885" w:rsidRPr="00735EA9">
        <w:rPr>
          <w:rFonts w:eastAsia="Times New Roman" w:cstheme="minorHAnsi"/>
        </w:rPr>
        <w:tab/>
      </w:r>
      <w:r w:rsidR="005316EE" w:rsidRPr="00735EA9">
        <w:rPr>
          <w:rFonts w:eastAsia="Times New Roman" w:cstheme="minorHAnsi"/>
        </w:rPr>
        <w:t>2001</w:t>
      </w:r>
      <w:r w:rsidR="009F5A17" w:rsidRPr="00735EA9">
        <w:rPr>
          <w:rFonts w:eastAsia="Times New Roman" w:cstheme="minorHAnsi"/>
        </w:rPr>
        <w:t xml:space="preserve"> – </w:t>
      </w:r>
      <w:r w:rsidR="005316EE" w:rsidRPr="00735EA9">
        <w:rPr>
          <w:rFonts w:eastAsia="Times New Roman" w:cstheme="minorHAnsi"/>
        </w:rPr>
        <w:t>200</w:t>
      </w:r>
      <w:r w:rsidR="00DB69D2" w:rsidRPr="00735EA9">
        <w:rPr>
          <w:rFonts w:eastAsia="Times New Roman" w:cstheme="minorHAnsi"/>
        </w:rPr>
        <w:t>3</w:t>
      </w:r>
    </w:p>
    <w:p w14:paraId="0C549CCB" w14:textId="203D59DD" w:rsidR="000053FC" w:rsidRPr="00735EA9" w:rsidRDefault="00934BC4" w:rsidP="001E6B07">
      <w:pPr>
        <w:spacing w:after="0" w:line="240" w:lineRule="auto"/>
        <w:rPr>
          <w:rFonts w:eastAsia="Times New Roman" w:cstheme="minorHAnsi"/>
        </w:rPr>
      </w:pPr>
      <w:r w:rsidRPr="00735EA9">
        <w:rPr>
          <w:rFonts w:eastAsia="Times New Roman" w:cstheme="minorHAnsi"/>
        </w:rPr>
        <w:t xml:space="preserve">Stolichnaya, Kahlua, </w:t>
      </w:r>
      <w:r w:rsidR="00CE22FA" w:rsidRPr="00735EA9">
        <w:rPr>
          <w:rFonts w:eastAsia="Times New Roman" w:cstheme="minorHAnsi"/>
        </w:rPr>
        <w:t>Malibu</w:t>
      </w:r>
      <w:r w:rsidRPr="00735EA9">
        <w:rPr>
          <w:rFonts w:eastAsia="Times New Roman" w:cstheme="minorHAnsi"/>
        </w:rPr>
        <w:t xml:space="preserve"> and Midori brands</w:t>
      </w:r>
    </w:p>
    <w:p w14:paraId="250FCD8C" w14:textId="0306CE25" w:rsidR="00934BC4" w:rsidRPr="00735EA9" w:rsidRDefault="00535C65" w:rsidP="001E6B07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735EA9">
        <w:rPr>
          <w:rFonts w:cstheme="minorHAnsi"/>
        </w:rPr>
        <w:t>Developed</w:t>
      </w:r>
      <w:r w:rsidR="00934BC4" w:rsidRPr="00735EA9">
        <w:rPr>
          <w:rFonts w:cstheme="minorHAnsi"/>
        </w:rPr>
        <w:t xml:space="preserve"> local media plans including radio, print, out of home and on-premise elements in conjunction with brand tea</w:t>
      </w:r>
      <w:r w:rsidR="00DD4BB5" w:rsidRPr="00735EA9">
        <w:rPr>
          <w:rFonts w:cstheme="minorHAnsi"/>
        </w:rPr>
        <w:t>ms</w:t>
      </w:r>
      <w:r w:rsidR="00934BC4" w:rsidRPr="00735EA9">
        <w:rPr>
          <w:rFonts w:cstheme="minorHAnsi"/>
        </w:rPr>
        <w:t xml:space="preserve"> and agencies for </w:t>
      </w:r>
      <w:r w:rsidR="00B66B4E" w:rsidRPr="00735EA9">
        <w:rPr>
          <w:rFonts w:cstheme="minorHAnsi"/>
        </w:rPr>
        <w:t>11</w:t>
      </w:r>
      <w:r w:rsidR="00207601" w:rsidRPr="00735EA9">
        <w:rPr>
          <w:rFonts w:cstheme="minorHAnsi"/>
        </w:rPr>
        <w:t>-state</w:t>
      </w:r>
      <w:r w:rsidR="00934BC4" w:rsidRPr="00735EA9">
        <w:rPr>
          <w:rFonts w:cstheme="minorHAnsi"/>
        </w:rPr>
        <w:t xml:space="preserve"> area.</w:t>
      </w:r>
      <w:r w:rsidR="001F65F2" w:rsidRPr="00735EA9">
        <w:rPr>
          <w:rFonts w:cstheme="minorHAnsi"/>
        </w:rPr>
        <w:t xml:space="preserve">  </w:t>
      </w:r>
      <w:r w:rsidR="001E6B07" w:rsidRPr="00735EA9">
        <w:rPr>
          <w:rFonts w:cstheme="minorHAnsi"/>
        </w:rPr>
        <w:t>I</w:t>
      </w:r>
      <w:r w:rsidR="001F65F2" w:rsidRPr="00735EA9">
        <w:rPr>
          <w:rFonts w:cstheme="minorHAnsi"/>
        </w:rPr>
        <w:t>ncreased brand awareness for Mal</w:t>
      </w:r>
      <w:r w:rsidR="0051320B" w:rsidRPr="00735EA9">
        <w:rPr>
          <w:rFonts w:cstheme="minorHAnsi"/>
        </w:rPr>
        <w:t>i</w:t>
      </w:r>
      <w:r w:rsidR="001F65F2" w:rsidRPr="00735EA9">
        <w:rPr>
          <w:rFonts w:cstheme="minorHAnsi"/>
        </w:rPr>
        <w:t>bu</w:t>
      </w:r>
      <w:r w:rsidR="00C92E09" w:rsidRPr="00735EA9">
        <w:rPr>
          <w:rFonts w:cstheme="minorHAnsi"/>
        </w:rPr>
        <w:t xml:space="preserve"> (+3</w:t>
      </w:r>
      <w:r w:rsidR="00FB75CA" w:rsidRPr="00735EA9">
        <w:rPr>
          <w:rFonts w:cstheme="minorHAnsi"/>
        </w:rPr>
        <w:t xml:space="preserve"> pts)</w:t>
      </w:r>
      <w:r w:rsidR="001F65F2" w:rsidRPr="00735EA9">
        <w:rPr>
          <w:rFonts w:cstheme="minorHAnsi"/>
        </w:rPr>
        <w:t xml:space="preserve">, Stoli </w:t>
      </w:r>
      <w:r w:rsidR="00FB75CA" w:rsidRPr="00735EA9">
        <w:rPr>
          <w:rFonts w:cstheme="minorHAnsi"/>
        </w:rPr>
        <w:t xml:space="preserve">(+4 </w:t>
      </w:r>
      <w:r w:rsidR="00207601" w:rsidRPr="00735EA9">
        <w:rPr>
          <w:rFonts w:cstheme="minorHAnsi"/>
        </w:rPr>
        <w:t>pts) and</w:t>
      </w:r>
      <w:r w:rsidR="001F65F2" w:rsidRPr="00735EA9">
        <w:rPr>
          <w:rFonts w:cstheme="minorHAnsi"/>
        </w:rPr>
        <w:t xml:space="preserve"> Sauza Tequil</w:t>
      </w:r>
      <w:r w:rsidR="00C92E09" w:rsidRPr="00735EA9">
        <w:rPr>
          <w:rFonts w:cstheme="minorHAnsi"/>
        </w:rPr>
        <w:t>a</w:t>
      </w:r>
      <w:r w:rsidR="00FB75CA" w:rsidRPr="00735EA9">
        <w:rPr>
          <w:rFonts w:cstheme="minorHAnsi"/>
        </w:rPr>
        <w:t xml:space="preserve"> (+11 pts)</w:t>
      </w:r>
      <w:r w:rsidR="00C92E09" w:rsidRPr="00735EA9">
        <w:rPr>
          <w:rFonts w:cstheme="minorHAnsi"/>
        </w:rPr>
        <w:t xml:space="preserve">. </w:t>
      </w:r>
    </w:p>
    <w:p w14:paraId="6A4D375E" w14:textId="4B59D9F9" w:rsidR="000053FC" w:rsidRPr="00735EA9" w:rsidRDefault="00B21B37" w:rsidP="001E6B07">
      <w:pPr>
        <w:pStyle w:val="ListParagraph"/>
        <w:numPr>
          <w:ilvl w:val="0"/>
          <w:numId w:val="2"/>
        </w:numPr>
        <w:rPr>
          <w:rFonts w:cstheme="minorHAnsi"/>
        </w:rPr>
      </w:pPr>
      <w:r w:rsidRPr="00735EA9">
        <w:rPr>
          <w:rFonts w:cstheme="minorHAnsi"/>
        </w:rPr>
        <w:t xml:space="preserve">Initiated </w:t>
      </w:r>
      <w:r w:rsidR="00934BC4" w:rsidRPr="00735EA9">
        <w:rPr>
          <w:rFonts w:cstheme="minorHAnsi"/>
        </w:rPr>
        <w:t>L</w:t>
      </w:r>
      <w:r w:rsidRPr="00735EA9">
        <w:rPr>
          <w:rFonts w:cstheme="minorHAnsi"/>
        </w:rPr>
        <w:t>G</w:t>
      </w:r>
      <w:r w:rsidR="00934BC4" w:rsidRPr="00735EA9">
        <w:rPr>
          <w:rFonts w:cstheme="minorHAnsi"/>
        </w:rPr>
        <w:t>BT on-premise program that increased Stoli volume by over 142%.</w:t>
      </w:r>
    </w:p>
    <w:p w14:paraId="510C08F6" w14:textId="77777777" w:rsidR="00627E5B" w:rsidRPr="00735EA9" w:rsidRDefault="00627E5B" w:rsidP="001E6B07">
      <w:pPr>
        <w:pStyle w:val="ListParagraph"/>
        <w:ind w:left="360"/>
        <w:rPr>
          <w:rFonts w:cstheme="minorHAnsi"/>
        </w:rPr>
      </w:pPr>
    </w:p>
    <w:p w14:paraId="2F52043D" w14:textId="58E6940D" w:rsidR="000053FC" w:rsidRPr="00735EA9" w:rsidRDefault="001A2F12" w:rsidP="001A2F12">
      <w:pPr>
        <w:pStyle w:val="ListParagraph"/>
        <w:spacing w:after="100" w:line="240" w:lineRule="auto"/>
        <w:ind w:left="0"/>
        <w:contextualSpacing w:val="0"/>
        <w:jc w:val="center"/>
        <w:rPr>
          <w:rFonts w:eastAsia="Times New Roman" w:cstheme="minorHAnsi"/>
          <w:b/>
          <w:smallCaps/>
          <w:sz w:val="28"/>
          <w:szCs w:val="28"/>
        </w:rPr>
      </w:pPr>
      <w:r w:rsidRPr="00735EA9">
        <w:rPr>
          <w:rFonts w:eastAsia="Times New Roman" w:cstheme="minorHAnsi"/>
          <w:b/>
          <w:smallCaps/>
          <w:sz w:val="28"/>
          <w:szCs w:val="28"/>
        </w:rPr>
        <w:t>Additional Related Experience</w:t>
      </w:r>
    </w:p>
    <w:p w14:paraId="787971FF" w14:textId="1616DC9A" w:rsidR="00AB38D2" w:rsidRPr="00735EA9" w:rsidRDefault="00AB38D2" w:rsidP="00AB38D2">
      <w:pPr>
        <w:tabs>
          <w:tab w:val="right" w:pos="10224"/>
        </w:tabs>
        <w:spacing w:after="10" w:line="240" w:lineRule="auto"/>
        <w:rPr>
          <w:rFonts w:eastAsia="Times New Roman" w:cstheme="minorHAnsi"/>
        </w:rPr>
      </w:pPr>
      <w:r w:rsidRPr="00735EA9">
        <w:rPr>
          <w:rFonts w:eastAsia="Times New Roman" w:cstheme="minorHAnsi"/>
          <w:b/>
          <w:bCs/>
          <w:caps/>
        </w:rPr>
        <w:t>PEPSICO (Frito-lay division),</w:t>
      </w:r>
      <w:r w:rsidRPr="00735EA9">
        <w:rPr>
          <w:rFonts w:eastAsia="Times New Roman" w:cstheme="minorHAnsi"/>
        </w:rPr>
        <w:t xml:space="preserve"> Dallas, TX </w:t>
      </w:r>
    </w:p>
    <w:p w14:paraId="66173BAB" w14:textId="6C5B53CC" w:rsidR="00AB38D2" w:rsidRPr="00735EA9" w:rsidRDefault="004B06A4" w:rsidP="00AB38D2">
      <w:pPr>
        <w:tabs>
          <w:tab w:val="right" w:pos="10224"/>
        </w:tabs>
        <w:spacing w:after="10" w:line="240" w:lineRule="auto"/>
        <w:rPr>
          <w:rFonts w:eastAsia="Times New Roman" w:cstheme="minorHAnsi"/>
          <w:b/>
        </w:rPr>
      </w:pPr>
      <w:r w:rsidRPr="00735EA9">
        <w:rPr>
          <w:rFonts w:eastAsia="Times New Roman" w:cstheme="minorHAnsi"/>
          <w:b/>
        </w:rPr>
        <w:t>Assistant and Associate Product Manager</w:t>
      </w:r>
      <w:r w:rsidR="00C21B58" w:rsidRPr="00735EA9">
        <w:rPr>
          <w:rFonts w:eastAsia="Times New Roman" w:cstheme="minorHAnsi"/>
          <w:b/>
        </w:rPr>
        <w:t xml:space="preserve"> (Brand Management)</w:t>
      </w:r>
    </w:p>
    <w:p w14:paraId="07A23558" w14:textId="77777777" w:rsidR="00AB38D2" w:rsidRPr="00735EA9" w:rsidRDefault="00AB38D2" w:rsidP="00AB38D2">
      <w:pPr>
        <w:spacing w:after="0" w:line="240" w:lineRule="auto"/>
        <w:rPr>
          <w:rFonts w:eastAsia="Times New Roman" w:cstheme="minorHAnsi"/>
        </w:rPr>
      </w:pPr>
    </w:p>
    <w:p w14:paraId="74E5347A" w14:textId="0619C8A1" w:rsidR="00AB38D2" w:rsidRPr="00735EA9" w:rsidRDefault="00AB38D2" w:rsidP="00AB38D2">
      <w:pPr>
        <w:tabs>
          <w:tab w:val="right" w:pos="10224"/>
        </w:tabs>
        <w:spacing w:after="10" w:line="240" w:lineRule="auto"/>
        <w:rPr>
          <w:rFonts w:eastAsia="Times New Roman" w:cstheme="minorHAnsi"/>
        </w:rPr>
      </w:pPr>
      <w:r w:rsidRPr="00735EA9">
        <w:rPr>
          <w:rFonts w:eastAsia="Times New Roman" w:cstheme="minorHAnsi"/>
          <w:b/>
          <w:bCs/>
          <w:caps/>
        </w:rPr>
        <w:t>General mills,</w:t>
      </w:r>
      <w:r w:rsidRPr="00735EA9">
        <w:rPr>
          <w:rFonts w:eastAsia="Times New Roman" w:cstheme="minorHAnsi"/>
        </w:rPr>
        <w:t xml:space="preserve"> Atlanta, GA</w:t>
      </w:r>
    </w:p>
    <w:p w14:paraId="181B1F6A" w14:textId="1854FE8A" w:rsidR="00AB38D2" w:rsidRPr="00735EA9" w:rsidRDefault="007B3016" w:rsidP="00AB38D2">
      <w:pPr>
        <w:tabs>
          <w:tab w:val="right" w:pos="10224"/>
        </w:tabs>
        <w:spacing w:after="10" w:line="240" w:lineRule="auto"/>
        <w:rPr>
          <w:rFonts w:eastAsia="Times New Roman" w:cstheme="minorHAnsi"/>
          <w:b/>
        </w:rPr>
      </w:pPr>
      <w:r w:rsidRPr="00735EA9">
        <w:rPr>
          <w:rFonts w:eastAsia="Times New Roman" w:cstheme="minorHAnsi"/>
          <w:b/>
        </w:rPr>
        <w:t>Sales Planning</w:t>
      </w:r>
      <w:r w:rsidR="00520D63" w:rsidRPr="00735EA9">
        <w:rPr>
          <w:rFonts w:eastAsia="Times New Roman" w:cstheme="minorHAnsi"/>
          <w:b/>
        </w:rPr>
        <w:t xml:space="preserve"> / </w:t>
      </w:r>
      <w:r w:rsidR="00D95569" w:rsidRPr="00735EA9">
        <w:rPr>
          <w:rFonts w:eastAsia="Times New Roman" w:cstheme="minorHAnsi"/>
          <w:b/>
        </w:rPr>
        <w:t>Management Development Program</w:t>
      </w:r>
    </w:p>
    <w:p w14:paraId="46E10D38" w14:textId="77777777" w:rsidR="007B3016" w:rsidRPr="00735EA9" w:rsidRDefault="007B3016" w:rsidP="000053FC">
      <w:pPr>
        <w:spacing w:after="0" w:line="240" w:lineRule="auto"/>
        <w:jc w:val="center"/>
        <w:rPr>
          <w:rFonts w:eastAsia="Times New Roman" w:cstheme="minorHAnsi"/>
          <w:b/>
          <w:smallCaps/>
          <w:sz w:val="28"/>
          <w:szCs w:val="28"/>
        </w:rPr>
      </w:pPr>
    </w:p>
    <w:p w14:paraId="42C4F6BC" w14:textId="710DE602" w:rsidR="000053FC" w:rsidRPr="00735EA9" w:rsidRDefault="000053FC" w:rsidP="001A2F12">
      <w:pPr>
        <w:spacing w:after="100" w:line="240" w:lineRule="auto"/>
        <w:jc w:val="center"/>
        <w:rPr>
          <w:rFonts w:eastAsia="Times New Roman" w:cstheme="minorHAnsi"/>
          <w:b/>
          <w:smallCaps/>
          <w:sz w:val="28"/>
          <w:szCs w:val="28"/>
        </w:rPr>
      </w:pPr>
      <w:r w:rsidRPr="00735EA9">
        <w:rPr>
          <w:rFonts w:eastAsia="Times New Roman" w:cstheme="minorHAnsi"/>
          <w:b/>
          <w:smallCaps/>
          <w:sz w:val="28"/>
          <w:szCs w:val="28"/>
        </w:rPr>
        <w:t>Education</w:t>
      </w:r>
      <w:r w:rsidR="00E22885" w:rsidRPr="00735EA9">
        <w:rPr>
          <w:rFonts w:eastAsia="Times New Roman" w:cstheme="minorHAnsi"/>
          <w:b/>
          <w:smallCaps/>
          <w:sz w:val="28"/>
          <w:szCs w:val="28"/>
        </w:rPr>
        <w:t xml:space="preserve"> </w:t>
      </w:r>
      <w:r w:rsidR="001A2F12" w:rsidRPr="00735EA9">
        <w:rPr>
          <w:rFonts w:eastAsia="Times New Roman" w:cstheme="minorHAnsi"/>
          <w:b/>
          <w:smallCaps/>
          <w:sz w:val="28"/>
          <w:szCs w:val="28"/>
        </w:rPr>
        <w:t xml:space="preserve">/ Certification </w:t>
      </w:r>
    </w:p>
    <w:p w14:paraId="193A5886" w14:textId="0B86784A" w:rsidR="00555819" w:rsidRPr="00735EA9" w:rsidRDefault="00555819" w:rsidP="00555819">
      <w:pPr>
        <w:spacing w:after="20" w:line="240" w:lineRule="auto"/>
        <w:jc w:val="center"/>
        <w:rPr>
          <w:rFonts w:eastAsia="Times New Roman" w:cstheme="minorHAnsi"/>
          <w:bCs/>
        </w:rPr>
      </w:pPr>
      <w:r w:rsidRPr="00735EA9">
        <w:rPr>
          <w:rFonts w:eastAsia="Times New Roman" w:cstheme="minorHAnsi"/>
          <w:b/>
        </w:rPr>
        <w:t xml:space="preserve">Master of Business Administration </w:t>
      </w:r>
      <w:r w:rsidR="00C57A34" w:rsidRPr="00735EA9">
        <w:rPr>
          <w:rFonts w:eastAsia="Times New Roman" w:cstheme="minorHAnsi"/>
          <w:b/>
        </w:rPr>
        <w:t>(MBA)</w:t>
      </w:r>
      <w:r w:rsidR="00C57A34" w:rsidRPr="00735EA9">
        <w:rPr>
          <w:rFonts w:eastAsia="Times New Roman" w:cstheme="minorHAnsi"/>
          <w:bCs/>
        </w:rPr>
        <w:t xml:space="preserve"> </w:t>
      </w:r>
      <w:r w:rsidRPr="00735EA9">
        <w:rPr>
          <w:rFonts w:eastAsia="Times New Roman" w:cstheme="minorHAnsi"/>
          <w:bCs/>
        </w:rPr>
        <w:t>–</w:t>
      </w:r>
      <w:r w:rsidR="0046220D" w:rsidRPr="00735EA9">
        <w:rPr>
          <w:rFonts w:eastAsia="Times New Roman" w:cstheme="minorHAnsi"/>
          <w:bCs/>
        </w:rPr>
        <w:t xml:space="preserve"> </w:t>
      </w:r>
      <w:r w:rsidRPr="00735EA9">
        <w:rPr>
          <w:rFonts w:eastAsia="Times New Roman" w:cstheme="minorHAnsi"/>
          <w:bCs/>
        </w:rPr>
        <w:t>University of North Carolina</w:t>
      </w:r>
    </w:p>
    <w:p w14:paraId="2030F902" w14:textId="0F1374A9" w:rsidR="000053FC" w:rsidRPr="00735EA9" w:rsidRDefault="000053FC" w:rsidP="000053FC">
      <w:pPr>
        <w:spacing w:after="20" w:line="240" w:lineRule="auto"/>
        <w:jc w:val="center"/>
        <w:rPr>
          <w:rFonts w:eastAsia="Times New Roman" w:cstheme="minorHAnsi"/>
          <w:bCs/>
        </w:rPr>
      </w:pPr>
      <w:r w:rsidRPr="00735EA9">
        <w:rPr>
          <w:rFonts w:eastAsia="Times New Roman" w:cstheme="minorHAnsi"/>
          <w:b/>
        </w:rPr>
        <w:t xml:space="preserve">Bachelor of </w:t>
      </w:r>
      <w:r w:rsidR="00555819" w:rsidRPr="00735EA9">
        <w:rPr>
          <w:rFonts w:eastAsia="Times New Roman" w:cstheme="minorHAnsi"/>
          <w:b/>
        </w:rPr>
        <w:t xml:space="preserve">Arts </w:t>
      </w:r>
      <w:r w:rsidRPr="00735EA9">
        <w:rPr>
          <w:rFonts w:eastAsia="Times New Roman" w:cstheme="minorHAnsi"/>
          <w:b/>
        </w:rPr>
        <w:t>(B</w:t>
      </w:r>
      <w:r w:rsidR="00555819" w:rsidRPr="00735EA9">
        <w:rPr>
          <w:rFonts w:eastAsia="Times New Roman" w:cstheme="minorHAnsi"/>
          <w:b/>
        </w:rPr>
        <w:t>A</w:t>
      </w:r>
      <w:r w:rsidRPr="00735EA9">
        <w:rPr>
          <w:rFonts w:eastAsia="Times New Roman" w:cstheme="minorHAnsi"/>
          <w:b/>
        </w:rPr>
        <w:t xml:space="preserve">) in </w:t>
      </w:r>
      <w:r w:rsidR="00555819" w:rsidRPr="00735EA9">
        <w:rPr>
          <w:rFonts w:eastAsia="Times New Roman" w:cstheme="minorHAnsi"/>
          <w:b/>
        </w:rPr>
        <w:t>Sociology</w:t>
      </w:r>
      <w:r w:rsidRPr="00735EA9">
        <w:rPr>
          <w:rFonts w:eastAsia="Times New Roman" w:cstheme="minorHAnsi"/>
          <w:bCs/>
        </w:rPr>
        <w:t xml:space="preserve"> –</w:t>
      </w:r>
      <w:r w:rsidR="00D41137" w:rsidRPr="00735EA9">
        <w:rPr>
          <w:rFonts w:eastAsia="Times New Roman" w:cstheme="minorHAnsi"/>
          <w:bCs/>
        </w:rPr>
        <w:t xml:space="preserve"> </w:t>
      </w:r>
      <w:r w:rsidRPr="00735EA9">
        <w:rPr>
          <w:rFonts w:eastAsia="Times New Roman" w:cstheme="minorHAnsi"/>
          <w:bCs/>
        </w:rPr>
        <w:t xml:space="preserve">University of </w:t>
      </w:r>
      <w:r w:rsidR="00555819" w:rsidRPr="00735EA9">
        <w:rPr>
          <w:rFonts w:eastAsia="Times New Roman" w:cstheme="minorHAnsi"/>
          <w:bCs/>
        </w:rPr>
        <w:t>Virginia</w:t>
      </w:r>
    </w:p>
    <w:p w14:paraId="1360AEB1" w14:textId="77777777" w:rsidR="00B21B37" w:rsidRPr="00735EA9" w:rsidRDefault="00B21B37" w:rsidP="000053FC">
      <w:pPr>
        <w:spacing w:after="0" w:line="240" w:lineRule="auto"/>
        <w:jc w:val="center"/>
        <w:rPr>
          <w:rFonts w:eastAsia="Times New Roman" w:cstheme="minorHAnsi"/>
        </w:rPr>
      </w:pPr>
    </w:p>
    <w:p w14:paraId="579619D3" w14:textId="28FCEB03" w:rsidR="00C43EF9" w:rsidRPr="00735EA9" w:rsidRDefault="009C6CA9" w:rsidP="00C43EF9">
      <w:pPr>
        <w:spacing w:after="0" w:line="240" w:lineRule="auto"/>
        <w:jc w:val="center"/>
        <w:rPr>
          <w:rFonts w:eastAsia="Times New Roman" w:cstheme="minorHAnsi"/>
        </w:rPr>
      </w:pPr>
      <w:r w:rsidRPr="00735EA9">
        <w:rPr>
          <w:rFonts w:eastAsia="Times New Roman" w:cstheme="minorHAnsi"/>
          <w:b/>
          <w:bCs/>
        </w:rPr>
        <w:t>Wine</w:t>
      </w:r>
      <w:r w:rsidR="008925EA" w:rsidRPr="00735EA9">
        <w:rPr>
          <w:rFonts w:eastAsia="Times New Roman" w:cstheme="minorHAnsi"/>
          <w:b/>
          <w:bCs/>
        </w:rPr>
        <w:t xml:space="preserve"> </w:t>
      </w:r>
      <w:r w:rsidRPr="00735EA9">
        <w:rPr>
          <w:rFonts w:eastAsia="Times New Roman" w:cstheme="minorHAnsi"/>
          <w:b/>
          <w:bCs/>
        </w:rPr>
        <w:t>/</w:t>
      </w:r>
      <w:r w:rsidR="008925EA" w:rsidRPr="00735EA9">
        <w:rPr>
          <w:rFonts w:eastAsia="Times New Roman" w:cstheme="minorHAnsi"/>
          <w:b/>
          <w:bCs/>
        </w:rPr>
        <w:t xml:space="preserve"> </w:t>
      </w:r>
      <w:r w:rsidRPr="00735EA9">
        <w:rPr>
          <w:rFonts w:eastAsia="Times New Roman" w:cstheme="minorHAnsi"/>
          <w:b/>
          <w:bCs/>
        </w:rPr>
        <w:t xml:space="preserve">Sprits </w:t>
      </w:r>
      <w:r w:rsidR="005E43C6" w:rsidRPr="00735EA9">
        <w:rPr>
          <w:rFonts w:eastAsia="Times New Roman" w:cstheme="minorHAnsi"/>
          <w:b/>
          <w:bCs/>
        </w:rPr>
        <w:t>Level 2 – passed with merit</w:t>
      </w:r>
      <w:r w:rsidR="00C43EF9" w:rsidRPr="00735EA9">
        <w:rPr>
          <w:rFonts w:eastAsia="Times New Roman" w:cstheme="minorHAnsi"/>
        </w:rPr>
        <w:t xml:space="preserve"> – Wine and Spirits Trust (WSET)</w:t>
      </w:r>
    </w:p>
    <w:p w14:paraId="605294C5" w14:textId="5394AE36" w:rsidR="009C6CA9" w:rsidRPr="00735EA9" w:rsidRDefault="009C6CA9" w:rsidP="009C6CA9">
      <w:pPr>
        <w:spacing w:after="0" w:line="240" w:lineRule="auto"/>
        <w:jc w:val="center"/>
        <w:rPr>
          <w:rFonts w:eastAsia="Times New Roman" w:cstheme="minorHAnsi"/>
        </w:rPr>
      </w:pPr>
      <w:r w:rsidRPr="00735EA9">
        <w:rPr>
          <w:rFonts w:eastAsia="Times New Roman" w:cstheme="minorHAnsi"/>
          <w:b/>
          <w:bCs/>
        </w:rPr>
        <w:t>Sprits Level 2 – passed with merit</w:t>
      </w:r>
      <w:r w:rsidR="00C43EF9" w:rsidRPr="00735EA9">
        <w:rPr>
          <w:rFonts w:eastAsia="Times New Roman" w:cstheme="minorHAnsi"/>
        </w:rPr>
        <w:t xml:space="preserve">, Wine and Spirits Trust (WSET) </w:t>
      </w:r>
    </w:p>
    <w:p w14:paraId="5B224007" w14:textId="5087483A" w:rsidR="00F37700" w:rsidRPr="00735EA9" w:rsidRDefault="005E43C6" w:rsidP="009C6CA9">
      <w:pPr>
        <w:spacing w:after="0" w:line="240" w:lineRule="auto"/>
        <w:jc w:val="center"/>
        <w:rPr>
          <w:rFonts w:eastAsia="Times New Roman" w:cstheme="minorHAnsi"/>
        </w:rPr>
      </w:pPr>
      <w:r w:rsidRPr="00735EA9">
        <w:rPr>
          <w:rFonts w:eastAsia="Times New Roman" w:cstheme="minorHAnsi"/>
        </w:rPr>
        <w:t>Court of Master Sommelier</w:t>
      </w:r>
      <w:r w:rsidR="00617279" w:rsidRPr="00735EA9">
        <w:rPr>
          <w:rFonts w:eastAsia="Times New Roman" w:cstheme="minorHAnsi"/>
        </w:rPr>
        <w:t xml:space="preserve"> </w:t>
      </w:r>
      <w:r w:rsidRPr="00735EA9">
        <w:rPr>
          <w:rFonts w:eastAsia="Times New Roman" w:cstheme="minorHAnsi"/>
        </w:rPr>
        <w:t>Intro</w:t>
      </w:r>
      <w:r w:rsidR="009C6CA9" w:rsidRPr="00735EA9">
        <w:rPr>
          <w:rFonts w:eastAsia="Times New Roman" w:cstheme="minorHAnsi"/>
        </w:rPr>
        <w:t>ductory Level (Level 1)</w:t>
      </w:r>
    </w:p>
    <w:p w14:paraId="476F4804" w14:textId="77777777" w:rsidR="003A18C4" w:rsidRPr="00735EA9" w:rsidRDefault="003A18C4" w:rsidP="009C6CA9">
      <w:pPr>
        <w:spacing w:after="0" w:line="240" w:lineRule="auto"/>
        <w:jc w:val="center"/>
        <w:rPr>
          <w:rFonts w:eastAsia="Times New Roman" w:cstheme="minorHAnsi"/>
        </w:rPr>
      </w:pPr>
    </w:p>
    <w:p w14:paraId="13F7D48C" w14:textId="3E13F380" w:rsidR="00253ECC" w:rsidRPr="00735EA9" w:rsidRDefault="00253ECC" w:rsidP="001A2F12">
      <w:pPr>
        <w:spacing w:after="100" w:line="240" w:lineRule="auto"/>
        <w:jc w:val="center"/>
        <w:rPr>
          <w:rFonts w:eastAsia="Times New Roman" w:cstheme="minorHAnsi"/>
          <w:b/>
          <w:smallCaps/>
          <w:sz w:val="28"/>
          <w:szCs w:val="28"/>
        </w:rPr>
      </w:pPr>
      <w:r w:rsidRPr="00735EA9">
        <w:rPr>
          <w:rFonts w:eastAsia="Times New Roman" w:cstheme="minorHAnsi"/>
          <w:b/>
          <w:smallCaps/>
          <w:sz w:val="28"/>
          <w:szCs w:val="28"/>
        </w:rPr>
        <w:t>Community Involvement</w:t>
      </w:r>
    </w:p>
    <w:p w14:paraId="663DCAC7" w14:textId="480AB2B5" w:rsidR="003A18C4" w:rsidRPr="00735EA9" w:rsidRDefault="00BC50B2" w:rsidP="009C6CA9">
      <w:pPr>
        <w:spacing w:after="0" w:line="240" w:lineRule="auto"/>
        <w:jc w:val="center"/>
        <w:rPr>
          <w:rFonts w:cstheme="minorHAnsi"/>
        </w:rPr>
      </w:pPr>
      <w:r w:rsidRPr="00735EA9">
        <w:rPr>
          <w:rFonts w:eastAsia="Times New Roman" w:cstheme="minorHAnsi"/>
        </w:rPr>
        <w:t>Volunteer</w:t>
      </w:r>
      <w:r w:rsidR="00480629" w:rsidRPr="00735EA9">
        <w:rPr>
          <w:rFonts w:eastAsia="Times New Roman" w:cstheme="minorHAnsi"/>
        </w:rPr>
        <w:t xml:space="preserve"> – Kids in Distress and Broward </w:t>
      </w:r>
      <w:r w:rsidR="002530F6" w:rsidRPr="00735EA9">
        <w:rPr>
          <w:rFonts w:eastAsia="Times New Roman" w:cstheme="minorHAnsi"/>
        </w:rPr>
        <w:t xml:space="preserve">County </w:t>
      </w:r>
      <w:r w:rsidR="00480629" w:rsidRPr="00735EA9">
        <w:rPr>
          <w:rFonts w:eastAsia="Times New Roman" w:cstheme="minorHAnsi"/>
        </w:rPr>
        <w:t>Boys &amp; Girls Club</w:t>
      </w:r>
    </w:p>
    <w:sectPr w:rsidR="003A18C4" w:rsidRPr="00735EA9" w:rsidSect="00253ECC">
      <w:pgSz w:w="12240" w:h="15840"/>
      <w:pgMar w:top="1152" w:right="1152" w:bottom="1152" w:left="1152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90E61"/>
    <w:multiLevelType w:val="hybridMultilevel"/>
    <w:tmpl w:val="99E0C5E4"/>
    <w:lvl w:ilvl="0" w:tplc="CC64B51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1402DE"/>
    <w:multiLevelType w:val="hybridMultilevel"/>
    <w:tmpl w:val="CBA2C3A0"/>
    <w:lvl w:ilvl="0" w:tplc="87A0AB98">
      <w:start w:val="1"/>
      <w:numFmt w:val="bullet"/>
      <w:pStyle w:val="Bulletedlis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B0550E"/>
    <w:multiLevelType w:val="hybridMultilevel"/>
    <w:tmpl w:val="9162FCE6"/>
    <w:lvl w:ilvl="0" w:tplc="CC64B51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3F7939"/>
    <w:multiLevelType w:val="hybridMultilevel"/>
    <w:tmpl w:val="1472B0A6"/>
    <w:lvl w:ilvl="0" w:tplc="0AD26200">
      <w:start w:val="2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146A3"/>
    <w:multiLevelType w:val="hybridMultilevel"/>
    <w:tmpl w:val="4322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3FC"/>
    <w:rsid w:val="000053FC"/>
    <w:rsid w:val="000136D8"/>
    <w:rsid w:val="00053B1C"/>
    <w:rsid w:val="000744BC"/>
    <w:rsid w:val="000821B8"/>
    <w:rsid w:val="00090CAF"/>
    <w:rsid w:val="000A5EEB"/>
    <w:rsid w:val="000B3430"/>
    <w:rsid w:val="000B3C0A"/>
    <w:rsid w:val="000B4B9E"/>
    <w:rsid w:val="000B55F0"/>
    <w:rsid w:val="000C6987"/>
    <w:rsid w:val="000C703A"/>
    <w:rsid w:val="000D4E29"/>
    <w:rsid w:val="000E3FC7"/>
    <w:rsid w:val="00121044"/>
    <w:rsid w:val="001402CB"/>
    <w:rsid w:val="00150041"/>
    <w:rsid w:val="001534F9"/>
    <w:rsid w:val="00163362"/>
    <w:rsid w:val="0016524C"/>
    <w:rsid w:val="001657E5"/>
    <w:rsid w:val="001744EB"/>
    <w:rsid w:val="00187880"/>
    <w:rsid w:val="001A2F12"/>
    <w:rsid w:val="001B3CBD"/>
    <w:rsid w:val="001D0CFE"/>
    <w:rsid w:val="001D4FE7"/>
    <w:rsid w:val="001D6F36"/>
    <w:rsid w:val="001E4016"/>
    <w:rsid w:val="001E5F19"/>
    <w:rsid w:val="001E6B07"/>
    <w:rsid w:val="001F24DB"/>
    <w:rsid w:val="001F65F2"/>
    <w:rsid w:val="00204DAA"/>
    <w:rsid w:val="00205AE1"/>
    <w:rsid w:val="00207601"/>
    <w:rsid w:val="002173B9"/>
    <w:rsid w:val="002174F3"/>
    <w:rsid w:val="00233600"/>
    <w:rsid w:val="00235EA4"/>
    <w:rsid w:val="002530F6"/>
    <w:rsid w:val="00253ECC"/>
    <w:rsid w:val="00267DB5"/>
    <w:rsid w:val="00280BCE"/>
    <w:rsid w:val="002828B0"/>
    <w:rsid w:val="00284147"/>
    <w:rsid w:val="00291315"/>
    <w:rsid w:val="002979D1"/>
    <w:rsid w:val="002B29D9"/>
    <w:rsid w:val="002B370D"/>
    <w:rsid w:val="002C1DA0"/>
    <w:rsid w:val="002C3887"/>
    <w:rsid w:val="002F696D"/>
    <w:rsid w:val="00310027"/>
    <w:rsid w:val="003259AC"/>
    <w:rsid w:val="00335201"/>
    <w:rsid w:val="00341232"/>
    <w:rsid w:val="00346A8A"/>
    <w:rsid w:val="00347FE7"/>
    <w:rsid w:val="00356319"/>
    <w:rsid w:val="00365D7F"/>
    <w:rsid w:val="003A18C4"/>
    <w:rsid w:val="003B39AB"/>
    <w:rsid w:val="003D69B9"/>
    <w:rsid w:val="00403E63"/>
    <w:rsid w:val="00404203"/>
    <w:rsid w:val="0041001D"/>
    <w:rsid w:val="00411E77"/>
    <w:rsid w:val="0042523E"/>
    <w:rsid w:val="0043219F"/>
    <w:rsid w:val="00435343"/>
    <w:rsid w:val="00440033"/>
    <w:rsid w:val="00445FBB"/>
    <w:rsid w:val="004506D3"/>
    <w:rsid w:val="00460A31"/>
    <w:rsid w:val="0046220D"/>
    <w:rsid w:val="004642F4"/>
    <w:rsid w:val="004655F2"/>
    <w:rsid w:val="00474104"/>
    <w:rsid w:val="00480629"/>
    <w:rsid w:val="004957DC"/>
    <w:rsid w:val="004A00DA"/>
    <w:rsid w:val="004A04FD"/>
    <w:rsid w:val="004A41DA"/>
    <w:rsid w:val="004A4E3F"/>
    <w:rsid w:val="004A6B2B"/>
    <w:rsid w:val="004B06A4"/>
    <w:rsid w:val="004B216E"/>
    <w:rsid w:val="004B2FBF"/>
    <w:rsid w:val="004C3BC8"/>
    <w:rsid w:val="004D2F43"/>
    <w:rsid w:val="004D5499"/>
    <w:rsid w:val="004E7BEA"/>
    <w:rsid w:val="004F55C3"/>
    <w:rsid w:val="0051320B"/>
    <w:rsid w:val="00515FAF"/>
    <w:rsid w:val="00516CF7"/>
    <w:rsid w:val="00520D63"/>
    <w:rsid w:val="005238CC"/>
    <w:rsid w:val="00526548"/>
    <w:rsid w:val="00531179"/>
    <w:rsid w:val="005316EE"/>
    <w:rsid w:val="00533FE5"/>
    <w:rsid w:val="00535C65"/>
    <w:rsid w:val="00545C34"/>
    <w:rsid w:val="00553E53"/>
    <w:rsid w:val="00555819"/>
    <w:rsid w:val="00561C00"/>
    <w:rsid w:val="00563C7E"/>
    <w:rsid w:val="005718EC"/>
    <w:rsid w:val="00596E26"/>
    <w:rsid w:val="005A0F0C"/>
    <w:rsid w:val="005A11C9"/>
    <w:rsid w:val="005A3E2A"/>
    <w:rsid w:val="005A4511"/>
    <w:rsid w:val="005B01F9"/>
    <w:rsid w:val="005D6A4B"/>
    <w:rsid w:val="005E1097"/>
    <w:rsid w:val="005E43C6"/>
    <w:rsid w:val="005E62A2"/>
    <w:rsid w:val="0060383F"/>
    <w:rsid w:val="00617279"/>
    <w:rsid w:val="00626B38"/>
    <w:rsid w:val="00627E5B"/>
    <w:rsid w:val="006325B5"/>
    <w:rsid w:val="00641144"/>
    <w:rsid w:val="00641CC9"/>
    <w:rsid w:val="00645EC4"/>
    <w:rsid w:val="00656E52"/>
    <w:rsid w:val="00663A17"/>
    <w:rsid w:val="006765F1"/>
    <w:rsid w:val="00686732"/>
    <w:rsid w:val="006A2940"/>
    <w:rsid w:val="006A42E2"/>
    <w:rsid w:val="006A4ED0"/>
    <w:rsid w:val="006B5B0F"/>
    <w:rsid w:val="006D3BA8"/>
    <w:rsid w:val="006E6677"/>
    <w:rsid w:val="006F470E"/>
    <w:rsid w:val="006F4EF4"/>
    <w:rsid w:val="006F7289"/>
    <w:rsid w:val="0071094B"/>
    <w:rsid w:val="007321D0"/>
    <w:rsid w:val="007326D9"/>
    <w:rsid w:val="00735EA9"/>
    <w:rsid w:val="007418DC"/>
    <w:rsid w:val="00755D5E"/>
    <w:rsid w:val="0076519E"/>
    <w:rsid w:val="007B00DD"/>
    <w:rsid w:val="007B3016"/>
    <w:rsid w:val="007C3032"/>
    <w:rsid w:val="007D4A77"/>
    <w:rsid w:val="007E3956"/>
    <w:rsid w:val="007F0D9E"/>
    <w:rsid w:val="007F29B6"/>
    <w:rsid w:val="00800A5E"/>
    <w:rsid w:val="0081497B"/>
    <w:rsid w:val="00817482"/>
    <w:rsid w:val="008271FD"/>
    <w:rsid w:val="008469FD"/>
    <w:rsid w:val="00847F07"/>
    <w:rsid w:val="00881E93"/>
    <w:rsid w:val="008925EA"/>
    <w:rsid w:val="008A0B7D"/>
    <w:rsid w:val="008A6473"/>
    <w:rsid w:val="008C1376"/>
    <w:rsid w:val="008C13D8"/>
    <w:rsid w:val="008C367D"/>
    <w:rsid w:val="008C57D3"/>
    <w:rsid w:val="008D08D0"/>
    <w:rsid w:val="008D564D"/>
    <w:rsid w:val="008D6789"/>
    <w:rsid w:val="008E52A5"/>
    <w:rsid w:val="008F0ABC"/>
    <w:rsid w:val="008F1A0F"/>
    <w:rsid w:val="008F226D"/>
    <w:rsid w:val="00906223"/>
    <w:rsid w:val="009069C7"/>
    <w:rsid w:val="0091426A"/>
    <w:rsid w:val="009209B5"/>
    <w:rsid w:val="00934BC4"/>
    <w:rsid w:val="009618BC"/>
    <w:rsid w:val="00975F8C"/>
    <w:rsid w:val="00981344"/>
    <w:rsid w:val="00987FA4"/>
    <w:rsid w:val="009C2730"/>
    <w:rsid w:val="009C6CA9"/>
    <w:rsid w:val="009D49E8"/>
    <w:rsid w:val="009F5A17"/>
    <w:rsid w:val="00A02BDD"/>
    <w:rsid w:val="00A0699C"/>
    <w:rsid w:val="00A10BC8"/>
    <w:rsid w:val="00A21704"/>
    <w:rsid w:val="00A25EA7"/>
    <w:rsid w:val="00A271A3"/>
    <w:rsid w:val="00A31067"/>
    <w:rsid w:val="00A326F2"/>
    <w:rsid w:val="00A44072"/>
    <w:rsid w:val="00A46174"/>
    <w:rsid w:val="00A511B7"/>
    <w:rsid w:val="00A6299D"/>
    <w:rsid w:val="00A84589"/>
    <w:rsid w:val="00A93298"/>
    <w:rsid w:val="00AB20CB"/>
    <w:rsid w:val="00AB38D2"/>
    <w:rsid w:val="00AC47D9"/>
    <w:rsid w:val="00AC6B08"/>
    <w:rsid w:val="00AD44CA"/>
    <w:rsid w:val="00AE5514"/>
    <w:rsid w:val="00AF1EF6"/>
    <w:rsid w:val="00AF72D1"/>
    <w:rsid w:val="00B21B37"/>
    <w:rsid w:val="00B24D33"/>
    <w:rsid w:val="00B27276"/>
    <w:rsid w:val="00B37876"/>
    <w:rsid w:val="00B60B1D"/>
    <w:rsid w:val="00B636CA"/>
    <w:rsid w:val="00B66057"/>
    <w:rsid w:val="00B66B4E"/>
    <w:rsid w:val="00B8004F"/>
    <w:rsid w:val="00BA0446"/>
    <w:rsid w:val="00BB37C8"/>
    <w:rsid w:val="00BB74CC"/>
    <w:rsid w:val="00BC50B2"/>
    <w:rsid w:val="00BD3B1E"/>
    <w:rsid w:val="00BE0CEB"/>
    <w:rsid w:val="00BE3111"/>
    <w:rsid w:val="00BE35AB"/>
    <w:rsid w:val="00BE67EE"/>
    <w:rsid w:val="00BF7AB6"/>
    <w:rsid w:val="00BF7B09"/>
    <w:rsid w:val="00C06620"/>
    <w:rsid w:val="00C1070A"/>
    <w:rsid w:val="00C21B58"/>
    <w:rsid w:val="00C21DB4"/>
    <w:rsid w:val="00C34906"/>
    <w:rsid w:val="00C34D33"/>
    <w:rsid w:val="00C40198"/>
    <w:rsid w:val="00C43EF9"/>
    <w:rsid w:val="00C46680"/>
    <w:rsid w:val="00C4798C"/>
    <w:rsid w:val="00C5590B"/>
    <w:rsid w:val="00C55AB9"/>
    <w:rsid w:val="00C57A34"/>
    <w:rsid w:val="00C718F9"/>
    <w:rsid w:val="00C72E69"/>
    <w:rsid w:val="00C92E09"/>
    <w:rsid w:val="00C93731"/>
    <w:rsid w:val="00C957A7"/>
    <w:rsid w:val="00CA077A"/>
    <w:rsid w:val="00CA213D"/>
    <w:rsid w:val="00CC0DAB"/>
    <w:rsid w:val="00CE22FA"/>
    <w:rsid w:val="00CE764F"/>
    <w:rsid w:val="00D031C2"/>
    <w:rsid w:val="00D0719D"/>
    <w:rsid w:val="00D330B6"/>
    <w:rsid w:val="00D376E6"/>
    <w:rsid w:val="00D41137"/>
    <w:rsid w:val="00D43CF8"/>
    <w:rsid w:val="00D52CBF"/>
    <w:rsid w:val="00D8167C"/>
    <w:rsid w:val="00D81A31"/>
    <w:rsid w:val="00D87883"/>
    <w:rsid w:val="00D95569"/>
    <w:rsid w:val="00DB69D2"/>
    <w:rsid w:val="00DD1583"/>
    <w:rsid w:val="00DD4BB5"/>
    <w:rsid w:val="00DE5AC0"/>
    <w:rsid w:val="00DF0277"/>
    <w:rsid w:val="00DF111A"/>
    <w:rsid w:val="00DF405F"/>
    <w:rsid w:val="00E016FF"/>
    <w:rsid w:val="00E01AE4"/>
    <w:rsid w:val="00E15C5C"/>
    <w:rsid w:val="00E2249F"/>
    <w:rsid w:val="00E22885"/>
    <w:rsid w:val="00E470DA"/>
    <w:rsid w:val="00E511C5"/>
    <w:rsid w:val="00E55B11"/>
    <w:rsid w:val="00E563ED"/>
    <w:rsid w:val="00E56767"/>
    <w:rsid w:val="00E642A2"/>
    <w:rsid w:val="00EB1B03"/>
    <w:rsid w:val="00ED4713"/>
    <w:rsid w:val="00EE56CB"/>
    <w:rsid w:val="00EE7853"/>
    <w:rsid w:val="00EF6CEE"/>
    <w:rsid w:val="00EF756F"/>
    <w:rsid w:val="00F10A36"/>
    <w:rsid w:val="00F11BF3"/>
    <w:rsid w:val="00F37700"/>
    <w:rsid w:val="00F42563"/>
    <w:rsid w:val="00F45E82"/>
    <w:rsid w:val="00F52140"/>
    <w:rsid w:val="00F52DE8"/>
    <w:rsid w:val="00F5671F"/>
    <w:rsid w:val="00F65AF9"/>
    <w:rsid w:val="00F73E1E"/>
    <w:rsid w:val="00F819CC"/>
    <w:rsid w:val="00FA339D"/>
    <w:rsid w:val="00FA3421"/>
    <w:rsid w:val="00FA4AEE"/>
    <w:rsid w:val="00FB75CA"/>
    <w:rsid w:val="00FC19AE"/>
    <w:rsid w:val="00FE04B2"/>
    <w:rsid w:val="019C4659"/>
    <w:rsid w:val="6EB1E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023C4"/>
  <w15:chartTrackingRefBased/>
  <w15:docId w15:val="{7E4B1646-84C3-4A51-961C-8A679CBD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3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3FC"/>
    <w:pPr>
      <w:ind w:left="720"/>
      <w:contextualSpacing/>
    </w:pPr>
  </w:style>
  <w:style w:type="paragraph" w:customStyle="1" w:styleId="Bulletedlist">
    <w:name w:val="Bulleted list"/>
    <w:basedOn w:val="PlainText"/>
    <w:rsid w:val="00204DAA"/>
    <w:pPr>
      <w:numPr>
        <w:numId w:val="3"/>
      </w:numPr>
      <w:tabs>
        <w:tab w:val="clear" w:pos="360"/>
      </w:tabs>
      <w:spacing w:before="120"/>
      <w:jc w:val="both"/>
    </w:pPr>
    <w:rPr>
      <w:rFonts w:ascii="Verdana" w:eastAsia="Times New Roman" w:hAnsi="Verdana" w:cs="Verdana"/>
      <w:bCs/>
      <w:sz w:val="17"/>
      <w:szCs w:val="17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04DA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4DAA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703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B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F0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2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2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2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2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66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benabasantes1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ubenabasantes1@gmai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linkedin.com/in/ruben-a-basan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E9FB4F7F8EB43A15BB900F9036976" ma:contentTypeVersion="11" ma:contentTypeDescription="Create a new document." ma:contentTypeScope="" ma:versionID="87f7fd2047b3ccf231ad34fd259381f9">
  <xsd:schema xmlns:xsd="http://www.w3.org/2001/XMLSchema" xmlns:xs="http://www.w3.org/2001/XMLSchema" xmlns:p="http://schemas.microsoft.com/office/2006/metadata/properties" xmlns:ns3="cb42f4ed-895c-42f1-af4b-d03ec04e31a6" xmlns:ns4="5a370163-405f-47a3-b8b5-76599b3ac42b" targetNamespace="http://schemas.microsoft.com/office/2006/metadata/properties" ma:root="true" ma:fieldsID="b18d9083225f91a7a41caea4a7232c21" ns3:_="" ns4:_="">
    <xsd:import namespace="cb42f4ed-895c-42f1-af4b-d03ec04e31a6"/>
    <xsd:import namespace="5a370163-405f-47a3-b8b5-76599b3ac4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2f4ed-895c-42f1-af4b-d03ec04e3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70163-405f-47a3-b8b5-76599b3ac4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896FB2-8BAE-467E-B420-FFDC35002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2f4ed-895c-42f1-af4b-d03ec04e31a6"/>
    <ds:schemaRef ds:uri="5a370163-405f-47a3-b8b5-76599b3ac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B12AE1-CBCF-4770-848C-F1E9C40CB2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EA4AC9-422F-4A61-80BC-B95E0467D5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Bush, Yolanda</dc:creator>
  <cp:keywords/>
  <dc:description/>
  <cp:lastModifiedBy>Ruben Basantes</cp:lastModifiedBy>
  <cp:revision>2</cp:revision>
  <cp:lastPrinted>2020-07-16T02:47:00Z</cp:lastPrinted>
  <dcterms:created xsi:type="dcterms:W3CDTF">2020-07-21T14:23:00Z</dcterms:created>
  <dcterms:modified xsi:type="dcterms:W3CDTF">2020-07-21T14:23:00Z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0x010100120E9FB4F7F8EB43A15BB900F9036976</vt:lpwstr>
  </property>
</Properties>
</file>