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80E2" w14:textId="77777777" w:rsidR="00A469CB" w:rsidRDefault="00A469CB" w:rsidP="00E96A4F">
      <w:pPr>
        <w:jc w:val="center"/>
        <w:rPr>
          <w:rStyle w:val="SubtleReference"/>
          <w:rFonts w:ascii="Calibri" w:hAnsi="Calibri" w:cs="Calibri"/>
          <w:b/>
          <w:bCs/>
          <w:color w:val="404040" w:themeColor="text1" w:themeTint="BF"/>
          <w:spacing w:val="20"/>
          <w:sz w:val="56"/>
          <w:szCs w:val="56"/>
        </w:rPr>
      </w:pPr>
    </w:p>
    <w:p w14:paraId="6958BCFA" w14:textId="36B21CBE" w:rsidR="00735D61" w:rsidRPr="004064FB" w:rsidRDefault="00355730" w:rsidP="00E96A4F">
      <w:pPr>
        <w:jc w:val="center"/>
        <w:rPr>
          <w:rStyle w:val="SubtleReference"/>
          <w:rFonts w:ascii="Calibri" w:hAnsi="Calibri" w:cs="Calibri"/>
          <w:b/>
          <w:bCs/>
          <w:color w:val="404040" w:themeColor="text1" w:themeTint="BF"/>
          <w:spacing w:val="20"/>
          <w:sz w:val="56"/>
          <w:szCs w:val="56"/>
        </w:rPr>
      </w:pPr>
      <w:r>
        <w:rPr>
          <w:rStyle w:val="SubtleReference"/>
          <w:rFonts w:ascii="Calibri" w:hAnsi="Calibri" w:cs="Calibri"/>
          <w:b/>
          <w:bCs/>
          <w:color w:val="404040" w:themeColor="text1" w:themeTint="BF"/>
          <w:spacing w:val="20"/>
          <w:sz w:val="56"/>
          <w:szCs w:val="56"/>
        </w:rPr>
        <w:t>Zach Winkelmann</w:t>
      </w:r>
    </w:p>
    <w:p w14:paraId="6E45AC29" w14:textId="77777777" w:rsidR="007F5F1A" w:rsidRPr="007F5F1A" w:rsidRDefault="007F5F1A" w:rsidP="00094EF8">
      <w:pPr>
        <w:spacing w:line="120" w:lineRule="auto"/>
        <w:jc w:val="center"/>
        <w:rPr>
          <w:rFonts w:asciiTheme="minorHAnsi" w:hAnsiTheme="minorHAnsi" w:cstheme="minorHAnsi"/>
          <w:kern w:val="0"/>
          <w:sz w:val="10"/>
          <w:szCs w:val="10"/>
          <w:lang w:eastAsia="zh-CN"/>
        </w:rPr>
      </w:pPr>
    </w:p>
    <w:p w14:paraId="0C56B371" w14:textId="7AF126E6" w:rsidR="00735D61" w:rsidRPr="00A469CB" w:rsidRDefault="00355730" w:rsidP="006E330C">
      <w:pPr>
        <w:spacing w:after="120"/>
        <w:jc w:val="center"/>
        <w:rPr>
          <w:rFonts w:asciiTheme="minorHAnsi" w:hAnsiTheme="minorHAnsi" w:cstheme="minorHAnsi"/>
          <w:b/>
          <w:bCs/>
          <w:iCs/>
          <w:spacing w:val="20"/>
          <w:sz w:val="22"/>
          <w:szCs w:val="22"/>
        </w:rPr>
      </w:pPr>
      <w:r w:rsidRPr="00A469CB">
        <w:rPr>
          <w:rFonts w:asciiTheme="minorHAnsi" w:hAnsiTheme="minorHAnsi" w:cstheme="minorHAnsi"/>
          <w:spacing w:val="20"/>
          <w:kern w:val="0"/>
          <w:sz w:val="22"/>
          <w:szCs w:val="22"/>
          <w:lang w:eastAsia="zh-CN"/>
        </w:rPr>
        <w:t>229</w:t>
      </w:r>
      <w:r w:rsidR="003519F9" w:rsidRPr="00A469CB">
        <w:rPr>
          <w:rFonts w:asciiTheme="minorHAnsi" w:hAnsiTheme="minorHAnsi" w:cstheme="minorHAnsi"/>
          <w:spacing w:val="20"/>
          <w:kern w:val="0"/>
          <w:sz w:val="22"/>
          <w:szCs w:val="22"/>
          <w:lang w:eastAsia="zh-CN"/>
        </w:rPr>
        <w:t>.</w:t>
      </w:r>
      <w:r w:rsidRPr="00A469CB">
        <w:rPr>
          <w:rFonts w:asciiTheme="minorHAnsi" w:hAnsiTheme="minorHAnsi" w:cstheme="minorHAnsi"/>
          <w:spacing w:val="20"/>
          <w:kern w:val="0"/>
          <w:sz w:val="22"/>
          <w:szCs w:val="22"/>
          <w:lang w:eastAsia="zh-CN"/>
        </w:rPr>
        <w:t>224</w:t>
      </w:r>
      <w:r w:rsidR="003519F9" w:rsidRPr="00A469CB">
        <w:rPr>
          <w:rFonts w:asciiTheme="minorHAnsi" w:hAnsiTheme="minorHAnsi" w:cstheme="minorHAnsi"/>
          <w:spacing w:val="20"/>
          <w:kern w:val="0"/>
          <w:sz w:val="22"/>
          <w:szCs w:val="22"/>
          <w:lang w:eastAsia="zh-CN"/>
        </w:rPr>
        <w:t>.</w:t>
      </w:r>
      <w:r w:rsidRPr="00A469CB">
        <w:rPr>
          <w:rFonts w:asciiTheme="minorHAnsi" w:hAnsiTheme="minorHAnsi" w:cstheme="minorHAnsi"/>
          <w:spacing w:val="20"/>
          <w:kern w:val="0"/>
          <w:sz w:val="22"/>
          <w:szCs w:val="22"/>
          <w:lang w:eastAsia="zh-CN"/>
        </w:rPr>
        <w:t>3273</w:t>
      </w:r>
      <w:r w:rsidR="00DC74AA" w:rsidRPr="00A469CB">
        <w:rPr>
          <w:rFonts w:asciiTheme="minorHAnsi" w:hAnsiTheme="minorHAnsi" w:cstheme="minorHAnsi"/>
          <w:spacing w:val="20"/>
          <w:kern w:val="0"/>
          <w:sz w:val="22"/>
          <w:szCs w:val="22"/>
          <w:lang w:eastAsia="zh-CN"/>
        </w:rPr>
        <w:t xml:space="preserve"> </w:t>
      </w:r>
      <w:r w:rsidR="007F5F1A" w:rsidRPr="00A469CB">
        <w:rPr>
          <w:rFonts w:asciiTheme="minorHAnsi" w:hAnsiTheme="minorHAnsi" w:cstheme="minorHAnsi"/>
          <w:spacing w:val="20"/>
          <w:kern w:val="0"/>
          <w:sz w:val="22"/>
          <w:szCs w:val="22"/>
          <w:lang w:eastAsia="zh-CN"/>
        </w:rPr>
        <w:t xml:space="preserve">| </w:t>
      </w:r>
      <w:r w:rsidRPr="00A469CB">
        <w:rPr>
          <w:rFonts w:asciiTheme="minorHAnsi" w:hAnsiTheme="minorHAnsi" w:cstheme="minorHAnsi"/>
          <w:spacing w:val="20"/>
          <w:kern w:val="0"/>
          <w:sz w:val="22"/>
          <w:szCs w:val="22"/>
          <w:lang w:eastAsia="zh-CN"/>
        </w:rPr>
        <w:t>zjwinkelmann</w:t>
      </w:r>
      <w:r w:rsidR="005A0396" w:rsidRPr="00A469CB">
        <w:rPr>
          <w:rFonts w:asciiTheme="minorHAnsi" w:hAnsiTheme="minorHAnsi" w:cstheme="minorHAnsi"/>
          <w:spacing w:val="20"/>
          <w:kern w:val="0"/>
          <w:sz w:val="22"/>
          <w:szCs w:val="22"/>
          <w:lang w:eastAsia="zh-CN"/>
        </w:rPr>
        <w:t>@gmail</w:t>
      </w:r>
      <w:r w:rsidR="007F0AE0" w:rsidRPr="00A469CB">
        <w:rPr>
          <w:rFonts w:asciiTheme="minorHAnsi" w:hAnsiTheme="minorHAnsi" w:cstheme="minorHAnsi"/>
          <w:spacing w:val="20"/>
          <w:kern w:val="0"/>
          <w:sz w:val="22"/>
          <w:szCs w:val="22"/>
          <w:lang w:eastAsia="zh-CN"/>
        </w:rPr>
        <w:t>.com</w:t>
      </w:r>
      <w:r w:rsidR="007F5F1A" w:rsidRPr="00A469CB">
        <w:rPr>
          <w:rFonts w:asciiTheme="minorHAnsi" w:hAnsiTheme="minorHAnsi" w:cstheme="minorHAnsi"/>
          <w:spacing w:val="20"/>
          <w:kern w:val="0"/>
          <w:sz w:val="22"/>
          <w:szCs w:val="22"/>
          <w:lang w:eastAsia="zh-CN"/>
        </w:rPr>
        <w:t xml:space="preserve"> |</w:t>
      </w:r>
      <w:r w:rsidR="00A2484B" w:rsidRPr="00A469CB">
        <w:rPr>
          <w:rFonts w:asciiTheme="minorHAnsi" w:hAnsiTheme="minorHAnsi" w:cstheme="minorHAnsi"/>
          <w:spacing w:val="20"/>
          <w:kern w:val="0"/>
          <w:sz w:val="22"/>
          <w:szCs w:val="22"/>
          <w:lang w:eastAsia="zh-CN"/>
        </w:rPr>
        <w:t xml:space="preserve"> </w:t>
      </w:r>
      <w:r w:rsidR="003519F9" w:rsidRPr="00A469CB">
        <w:rPr>
          <w:rFonts w:asciiTheme="minorHAnsi" w:hAnsiTheme="minorHAnsi" w:cstheme="minorHAnsi"/>
          <w:spacing w:val="20"/>
          <w:kern w:val="0"/>
          <w:sz w:val="22"/>
          <w:szCs w:val="22"/>
          <w:lang w:eastAsia="zh-CN"/>
        </w:rPr>
        <w:t>Atlanta</w:t>
      </w:r>
      <w:r w:rsidR="005A0396" w:rsidRPr="00A469CB">
        <w:rPr>
          <w:rFonts w:asciiTheme="minorHAnsi" w:hAnsiTheme="minorHAnsi" w:cstheme="minorHAnsi"/>
          <w:spacing w:val="20"/>
          <w:kern w:val="0"/>
          <w:sz w:val="22"/>
          <w:szCs w:val="22"/>
          <w:lang w:eastAsia="zh-CN"/>
        </w:rPr>
        <w:t xml:space="preserve">, </w:t>
      </w:r>
      <w:r w:rsidR="003519F9" w:rsidRPr="00A469CB">
        <w:rPr>
          <w:rFonts w:asciiTheme="minorHAnsi" w:hAnsiTheme="minorHAnsi" w:cstheme="minorHAnsi"/>
          <w:spacing w:val="20"/>
          <w:kern w:val="0"/>
          <w:sz w:val="22"/>
          <w:szCs w:val="22"/>
          <w:lang w:eastAsia="zh-CN"/>
        </w:rPr>
        <w:t>GA</w:t>
      </w:r>
    </w:p>
    <w:p w14:paraId="5B6AD96C" w14:textId="5A5280A6" w:rsidR="00CC5554" w:rsidRPr="00A21512" w:rsidRDefault="007553B2" w:rsidP="006E330C">
      <w:pPr>
        <w:shd w:val="clear" w:color="auto" w:fill="404040" w:themeFill="text1" w:themeFillTint="BF"/>
        <w:jc w:val="center"/>
        <w:rPr>
          <w:rFonts w:asciiTheme="minorHAnsi" w:hAnsiTheme="minorHAnsi" w:cstheme="minorHAnsi"/>
          <w:b/>
          <w:color w:val="F2F2F2" w:themeColor="background1" w:themeShade="F2"/>
          <w:spacing w:val="34"/>
          <w:position w:val="2"/>
          <w:sz w:val="28"/>
          <w:szCs w:val="28"/>
        </w:rPr>
      </w:pPr>
      <w:r>
        <w:rPr>
          <w:rFonts w:asciiTheme="minorHAnsi" w:hAnsiTheme="minorHAnsi" w:cstheme="minorHAnsi"/>
          <w:b/>
          <w:color w:val="F2F2F2" w:themeColor="background1" w:themeShade="F2"/>
          <w:spacing w:val="34"/>
          <w:position w:val="2"/>
          <w:sz w:val="28"/>
          <w:szCs w:val="28"/>
        </w:rPr>
        <w:t>SALES DIRECTOR</w:t>
      </w:r>
    </w:p>
    <w:p w14:paraId="56944CED" w14:textId="29506A30" w:rsidR="00355730" w:rsidRPr="00355730" w:rsidRDefault="00355730" w:rsidP="00355730">
      <w:pPr>
        <w:spacing w:line="280" w:lineRule="exact"/>
        <w:rPr>
          <w:rFonts w:ascii="Calibri" w:hAnsi="Calibri" w:cs="Calibri"/>
          <w:sz w:val="22"/>
          <w:szCs w:val="22"/>
          <w:shd w:val="clear" w:color="auto" w:fill="FFFFFF"/>
        </w:rPr>
      </w:pPr>
      <w:r w:rsidRPr="001B0EEE">
        <w:rPr>
          <w:rFonts w:ascii="Calibri" w:hAnsi="Calibri" w:cs="Calibri"/>
          <w:b/>
          <w:bCs/>
          <w:sz w:val="22"/>
          <w:szCs w:val="22"/>
          <w:shd w:val="clear" w:color="auto" w:fill="FFFFFF"/>
        </w:rPr>
        <w:t>Creative and Motivated Sales Leader:</w:t>
      </w:r>
      <w:r w:rsidRPr="001B0EEE">
        <w:rPr>
          <w:rFonts w:ascii="Calibri" w:hAnsi="Calibri" w:cs="Calibri"/>
          <w:sz w:val="22"/>
          <w:szCs w:val="22"/>
          <w:shd w:val="clear" w:color="auto" w:fill="FFFFFF"/>
        </w:rPr>
        <w:t xml:space="preserve"> Proven track record of leading high-performance sales teams </w:t>
      </w:r>
      <w:r w:rsidRPr="001B0EEE">
        <w:rPr>
          <w:rFonts w:ascii="Calibri" w:eastAsia="Times New Roman" w:hAnsi="Calibri" w:cs="Calibri"/>
          <w:sz w:val="22"/>
          <w:szCs w:val="22"/>
        </w:rPr>
        <w:t>within the Beverage Alcohol Industry.</w:t>
      </w:r>
      <w:r w:rsidRPr="001B0EEE">
        <w:rPr>
          <w:rFonts w:ascii="Calibri" w:hAnsi="Calibri" w:cs="Calibri"/>
          <w:sz w:val="22"/>
          <w:szCs w:val="22"/>
          <w:shd w:val="clear" w:color="auto" w:fill="FFFFFF"/>
        </w:rPr>
        <w:t xml:space="preserve"> Adept at creating unique approaches and programs that drive business growth and deliver strong, measurable, and sustainable results. </w:t>
      </w:r>
      <w:r w:rsidR="00FC6ED5">
        <w:rPr>
          <w:rFonts w:ascii="Calibri" w:hAnsi="Calibri" w:cs="Calibri"/>
          <w:sz w:val="22"/>
          <w:szCs w:val="22"/>
          <w:shd w:val="clear" w:color="auto" w:fill="FFFFFF"/>
        </w:rPr>
        <w:t>Reputation as a c</w:t>
      </w:r>
      <w:r w:rsidRPr="001B0EEE">
        <w:rPr>
          <w:rFonts w:ascii="Calibri" w:hAnsi="Calibri" w:cs="Calibri"/>
          <w:sz w:val="22"/>
          <w:szCs w:val="22"/>
          <w:shd w:val="clear" w:color="auto" w:fill="FFFFFF"/>
        </w:rPr>
        <w:t>atalyst for positive change with a proven ability to develop constructive relationships with a broad and diverse group of cross-functional business partners. Known for influencing key stakeholders, and establishing a cooperative climate across multiple departments</w:t>
      </w:r>
      <w:r w:rsidR="00D22CE7">
        <w:rPr>
          <w:rFonts w:ascii="Calibri" w:hAnsi="Calibri" w:cs="Calibri"/>
          <w:sz w:val="22"/>
          <w:szCs w:val="22"/>
          <w:shd w:val="clear" w:color="auto" w:fill="FFFFFF"/>
        </w:rPr>
        <w:t>, including distribution partners and key accounts</w:t>
      </w:r>
      <w:r w:rsidRPr="001B0EEE">
        <w:rPr>
          <w:rFonts w:ascii="Calibri" w:hAnsi="Calibri" w:cs="Calibri"/>
          <w:sz w:val="22"/>
          <w:szCs w:val="22"/>
          <w:shd w:val="clear" w:color="auto" w:fill="FFFFFF"/>
        </w:rPr>
        <w:t>. Track record of</w:t>
      </w:r>
      <w:r w:rsidR="00A8535C">
        <w:rPr>
          <w:rFonts w:ascii="Calibri" w:hAnsi="Calibri" w:cs="Calibri"/>
          <w:sz w:val="22"/>
          <w:szCs w:val="22"/>
          <w:shd w:val="clear" w:color="auto" w:fill="FFFFFF"/>
        </w:rPr>
        <w:t xml:space="preserve"> using data and analytical tools to </w:t>
      </w:r>
      <w:r w:rsidR="00A8535C">
        <w:rPr>
          <w:rFonts w:ascii="Calibri" w:hAnsi="Calibri" w:cs="Calibri"/>
          <w:spacing w:val="-4"/>
          <w:sz w:val="22"/>
          <w:szCs w:val="22"/>
        </w:rPr>
        <w:t>discover</w:t>
      </w:r>
      <w:r w:rsidRPr="001B0EEE">
        <w:rPr>
          <w:rFonts w:ascii="Calibri" w:hAnsi="Calibri" w:cs="Calibri"/>
          <w:spacing w:val="-4"/>
          <w:sz w:val="22"/>
          <w:szCs w:val="22"/>
        </w:rPr>
        <w:t xml:space="preserve"> </w:t>
      </w:r>
      <w:proofErr w:type="gramStart"/>
      <w:r w:rsidRPr="001B0EEE">
        <w:rPr>
          <w:rFonts w:ascii="Calibri" w:hAnsi="Calibri" w:cs="Calibri"/>
          <w:spacing w:val="-4"/>
          <w:sz w:val="22"/>
          <w:szCs w:val="22"/>
        </w:rPr>
        <w:t>opportunities, and</w:t>
      </w:r>
      <w:proofErr w:type="gramEnd"/>
      <w:r w:rsidRPr="001B0EEE">
        <w:rPr>
          <w:rFonts w:ascii="Calibri" w:hAnsi="Calibri" w:cs="Calibri"/>
          <w:spacing w:val="-4"/>
          <w:sz w:val="22"/>
          <w:szCs w:val="22"/>
        </w:rPr>
        <w:t xml:space="preserve"> directing groundbreaking strategies that result in top and bottom-line results. Passionate about developing team members to exceed goals while remaining focused on collaboration and teamwork.</w:t>
      </w:r>
    </w:p>
    <w:p w14:paraId="6259C0C2" w14:textId="5E1B10C8" w:rsidR="00F6337C" w:rsidRPr="00766140" w:rsidRDefault="00F6337C" w:rsidP="00F6337C">
      <w:pPr>
        <w:shd w:val="clear" w:color="auto" w:fill="404040" w:themeFill="text1" w:themeFillTint="BF"/>
        <w:spacing w:before="120"/>
        <w:jc w:val="center"/>
        <w:rPr>
          <w:rFonts w:asciiTheme="minorHAnsi" w:hAnsiTheme="minorHAnsi" w:cstheme="minorHAnsi"/>
          <w:b/>
          <w:color w:val="FFFFFF" w:themeColor="background1"/>
          <w:spacing w:val="30"/>
          <w:sz w:val="26"/>
          <w:szCs w:val="26"/>
        </w:rPr>
      </w:pPr>
      <w:r w:rsidRPr="00766140">
        <w:rPr>
          <w:rFonts w:asciiTheme="minorHAnsi" w:hAnsiTheme="minorHAnsi" w:cstheme="minorHAnsi"/>
          <w:b/>
          <w:color w:val="FFFFFF" w:themeColor="background1"/>
          <w:spacing w:val="30"/>
          <w:sz w:val="26"/>
          <w:szCs w:val="26"/>
        </w:rPr>
        <w:t>KEY SKILLS &amp; COMPETENCIES</w:t>
      </w:r>
    </w:p>
    <w:p w14:paraId="1035766A" w14:textId="77777777" w:rsidR="00355730" w:rsidRPr="00355730" w:rsidRDefault="00355730" w:rsidP="00355730">
      <w:pPr>
        <w:jc w:val="center"/>
        <w:rPr>
          <w:rFonts w:ascii="Calibri" w:eastAsia="Times New Roman" w:hAnsi="Calibri" w:cs="Calibri"/>
          <w:sz w:val="22"/>
          <w:szCs w:val="22"/>
        </w:rPr>
      </w:pPr>
      <w:bookmarkStart w:id="0" w:name="_Hlk42612627"/>
      <w:r w:rsidRPr="00355730">
        <w:rPr>
          <w:rFonts w:ascii="Calibri" w:eastAsia="Times New Roman" w:hAnsi="Calibri" w:cs="Calibri"/>
          <w:sz w:val="22"/>
          <w:szCs w:val="22"/>
        </w:rPr>
        <w:t xml:space="preserve">Brand Standards I Budgeting I </w:t>
      </w:r>
      <w:proofErr w:type="gramStart"/>
      <w:r w:rsidRPr="00355730">
        <w:rPr>
          <w:rFonts w:ascii="Calibri" w:eastAsia="Times New Roman" w:hAnsi="Calibri" w:cs="Calibri"/>
          <w:sz w:val="22"/>
          <w:szCs w:val="22"/>
        </w:rPr>
        <w:t>Forecasting</w:t>
      </w:r>
      <w:proofErr w:type="gramEnd"/>
      <w:r w:rsidRPr="00355730">
        <w:rPr>
          <w:rFonts w:ascii="Calibri" w:eastAsia="Times New Roman" w:hAnsi="Calibri" w:cs="Calibri"/>
          <w:sz w:val="22"/>
          <w:szCs w:val="22"/>
        </w:rPr>
        <w:t xml:space="preserve"> I Performance Metrics (KPIs) I Quality Standards </w:t>
      </w:r>
    </w:p>
    <w:p w14:paraId="6F2937F3" w14:textId="0518AF71" w:rsidR="00355730" w:rsidRPr="00355730" w:rsidRDefault="00355730" w:rsidP="004E72E7">
      <w:pPr>
        <w:jc w:val="center"/>
        <w:rPr>
          <w:rFonts w:ascii="Calibri" w:eastAsia="Times New Roman" w:hAnsi="Calibri" w:cs="Calibri"/>
          <w:sz w:val="22"/>
          <w:szCs w:val="22"/>
        </w:rPr>
      </w:pPr>
      <w:r w:rsidRPr="00355730">
        <w:rPr>
          <w:rFonts w:ascii="Calibri" w:eastAsia="Times New Roman" w:hAnsi="Calibri" w:cs="Calibri"/>
          <w:sz w:val="22"/>
          <w:szCs w:val="22"/>
        </w:rPr>
        <w:t>Marketing &amp; Promotions I Account Growth I</w:t>
      </w:r>
      <w:r w:rsidR="003613DD">
        <w:rPr>
          <w:rFonts w:ascii="Calibri" w:eastAsia="Times New Roman" w:hAnsi="Calibri" w:cs="Calibri"/>
          <w:sz w:val="22"/>
          <w:szCs w:val="22"/>
        </w:rPr>
        <w:t xml:space="preserve"> Key Account Management | Distributor Management |</w:t>
      </w:r>
      <w:r w:rsidRPr="00355730">
        <w:rPr>
          <w:rFonts w:ascii="Calibri" w:eastAsia="Times New Roman" w:hAnsi="Calibri" w:cs="Calibri"/>
          <w:sz w:val="22"/>
          <w:szCs w:val="22"/>
        </w:rPr>
        <w:t xml:space="preserve"> Establishing Partnerships I Team Development</w:t>
      </w:r>
      <w:r w:rsidR="004E72E7">
        <w:rPr>
          <w:rFonts w:ascii="Calibri" w:eastAsia="Times New Roman" w:hAnsi="Calibri" w:cs="Calibri"/>
          <w:sz w:val="22"/>
          <w:szCs w:val="22"/>
        </w:rPr>
        <w:t xml:space="preserve"> | </w:t>
      </w:r>
      <w:r w:rsidRPr="00355730">
        <w:rPr>
          <w:rFonts w:ascii="Calibri" w:eastAsia="Times New Roman" w:hAnsi="Calibri" w:cs="Calibri"/>
          <w:sz w:val="22"/>
          <w:szCs w:val="22"/>
        </w:rPr>
        <w:t xml:space="preserve">Sales Training I Market Knowledge I </w:t>
      </w:r>
      <w:proofErr w:type="gramStart"/>
      <w:r w:rsidRPr="00355730">
        <w:rPr>
          <w:rFonts w:ascii="Calibri" w:eastAsia="Times New Roman" w:hAnsi="Calibri" w:cs="Calibri"/>
          <w:sz w:val="22"/>
          <w:szCs w:val="22"/>
        </w:rPr>
        <w:t>Coaching &amp; Mentoring</w:t>
      </w:r>
      <w:proofErr w:type="gramEnd"/>
      <w:r w:rsidRPr="00355730">
        <w:rPr>
          <w:rFonts w:ascii="Calibri" w:eastAsia="Times New Roman" w:hAnsi="Calibri" w:cs="Calibri"/>
          <w:sz w:val="22"/>
          <w:szCs w:val="22"/>
        </w:rPr>
        <w:t xml:space="preserve"> I </w:t>
      </w:r>
      <w:r w:rsidR="004E72E7">
        <w:rPr>
          <w:rFonts w:ascii="Calibri" w:eastAsia="Times New Roman" w:hAnsi="Calibri" w:cs="Calibri"/>
          <w:sz w:val="22"/>
          <w:szCs w:val="22"/>
        </w:rPr>
        <w:t xml:space="preserve">Product </w:t>
      </w:r>
      <w:r w:rsidRPr="00355730">
        <w:rPr>
          <w:rFonts w:ascii="Calibri" w:eastAsia="Times New Roman" w:hAnsi="Calibri" w:cs="Calibri"/>
          <w:sz w:val="22"/>
          <w:szCs w:val="22"/>
        </w:rPr>
        <w:t xml:space="preserve">Presentations </w:t>
      </w:r>
    </w:p>
    <w:p w14:paraId="229D8649" w14:textId="42F9D05D" w:rsidR="00355730" w:rsidRPr="00355730" w:rsidRDefault="00355730" w:rsidP="00355730">
      <w:pPr>
        <w:jc w:val="center"/>
        <w:rPr>
          <w:rFonts w:ascii="Calibri" w:eastAsia="Times New Roman" w:hAnsi="Calibri" w:cs="Calibri"/>
          <w:sz w:val="22"/>
          <w:szCs w:val="22"/>
        </w:rPr>
      </w:pPr>
      <w:r w:rsidRPr="00355730">
        <w:rPr>
          <w:rFonts w:ascii="Calibri" w:eastAsia="Times New Roman" w:hAnsi="Calibri" w:cs="Calibri"/>
          <w:sz w:val="22"/>
          <w:szCs w:val="22"/>
        </w:rPr>
        <w:t xml:space="preserve">MS Office Suite: Word, Excel, PowerPoint I Google Suite I CRM Software </w:t>
      </w:r>
    </w:p>
    <w:p w14:paraId="302AF6E9" w14:textId="08D183AD" w:rsidR="00735D61" w:rsidRPr="00766140" w:rsidRDefault="00CE126B" w:rsidP="00094861">
      <w:pPr>
        <w:shd w:val="clear" w:color="auto" w:fill="404040" w:themeFill="text1" w:themeFillTint="BF"/>
        <w:spacing w:before="120"/>
        <w:jc w:val="center"/>
        <w:rPr>
          <w:rFonts w:asciiTheme="minorHAnsi" w:hAnsiTheme="minorHAnsi" w:cstheme="minorHAnsi"/>
          <w:b/>
          <w:color w:val="FFFFFF" w:themeColor="background1"/>
          <w:spacing w:val="30"/>
          <w:sz w:val="26"/>
          <w:szCs w:val="26"/>
        </w:rPr>
      </w:pPr>
      <w:r w:rsidRPr="00766140">
        <w:rPr>
          <w:rFonts w:asciiTheme="minorHAnsi" w:hAnsiTheme="minorHAnsi" w:cstheme="minorHAnsi"/>
          <w:b/>
          <w:color w:val="FFFFFF" w:themeColor="background1"/>
          <w:spacing w:val="30"/>
          <w:sz w:val="26"/>
          <w:szCs w:val="26"/>
        </w:rPr>
        <w:t>PROFESSIONAL EXPERIENCE</w:t>
      </w:r>
    </w:p>
    <w:bookmarkEnd w:id="0"/>
    <w:p w14:paraId="06FAF26A" w14:textId="25C76554" w:rsidR="00F6337C" w:rsidRPr="00355730" w:rsidRDefault="00F6337C" w:rsidP="00F6337C">
      <w:pPr>
        <w:jc w:val="both"/>
        <w:rPr>
          <w:rFonts w:ascii="Calibri" w:hAnsi="Calibri" w:cs="Calibri"/>
          <w:sz w:val="4"/>
          <w:szCs w:val="4"/>
        </w:rPr>
      </w:pPr>
    </w:p>
    <w:p w14:paraId="44CA3714" w14:textId="4859570A" w:rsidR="002C1F91" w:rsidRPr="006E330C" w:rsidRDefault="00A469CB" w:rsidP="002C1F91">
      <w:pPr>
        <w:shd w:val="clear" w:color="auto" w:fill="BFBFBF" w:themeFill="background1" w:themeFillShade="BF"/>
        <w:tabs>
          <w:tab w:val="left" w:pos="4320"/>
          <w:tab w:val="right" w:pos="10170"/>
        </w:tabs>
        <w:spacing w:before="60"/>
        <w:rPr>
          <w:rFonts w:asciiTheme="minorHAnsi" w:hAnsiTheme="minorHAnsi" w:cstheme="minorHAnsi"/>
          <w:b/>
          <w:color w:val="000000" w:themeColor="text1"/>
          <w:spacing w:val="30"/>
          <w:sz w:val="22"/>
          <w:szCs w:val="22"/>
        </w:rPr>
      </w:pPr>
      <w:r>
        <w:rPr>
          <w:rFonts w:asciiTheme="minorHAnsi" w:hAnsiTheme="minorHAnsi" w:cstheme="minorHAnsi"/>
          <w:b/>
          <w:color w:val="000000" w:themeColor="text1"/>
          <w:spacing w:val="30"/>
          <w:sz w:val="22"/>
          <w:szCs w:val="22"/>
        </w:rPr>
        <w:t xml:space="preserve">GHOST COAST </w:t>
      </w:r>
      <w:proofErr w:type="gramStart"/>
      <w:r>
        <w:rPr>
          <w:rFonts w:asciiTheme="minorHAnsi" w:hAnsiTheme="minorHAnsi" w:cstheme="minorHAnsi"/>
          <w:b/>
          <w:color w:val="000000" w:themeColor="text1"/>
          <w:spacing w:val="30"/>
          <w:sz w:val="22"/>
          <w:szCs w:val="22"/>
        </w:rPr>
        <w:t>BRANDS</w:t>
      </w:r>
      <w:r w:rsidR="00766140">
        <w:rPr>
          <w:rFonts w:asciiTheme="minorHAnsi" w:hAnsiTheme="minorHAnsi" w:cstheme="minorHAnsi"/>
          <w:b/>
          <w:color w:val="000000" w:themeColor="text1"/>
          <w:spacing w:val="30"/>
          <w:sz w:val="22"/>
          <w:szCs w:val="22"/>
        </w:rPr>
        <w:t xml:space="preserve"> </w:t>
      </w:r>
      <w:r w:rsidR="002C1F91">
        <w:rPr>
          <w:rFonts w:asciiTheme="minorHAnsi" w:hAnsiTheme="minorHAnsi" w:cstheme="minorHAnsi"/>
          <w:b/>
          <w:color w:val="000000" w:themeColor="text1"/>
          <w:spacing w:val="30"/>
          <w:sz w:val="22"/>
          <w:szCs w:val="22"/>
        </w:rPr>
        <w:t xml:space="preserve"> </w:t>
      </w:r>
      <w:r w:rsidR="00766140">
        <w:rPr>
          <w:rFonts w:asciiTheme="minorHAnsi" w:hAnsiTheme="minorHAnsi" w:cstheme="minorHAnsi"/>
          <w:bCs/>
          <w:color w:val="000000" w:themeColor="text1"/>
          <w:spacing w:val="30"/>
          <w:sz w:val="22"/>
          <w:szCs w:val="22"/>
        </w:rPr>
        <w:tab/>
      </w:r>
      <w:proofErr w:type="gramEnd"/>
      <w:r w:rsidR="001F5C84">
        <w:rPr>
          <w:rFonts w:asciiTheme="minorHAnsi" w:hAnsiTheme="minorHAnsi" w:cstheme="minorHAnsi"/>
          <w:bCs/>
          <w:color w:val="000000" w:themeColor="text1"/>
          <w:spacing w:val="30"/>
          <w:sz w:val="22"/>
          <w:szCs w:val="22"/>
        </w:rPr>
        <w:t>Atlanta</w:t>
      </w:r>
      <w:r w:rsidR="00766140">
        <w:rPr>
          <w:rFonts w:asciiTheme="minorHAnsi" w:hAnsiTheme="minorHAnsi" w:cstheme="minorHAnsi"/>
          <w:bCs/>
          <w:color w:val="000000" w:themeColor="text1"/>
          <w:spacing w:val="30"/>
          <w:sz w:val="22"/>
          <w:szCs w:val="22"/>
        </w:rPr>
        <w:t xml:space="preserve">, </w:t>
      </w:r>
      <w:r w:rsidR="001F5C84">
        <w:rPr>
          <w:rFonts w:asciiTheme="minorHAnsi" w:hAnsiTheme="minorHAnsi" w:cstheme="minorHAnsi"/>
          <w:bCs/>
          <w:color w:val="000000" w:themeColor="text1"/>
          <w:spacing w:val="30"/>
          <w:sz w:val="22"/>
          <w:szCs w:val="22"/>
        </w:rPr>
        <w:t>GA</w:t>
      </w:r>
      <w:r w:rsidR="00766140">
        <w:rPr>
          <w:rFonts w:asciiTheme="minorHAnsi" w:hAnsiTheme="minorHAnsi" w:cstheme="minorHAnsi"/>
          <w:b/>
          <w:color w:val="000000" w:themeColor="text1"/>
          <w:spacing w:val="30"/>
          <w:sz w:val="22"/>
          <w:szCs w:val="22"/>
        </w:rPr>
        <w:tab/>
      </w:r>
      <w:r w:rsidR="002C1F91">
        <w:rPr>
          <w:rFonts w:asciiTheme="minorHAnsi" w:hAnsiTheme="minorHAnsi" w:cstheme="minorHAnsi"/>
          <w:b/>
          <w:color w:val="000000" w:themeColor="text1"/>
          <w:spacing w:val="30"/>
          <w:sz w:val="22"/>
          <w:szCs w:val="22"/>
        </w:rPr>
        <w:t>20</w:t>
      </w:r>
      <w:r>
        <w:rPr>
          <w:rFonts w:asciiTheme="minorHAnsi" w:hAnsiTheme="minorHAnsi" w:cstheme="minorHAnsi"/>
          <w:b/>
          <w:color w:val="000000" w:themeColor="text1"/>
          <w:spacing w:val="30"/>
          <w:sz w:val="22"/>
          <w:szCs w:val="22"/>
        </w:rPr>
        <w:t>20</w:t>
      </w:r>
      <w:r w:rsidR="002C1F91">
        <w:rPr>
          <w:rFonts w:asciiTheme="minorHAnsi" w:hAnsiTheme="minorHAnsi" w:cstheme="minorHAnsi"/>
          <w:b/>
          <w:color w:val="000000" w:themeColor="text1"/>
          <w:spacing w:val="30"/>
          <w:sz w:val="22"/>
          <w:szCs w:val="22"/>
        </w:rPr>
        <w:t xml:space="preserve"> – </w:t>
      </w:r>
      <w:r>
        <w:rPr>
          <w:rFonts w:asciiTheme="minorHAnsi" w:hAnsiTheme="minorHAnsi" w:cstheme="minorHAnsi"/>
          <w:b/>
          <w:color w:val="000000" w:themeColor="text1"/>
          <w:spacing w:val="30"/>
          <w:sz w:val="22"/>
          <w:szCs w:val="22"/>
        </w:rPr>
        <w:t>Present</w:t>
      </w:r>
      <w:r w:rsidR="002C1F91">
        <w:rPr>
          <w:rFonts w:asciiTheme="minorHAnsi" w:hAnsiTheme="minorHAnsi" w:cstheme="minorHAnsi"/>
          <w:b/>
          <w:color w:val="000000" w:themeColor="text1"/>
          <w:spacing w:val="30"/>
          <w:sz w:val="22"/>
          <w:szCs w:val="22"/>
        </w:rPr>
        <w:t xml:space="preserve">    </w:t>
      </w:r>
    </w:p>
    <w:p w14:paraId="1CAFDB3A" w14:textId="54F2CE1E" w:rsidR="002C1F91" w:rsidRDefault="007553B2" w:rsidP="002C1F91">
      <w:pPr>
        <w:spacing w:before="60" w:after="40"/>
        <w:rPr>
          <w:rFonts w:ascii="Calibri" w:hAnsi="Calibri" w:cs="Calibri"/>
          <w:b/>
          <w:color w:val="000000" w:themeColor="text1"/>
          <w:sz w:val="22"/>
          <w:szCs w:val="22"/>
        </w:rPr>
      </w:pPr>
      <w:r>
        <w:rPr>
          <w:rFonts w:ascii="Calibri" w:hAnsi="Calibri" w:cs="Calibri"/>
          <w:b/>
          <w:color w:val="000000" w:themeColor="text1"/>
          <w:sz w:val="22"/>
          <w:szCs w:val="22"/>
        </w:rPr>
        <w:t>Sales Director</w:t>
      </w:r>
    </w:p>
    <w:p w14:paraId="76C1B2CA" w14:textId="474E9682" w:rsidR="00355730" w:rsidRPr="00D91A86" w:rsidRDefault="00355730" w:rsidP="00355730">
      <w:pPr>
        <w:pStyle w:val="ListParagraph"/>
        <w:spacing w:after="0"/>
        <w:ind w:left="0"/>
        <w:rPr>
          <w:rFonts w:ascii="Calibri" w:hAnsi="Calibri" w:cs="Calibri"/>
          <w:i/>
          <w:iCs/>
        </w:rPr>
      </w:pPr>
      <w:r w:rsidRPr="00D91A86">
        <w:rPr>
          <w:rFonts w:ascii="Calibri" w:hAnsi="Calibri" w:cs="Calibri"/>
          <w:i/>
          <w:iCs/>
        </w:rPr>
        <w:t xml:space="preserve">Built sales operation from the ground </w:t>
      </w:r>
      <w:proofErr w:type="gramStart"/>
      <w:r w:rsidRPr="00D91A86">
        <w:rPr>
          <w:rFonts w:ascii="Calibri" w:hAnsi="Calibri" w:cs="Calibri"/>
          <w:i/>
          <w:iCs/>
        </w:rPr>
        <w:t>up;</w:t>
      </w:r>
      <w:proofErr w:type="gramEnd"/>
      <w:r w:rsidRPr="00D91A86">
        <w:rPr>
          <w:rFonts w:ascii="Calibri" w:hAnsi="Calibri" w:cs="Calibri"/>
          <w:i/>
          <w:iCs/>
        </w:rPr>
        <w:t xml:space="preserve"> including hiring and training </w:t>
      </w:r>
      <w:r>
        <w:rPr>
          <w:rFonts w:ascii="Calibri" w:hAnsi="Calibri" w:cs="Calibri"/>
          <w:i/>
          <w:iCs/>
        </w:rPr>
        <w:t xml:space="preserve">6 </w:t>
      </w:r>
      <w:r w:rsidRPr="00D91A86">
        <w:rPr>
          <w:rFonts w:ascii="Calibri" w:hAnsi="Calibri" w:cs="Calibri"/>
          <w:i/>
          <w:iCs/>
        </w:rPr>
        <w:t>sales personnel, establishing database systems, developing market</w:t>
      </w:r>
      <w:r w:rsidR="00522D44">
        <w:rPr>
          <w:rFonts w:ascii="Calibri" w:hAnsi="Calibri" w:cs="Calibri"/>
          <w:i/>
          <w:iCs/>
        </w:rPr>
        <w:t>-</w:t>
      </w:r>
      <w:r w:rsidRPr="00D91A86">
        <w:rPr>
          <w:rFonts w:ascii="Calibri" w:hAnsi="Calibri" w:cs="Calibri"/>
          <w:i/>
          <w:iCs/>
        </w:rPr>
        <w:t xml:space="preserve">specific sales and marketing strategies. Strategize with senior partners to market existing and new products into traditional channels of distribution in the CPG category. Coordinate product launches in new states across the Southeast. Oversee distributor </w:t>
      </w:r>
      <w:r w:rsidR="004E72E7">
        <w:rPr>
          <w:rFonts w:ascii="Calibri" w:hAnsi="Calibri" w:cs="Calibri"/>
          <w:i/>
          <w:iCs/>
        </w:rPr>
        <w:t xml:space="preserve">management full circle from </w:t>
      </w:r>
      <w:r w:rsidRPr="00D91A86">
        <w:rPr>
          <w:rFonts w:ascii="Calibri" w:hAnsi="Calibri" w:cs="Calibri"/>
          <w:i/>
          <w:iCs/>
        </w:rPr>
        <w:t>pricing negotiation, implementing launch deals and incentive programs</w:t>
      </w:r>
      <w:r w:rsidR="004E72E7">
        <w:rPr>
          <w:rFonts w:ascii="Calibri" w:hAnsi="Calibri" w:cs="Calibri"/>
          <w:i/>
          <w:iCs/>
        </w:rPr>
        <w:t xml:space="preserve"> as well as conducting </w:t>
      </w:r>
      <w:r w:rsidR="00621DF3">
        <w:rPr>
          <w:rFonts w:ascii="Calibri" w:hAnsi="Calibri" w:cs="Calibri"/>
          <w:i/>
          <w:iCs/>
        </w:rPr>
        <w:t>QBRs</w:t>
      </w:r>
      <w:r w:rsidRPr="00D91A86">
        <w:rPr>
          <w:rFonts w:ascii="Calibri" w:hAnsi="Calibri" w:cs="Calibri"/>
          <w:i/>
          <w:iCs/>
        </w:rPr>
        <w:t xml:space="preserve">. </w:t>
      </w:r>
      <w:r>
        <w:rPr>
          <w:rFonts w:ascii="Calibri" w:hAnsi="Calibri" w:cs="Calibri"/>
          <w:i/>
          <w:iCs/>
        </w:rPr>
        <w:t xml:space="preserve">Manage </w:t>
      </w:r>
      <w:r w:rsidR="004C1738">
        <w:rPr>
          <w:rFonts w:ascii="Calibri" w:hAnsi="Calibri" w:cs="Calibri"/>
          <w:i/>
          <w:iCs/>
        </w:rPr>
        <w:t xml:space="preserve">and track sales </w:t>
      </w:r>
      <w:r>
        <w:rPr>
          <w:rFonts w:ascii="Calibri" w:hAnsi="Calibri" w:cs="Calibri"/>
          <w:i/>
          <w:iCs/>
        </w:rPr>
        <w:t xml:space="preserve">team </w:t>
      </w:r>
      <w:r w:rsidR="00621DF3">
        <w:rPr>
          <w:rFonts w:ascii="Calibri" w:hAnsi="Calibri" w:cs="Calibri"/>
          <w:i/>
          <w:iCs/>
        </w:rPr>
        <w:t xml:space="preserve">and distributor </w:t>
      </w:r>
      <w:r>
        <w:rPr>
          <w:rFonts w:ascii="Calibri" w:hAnsi="Calibri" w:cs="Calibri"/>
          <w:i/>
          <w:iCs/>
        </w:rPr>
        <w:t xml:space="preserve">KPIs and performance. </w:t>
      </w:r>
    </w:p>
    <w:p w14:paraId="7FF4F354" w14:textId="77777777" w:rsidR="00355730" w:rsidRPr="00D91A86" w:rsidRDefault="00355730" w:rsidP="00355730">
      <w:pPr>
        <w:spacing w:after="80"/>
      </w:pPr>
    </w:p>
    <w:p w14:paraId="7327D8C5" w14:textId="77777777" w:rsidR="00355730" w:rsidRPr="00D91A86" w:rsidRDefault="00355730" w:rsidP="00355730">
      <w:pPr>
        <w:pStyle w:val="ListParagraph"/>
        <w:numPr>
          <w:ilvl w:val="0"/>
          <w:numId w:val="34"/>
        </w:numPr>
        <w:spacing w:after="0" w:line="240" w:lineRule="auto"/>
        <w:ind w:left="360"/>
        <w:rPr>
          <w:rFonts w:ascii="Calibri" w:hAnsi="Calibri" w:cs="Calibri"/>
        </w:rPr>
      </w:pPr>
      <w:r w:rsidRPr="00D91A86">
        <w:rPr>
          <w:rFonts w:ascii="Calibri" w:hAnsi="Calibri" w:cs="Calibri"/>
        </w:rPr>
        <w:t>Implemented 5 new products into the revenue stream, contributing to 20% of overall revenue</w:t>
      </w:r>
    </w:p>
    <w:p w14:paraId="5AB3F620" w14:textId="77777777" w:rsidR="00355730" w:rsidRPr="00D91A86" w:rsidRDefault="00355730" w:rsidP="00355730">
      <w:pPr>
        <w:pStyle w:val="ListParagraph"/>
        <w:numPr>
          <w:ilvl w:val="0"/>
          <w:numId w:val="34"/>
        </w:numPr>
        <w:spacing w:after="0" w:line="240" w:lineRule="auto"/>
        <w:ind w:left="360"/>
        <w:rPr>
          <w:rFonts w:ascii="Calibri" w:hAnsi="Calibri" w:cs="Calibri"/>
        </w:rPr>
      </w:pPr>
      <w:r w:rsidRPr="00D91A86">
        <w:rPr>
          <w:rFonts w:ascii="Calibri" w:hAnsi="Calibri" w:cs="Calibri"/>
        </w:rPr>
        <w:t>Fulfilled forecasted goals at 130% monthly for 2021</w:t>
      </w:r>
    </w:p>
    <w:p w14:paraId="44F60D81" w14:textId="77777777" w:rsidR="00355730" w:rsidRPr="00D91A86" w:rsidRDefault="00355730" w:rsidP="00355730">
      <w:pPr>
        <w:pStyle w:val="ListParagraph"/>
        <w:numPr>
          <w:ilvl w:val="0"/>
          <w:numId w:val="34"/>
        </w:numPr>
        <w:spacing w:after="0" w:line="240" w:lineRule="auto"/>
        <w:ind w:left="360"/>
        <w:rPr>
          <w:rFonts w:ascii="Calibri" w:hAnsi="Calibri" w:cs="Calibri"/>
        </w:rPr>
      </w:pPr>
      <w:r w:rsidRPr="00D91A86">
        <w:rPr>
          <w:rFonts w:ascii="Calibri" w:hAnsi="Calibri" w:cs="Calibri"/>
        </w:rPr>
        <w:t>Increased revenue by 38% for 2021</w:t>
      </w:r>
    </w:p>
    <w:p w14:paraId="2E70EC93" w14:textId="77777777" w:rsidR="00355730" w:rsidRPr="00D91A86" w:rsidRDefault="00355730" w:rsidP="00355730">
      <w:pPr>
        <w:pStyle w:val="ListParagraph"/>
        <w:numPr>
          <w:ilvl w:val="0"/>
          <w:numId w:val="34"/>
        </w:numPr>
        <w:spacing w:after="0" w:line="240" w:lineRule="auto"/>
        <w:ind w:left="360"/>
        <w:rPr>
          <w:rFonts w:ascii="Calibri" w:hAnsi="Calibri" w:cs="Calibri"/>
        </w:rPr>
      </w:pPr>
      <w:r w:rsidRPr="00D91A86">
        <w:rPr>
          <w:rFonts w:ascii="Calibri" w:hAnsi="Calibri" w:cs="Calibri"/>
        </w:rPr>
        <w:t>Improved case depletion at 127% YTD in 2022</w:t>
      </w:r>
    </w:p>
    <w:p w14:paraId="1DF38A79" w14:textId="337ADBEF" w:rsidR="00194264" w:rsidRDefault="00194264" w:rsidP="00F6337C">
      <w:pPr>
        <w:jc w:val="both"/>
        <w:rPr>
          <w:rFonts w:ascii="Calibri" w:hAnsi="Calibri" w:cs="Calibri"/>
          <w:sz w:val="21"/>
          <w:szCs w:val="21"/>
        </w:rPr>
      </w:pPr>
    </w:p>
    <w:p w14:paraId="3797130E" w14:textId="436B165C" w:rsidR="00FA4804" w:rsidRPr="006E330C" w:rsidRDefault="00A469CB" w:rsidP="00FA4804">
      <w:pPr>
        <w:shd w:val="clear" w:color="auto" w:fill="BFBFBF" w:themeFill="background1" w:themeFillShade="BF"/>
        <w:tabs>
          <w:tab w:val="left" w:pos="4320"/>
          <w:tab w:val="right" w:pos="10170"/>
        </w:tabs>
        <w:spacing w:before="60"/>
        <w:rPr>
          <w:rFonts w:asciiTheme="minorHAnsi" w:hAnsiTheme="minorHAnsi" w:cstheme="minorHAnsi"/>
          <w:b/>
          <w:color w:val="000000" w:themeColor="text1"/>
          <w:spacing w:val="30"/>
          <w:sz w:val="22"/>
          <w:szCs w:val="22"/>
        </w:rPr>
      </w:pPr>
      <w:r>
        <w:rPr>
          <w:rFonts w:asciiTheme="minorHAnsi" w:hAnsiTheme="minorHAnsi" w:cstheme="minorHAnsi"/>
          <w:b/>
          <w:color w:val="000000" w:themeColor="text1"/>
          <w:spacing w:val="30"/>
          <w:sz w:val="22"/>
          <w:szCs w:val="22"/>
        </w:rPr>
        <w:t xml:space="preserve">GOZA </w:t>
      </w:r>
      <w:proofErr w:type="gramStart"/>
      <w:r>
        <w:rPr>
          <w:rFonts w:asciiTheme="minorHAnsi" w:hAnsiTheme="minorHAnsi" w:cstheme="minorHAnsi"/>
          <w:b/>
          <w:color w:val="000000" w:themeColor="text1"/>
          <w:spacing w:val="30"/>
          <w:sz w:val="22"/>
          <w:szCs w:val="22"/>
        </w:rPr>
        <w:t>TEQUILA</w:t>
      </w:r>
      <w:r w:rsidR="00FA4804">
        <w:rPr>
          <w:rFonts w:asciiTheme="minorHAnsi" w:hAnsiTheme="minorHAnsi" w:cstheme="minorHAnsi"/>
          <w:b/>
          <w:color w:val="000000" w:themeColor="text1"/>
          <w:spacing w:val="30"/>
          <w:sz w:val="22"/>
          <w:szCs w:val="22"/>
        </w:rPr>
        <w:t xml:space="preserve">  </w:t>
      </w:r>
      <w:r w:rsidR="00FA4804">
        <w:rPr>
          <w:rFonts w:asciiTheme="minorHAnsi" w:hAnsiTheme="minorHAnsi" w:cstheme="minorHAnsi"/>
          <w:b/>
          <w:color w:val="000000" w:themeColor="text1"/>
          <w:spacing w:val="30"/>
          <w:sz w:val="22"/>
          <w:szCs w:val="22"/>
        </w:rPr>
        <w:tab/>
      </w:r>
      <w:proofErr w:type="gramEnd"/>
      <w:r w:rsidR="00FA4804">
        <w:rPr>
          <w:rFonts w:asciiTheme="minorHAnsi" w:hAnsiTheme="minorHAnsi" w:cstheme="minorHAnsi"/>
          <w:b/>
          <w:color w:val="000000" w:themeColor="text1"/>
          <w:spacing w:val="30"/>
          <w:sz w:val="22"/>
          <w:szCs w:val="22"/>
        </w:rPr>
        <w:t xml:space="preserve"> </w:t>
      </w:r>
      <w:r w:rsidR="00FA4804">
        <w:rPr>
          <w:rFonts w:asciiTheme="minorHAnsi" w:hAnsiTheme="minorHAnsi" w:cstheme="minorHAnsi"/>
          <w:bCs/>
          <w:color w:val="000000" w:themeColor="text1"/>
          <w:spacing w:val="30"/>
          <w:sz w:val="22"/>
          <w:szCs w:val="22"/>
        </w:rPr>
        <w:t>Atlanta, GA</w:t>
      </w:r>
      <w:r w:rsidR="00FA4804">
        <w:rPr>
          <w:rFonts w:asciiTheme="minorHAnsi" w:hAnsiTheme="minorHAnsi" w:cstheme="minorHAnsi"/>
          <w:b/>
          <w:color w:val="000000" w:themeColor="text1"/>
          <w:spacing w:val="30"/>
          <w:sz w:val="22"/>
          <w:szCs w:val="22"/>
        </w:rPr>
        <w:tab/>
        <w:t>20</w:t>
      </w:r>
      <w:r>
        <w:rPr>
          <w:rFonts w:asciiTheme="minorHAnsi" w:hAnsiTheme="minorHAnsi" w:cstheme="minorHAnsi"/>
          <w:b/>
          <w:color w:val="000000" w:themeColor="text1"/>
          <w:spacing w:val="30"/>
          <w:sz w:val="22"/>
          <w:szCs w:val="22"/>
        </w:rPr>
        <w:t>18</w:t>
      </w:r>
      <w:r w:rsidR="00FA4804">
        <w:rPr>
          <w:rFonts w:asciiTheme="minorHAnsi" w:hAnsiTheme="minorHAnsi" w:cstheme="minorHAnsi"/>
          <w:b/>
          <w:color w:val="000000" w:themeColor="text1"/>
          <w:spacing w:val="30"/>
          <w:sz w:val="22"/>
          <w:szCs w:val="22"/>
        </w:rPr>
        <w:t xml:space="preserve"> – 20</w:t>
      </w:r>
      <w:r>
        <w:rPr>
          <w:rFonts w:asciiTheme="minorHAnsi" w:hAnsiTheme="minorHAnsi" w:cstheme="minorHAnsi"/>
          <w:b/>
          <w:color w:val="000000" w:themeColor="text1"/>
          <w:spacing w:val="30"/>
          <w:sz w:val="22"/>
          <w:szCs w:val="22"/>
        </w:rPr>
        <w:t>20</w:t>
      </w:r>
      <w:r w:rsidR="00FA4804">
        <w:rPr>
          <w:rFonts w:asciiTheme="minorHAnsi" w:hAnsiTheme="minorHAnsi" w:cstheme="minorHAnsi"/>
          <w:b/>
          <w:color w:val="000000" w:themeColor="text1"/>
          <w:spacing w:val="30"/>
          <w:sz w:val="22"/>
          <w:szCs w:val="22"/>
        </w:rPr>
        <w:t xml:space="preserve">    </w:t>
      </w:r>
    </w:p>
    <w:p w14:paraId="4C4FC239" w14:textId="6EE74324" w:rsidR="00FA4804" w:rsidRDefault="00A469CB" w:rsidP="00FA4804">
      <w:pPr>
        <w:spacing w:before="60" w:after="40"/>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Sales and Finance Director</w:t>
      </w:r>
      <w:r w:rsidR="00DC1B75">
        <w:rPr>
          <w:rFonts w:asciiTheme="minorHAnsi" w:hAnsiTheme="minorHAnsi" w:cstheme="minorHAnsi"/>
          <w:b/>
          <w:color w:val="000000" w:themeColor="text1"/>
          <w:sz w:val="22"/>
          <w:szCs w:val="22"/>
        </w:rPr>
        <w:t xml:space="preserve"> [201</w:t>
      </w:r>
      <w:r>
        <w:rPr>
          <w:rFonts w:asciiTheme="minorHAnsi" w:hAnsiTheme="minorHAnsi" w:cstheme="minorHAnsi"/>
          <w:b/>
          <w:color w:val="000000" w:themeColor="text1"/>
          <w:sz w:val="22"/>
          <w:szCs w:val="22"/>
        </w:rPr>
        <w:t>9</w:t>
      </w:r>
      <w:r w:rsidR="00DC1B75">
        <w:rPr>
          <w:rFonts w:asciiTheme="minorHAnsi" w:hAnsiTheme="minorHAnsi" w:cstheme="minorHAnsi"/>
          <w:b/>
          <w:color w:val="000000" w:themeColor="text1"/>
          <w:sz w:val="22"/>
          <w:szCs w:val="22"/>
        </w:rPr>
        <w:t xml:space="preserve"> – 20</w:t>
      </w:r>
      <w:r>
        <w:rPr>
          <w:rFonts w:asciiTheme="minorHAnsi" w:hAnsiTheme="minorHAnsi" w:cstheme="minorHAnsi"/>
          <w:b/>
          <w:color w:val="000000" w:themeColor="text1"/>
          <w:sz w:val="22"/>
          <w:szCs w:val="22"/>
        </w:rPr>
        <w:t>20</w:t>
      </w:r>
      <w:r w:rsidR="00DC1B75">
        <w:rPr>
          <w:rFonts w:asciiTheme="minorHAnsi" w:hAnsiTheme="minorHAnsi" w:cstheme="minorHAnsi"/>
          <w:b/>
          <w:color w:val="000000" w:themeColor="text1"/>
          <w:sz w:val="22"/>
          <w:szCs w:val="22"/>
        </w:rPr>
        <w:t>]</w:t>
      </w:r>
    </w:p>
    <w:p w14:paraId="68D712E9" w14:textId="74009F40" w:rsidR="00355730" w:rsidRDefault="00355730" w:rsidP="00A469CB">
      <w:pPr>
        <w:rPr>
          <w:rFonts w:ascii="Calibri" w:hAnsi="Calibri" w:cs="Calibri"/>
          <w:i/>
          <w:iCs/>
          <w:sz w:val="22"/>
          <w:szCs w:val="22"/>
        </w:rPr>
      </w:pPr>
      <w:r w:rsidRPr="006E6608">
        <w:rPr>
          <w:rFonts w:ascii="Calibri" w:hAnsi="Calibri" w:cs="Calibri"/>
          <w:i/>
          <w:iCs/>
          <w:sz w:val="22"/>
          <w:szCs w:val="22"/>
        </w:rPr>
        <w:t>Involved in brand development and market strategy, distributor management, sales team management and training, international operations in Mexico as well as the US.  Consulted on packaging, raw material procurement, input costs, and social media, print marketing efforts. Directed sales team members including training and performance management. Developed and grew relationships with distributing partners across 7 states.</w:t>
      </w:r>
    </w:p>
    <w:p w14:paraId="56EA6012" w14:textId="77777777" w:rsidR="00A469CB" w:rsidRPr="00A469CB" w:rsidRDefault="00A469CB" w:rsidP="00A469CB">
      <w:pPr>
        <w:rPr>
          <w:rFonts w:ascii="Calibri" w:hAnsi="Calibri" w:cs="Calibri"/>
          <w:i/>
          <w:iCs/>
          <w:sz w:val="22"/>
          <w:szCs w:val="22"/>
        </w:rPr>
      </w:pPr>
    </w:p>
    <w:p w14:paraId="1DFD70CE" w14:textId="77777777" w:rsidR="00355730" w:rsidRPr="006E6608" w:rsidRDefault="00355730" w:rsidP="00A469CB">
      <w:pPr>
        <w:pStyle w:val="ListParagraph"/>
        <w:numPr>
          <w:ilvl w:val="0"/>
          <w:numId w:val="35"/>
        </w:numPr>
        <w:spacing w:after="0" w:line="240" w:lineRule="auto"/>
        <w:ind w:left="360"/>
        <w:rPr>
          <w:rFonts w:ascii="Calibri" w:hAnsi="Calibri" w:cs="Calibri"/>
        </w:rPr>
      </w:pPr>
      <w:r w:rsidRPr="006E6608">
        <w:rPr>
          <w:rFonts w:ascii="Calibri" w:hAnsi="Calibri" w:cs="Calibri"/>
        </w:rPr>
        <w:t xml:space="preserve">Slashed operating costs by negotiating with vendors in the US and Mexico, increasing gross profit margins to 51% </w:t>
      </w:r>
    </w:p>
    <w:p w14:paraId="3E46639C" w14:textId="77777777" w:rsidR="00A469CB" w:rsidRDefault="00355730" w:rsidP="00A469CB">
      <w:pPr>
        <w:pStyle w:val="ListParagraph"/>
        <w:numPr>
          <w:ilvl w:val="0"/>
          <w:numId w:val="35"/>
        </w:numPr>
        <w:spacing w:after="0" w:line="240" w:lineRule="auto"/>
        <w:ind w:left="360"/>
        <w:rPr>
          <w:rFonts w:ascii="Calibri" w:hAnsi="Calibri" w:cs="Calibri"/>
        </w:rPr>
      </w:pPr>
      <w:r w:rsidRPr="006E6608">
        <w:rPr>
          <w:rFonts w:ascii="Calibri" w:hAnsi="Calibri" w:cs="Calibri"/>
        </w:rPr>
        <w:t xml:space="preserve">Implemented data tracking platforms relating to sales, enabling decrease in expenditures by 45% while continuing </w:t>
      </w:r>
    </w:p>
    <w:p w14:paraId="1EDD417D" w14:textId="702E60D9" w:rsidR="00355730" w:rsidRPr="006E6608" w:rsidRDefault="00355730" w:rsidP="00A469CB">
      <w:pPr>
        <w:pStyle w:val="ListParagraph"/>
        <w:spacing w:after="0" w:line="240" w:lineRule="auto"/>
        <w:ind w:left="360"/>
        <w:rPr>
          <w:rFonts w:ascii="Calibri" w:hAnsi="Calibri" w:cs="Calibri"/>
        </w:rPr>
      </w:pPr>
      <w:r w:rsidRPr="006E6608">
        <w:rPr>
          <w:rFonts w:ascii="Calibri" w:hAnsi="Calibri" w:cs="Calibri"/>
        </w:rPr>
        <w:t>to grow sales by 26%</w:t>
      </w:r>
    </w:p>
    <w:p w14:paraId="29262A29" w14:textId="77777777" w:rsidR="00355730" w:rsidRPr="006E6608" w:rsidRDefault="00355730" w:rsidP="00A469CB">
      <w:pPr>
        <w:pStyle w:val="ListParagraph"/>
        <w:numPr>
          <w:ilvl w:val="0"/>
          <w:numId w:val="35"/>
        </w:numPr>
        <w:spacing w:after="0" w:line="240" w:lineRule="auto"/>
        <w:ind w:left="360"/>
        <w:rPr>
          <w:rFonts w:ascii="Calibri" w:hAnsi="Calibri" w:cs="Calibri"/>
        </w:rPr>
      </w:pPr>
      <w:r w:rsidRPr="006E6608">
        <w:rPr>
          <w:rFonts w:ascii="Calibri" w:hAnsi="Calibri" w:cs="Calibri"/>
        </w:rPr>
        <w:t>Negotiated contracts with chains that put sales growths projections of nearly 100% (2020)</w:t>
      </w:r>
    </w:p>
    <w:p w14:paraId="382C20E4" w14:textId="77777777" w:rsidR="00355730" w:rsidRPr="006E6608" w:rsidRDefault="00355730" w:rsidP="00A469CB">
      <w:pPr>
        <w:pStyle w:val="ListParagraph"/>
        <w:numPr>
          <w:ilvl w:val="0"/>
          <w:numId w:val="35"/>
        </w:numPr>
        <w:spacing w:after="0" w:line="240" w:lineRule="auto"/>
        <w:ind w:left="360"/>
        <w:rPr>
          <w:rFonts w:ascii="Calibri" w:hAnsi="Calibri" w:cs="Calibri"/>
        </w:rPr>
      </w:pPr>
      <w:r w:rsidRPr="006E6608">
        <w:rPr>
          <w:rFonts w:ascii="Calibri" w:hAnsi="Calibri" w:cs="Calibri"/>
        </w:rPr>
        <w:t xml:space="preserve">Drove account growth from an initial 100 accounts to 700 accounts by the beginning of 2020  </w:t>
      </w:r>
    </w:p>
    <w:p w14:paraId="2D5BCE81" w14:textId="37C7865B" w:rsidR="00194264" w:rsidRDefault="00194264" w:rsidP="00F6337C">
      <w:pPr>
        <w:jc w:val="both"/>
        <w:rPr>
          <w:rFonts w:ascii="Calibri" w:hAnsi="Calibri" w:cs="Calibri"/>
          <w:sz w:val="21"/>
          <w:szCs w:val="21"/>
        </w:rPr>
      </w:pPr>
    </w:p>
    <w:p w14:paraId="7C7A225A" w14:textId="7484D9F7" w:rsidR="00A469CB" w:rsidRDefault="00A469CB" w:rsidP="00F6337C">
      <w:pPr>
        <w:jc w:val="both"/>
        <w:rPr>
          <w:rFonts w:ascii="Calibri" w:hAnsi="Calibri" w:cs="Calibri"/>
          <w:sz w:val="21"/>
          <w:szCs w:val="21"/>
        </w:rPr>
      </w:pPr>
    </w:p>
    <w:p w14:paraId="5376D647" w14:textId="1107327E" w:rsidR="00A469CB" w:rsidRDefault="00A469CB" w:rsidP="00F6337C">
      <w:pPr>
        <w:jc w:val="both"/>
        <w:rPr>
          <w:rFonts w:ascii="Calibri" w:hAnsi="Calibri" w:cs="Calibri"/>
          <w:sz w:val="21"/>
          <w:szCs w:val="21"/>
        </w:rPr>
      </w:pPr>
    </w:p>
    <w:p w14:paraId="5C28D74D" w14:textId="25D88269" w:rsidR="00A469CB" w:rsidRDefault="00A469CB" w:rsidP="00F6337C">
      <w:pPr>
        <w:jc w:val="both"/>
        <w:rPr>
          <w:rFonts w:ascii="Calibri" w:hAnsi="Calibri" w:cs="Calibri"/>
          <w:sz w:val="21"/>
          <w:szCs w:val="21"/>
        </w:rPr>
      </w:pPr>
    </w:p>
    <w:p w14:paraId="7E0FBD06" w14:textId="6B82490D" w:rsidR="00A469CB" w:rsidRDefault="00A469CB" w:rsidP="00F6337C">
      <w:pPr>
        <w:jc w:val="both"/>
        <w:rPr>
          <w:rFonts w:ascii="Calibri" w:hAnsi="Calibri" w:cs="Calibri"/>
          <w:sz w:val="21"/>
          <w:szCs w:val="21"/>
        </w:rPr>
      </w:pPr>
    </w:p>
    <w:p w14:paraId="00397109" w14:textId="77777777" w:rsidR="00A469CB" w:rsidRDefault="00A469CB" w:rsidP="00F6337C">
      <w:pPr>
        <w:jc w:val="both"/>
        <w:rPr>
          <w:rFonts w:ascii="Calibri" w:hAnsi="Calibri" w:cs="Calibri"/>
          <w:sz w:val="21"/>
          <w:szCs w:val="21"/>
        </w:rPr>
      </w:pPr>
    </w:p>
    <w:p w14:paraId="0A3CDE2D" w14:textId="61C759A9" w:rsidR="00355730" w:rsidRPr="00A469CB" w:rsidRDefault="00A469CB" w:rsidP="00A469CB">
      <w:pPr>
        <w:spacing w:before="60" w:after="40"/>
        <w:rPr>
          <w:rFonts w:ascii="Calibri" w:hAnsi="Calibri" w:cs="Calibri"/>
          <w:bCs/>
          <w:color w:val="000000" w:themeColor="text1"/>
          <w:sz w:val="22"/>
          <w:szCs w:val="22"/>
        </w:rPr>
      </w:pPr>
      <w:r w:rsidRPr="00A469CB">
        <w:rPr>
          <w:rFonts w:ascii="Calibri" w:hAnsi="Calibri" w:cs="Calibri"/>
          <w:b/>
          <w:color w:val="000000" w:themeColor="text1"/>
          <w:sz w:val="22"/>
          <w:szCs w:val="22"/>
        </w:rPr>
        <w:t>Regional Sales Manager</w:t>
      </w:r>
      <w:r w:rsidR="00FA4804" w:rsidRPr="00A469CB">
        <w:rPr>
          <w:rFonts w:ascii="Calibri" w:hAnsi="Calibri" w:cs="Calibri"/>
          <w:b/>
          <w:color w:val="000000" w:themeColor="text1"/>
          <w:sz w:val="22"/>
          <w:szCs w:val="22"/>
        </w:rPr>
        <w:t xml:space="preserve"> </w:t>
      </w:r>
      <w:r w:rsidR="00DC1B75" w:rsidRPr="00A469CB">
        <w:rPr>
          <w:rFonts w:ascii="Calibri" w:hAnsi="Calibri" w:cs="Calibri"/>
          <w:b/>
          <w:color w:val="000000" w:themeColor="text1"/>
          <w:sz w:val="22"/>
          <w:szCs w:val="22"/>
        </w:rPr>
        <w:t>[20</w:t>
      </w:r>
      <w:r w:rsidRPr="00A469CB">
        <w:rPr>
          <w:rFonts w:ascii="Calibri" w:hAnsi="Calibri" w:cs="Calibri"/>
          <w:b/>
          <w:color w:val="000000" w:themeColor="text1"/>
          <w:sz w:val="22"/>
          <w:szCs w:val="22"/>
        </w:rPr>
        <w:t>18</w:t>
      </w:r>
      <w:r w:rsidR="00DC1B75" w:rsidRPr="00A469CB">
        <w:rPr>
          <w:rFonts w:ascii="Calibri" w:hAnsi="Calibri" w:cs="Calibri"/>
          <w:b/>
          <w:color w:val="000000" w:themeColor="text1"/>
          <w:sz w:val="22"/>
          <w:szCs w:val="22"/>
        </w:rPr>
        <w:t xml:space="preserve"> – 201</w:t>
      </w:r>
      <w:r w:rsidRPr="00A469CB">
        <w:rPr>
          <w:rFonts w:ascii="Calibri" w:hAnsi="Calibri" w:cs="Calibri"/>
          <w:b/>
          <w:color w:val="000000" w:themeColor="text1"/>
          <w:sz w:val="22"/>
          <w:szCs w:val="22"/>
        </w:rPr>
        <w:t>9</w:t>
      </w:r>
      <w:r w:rsidR="00DC1B75" w:rsidRPr="00A469CB">
        <w:rPr>
          <w:rFonts w:ascii="Calibri" w:hAnsi="Calibri" w:cs="Calibri"/>
          <w:b/>
          <w:color w:val="000000" w:themeColor="text1"/>
          <w:sz w:val="22"/>
          <w:szCs w:val="22"/>
        </w:rPr>
        <w:t>]</w:t>
      </w:r>
    </w:p>
    <w:p w14:paraId="717BD6C2" w14:textId="4FA778EA" w:rsidR="00355730" w:rsidRPr="00A469CB" w:rsidRDefault="00355730" w:rsidP="00A469CB">
      <w:pPr>
        <w:rPr>
          <w:rFonts w:ascii="Calibri" w:hAnsi="Calibri" w:cs="Calibri"/>
          <w:i/>
          <w:iCs/>
          <w:sz w:val="22"/>
          <w:szCs w:val="22"/>
        </w:rPr>
      </w:pPr>
      <w:r w:rsidRPr="00A469CB">
        <w:rPr>
          <w:rFonts w:ascii="Calibri" w:hAnsi="Calibri" w:cs="Calibri"/>
          <w:i/>
          <w:iCs/>
          <w:sz w:val="22"/>
          <w:szCs w:val="22"/>
        </w:rPr>
        <w:t>Managed sales process, developed relationships</w:t>
      </w:r>
      <w:r w:rsidR="00522D44">
        <w:rPr>
          <w:rFonts w:ascii="Calibri" w:hAnsi="Calibri" w:cs="Calibri"/>
          <w:i/>
          <w:iCs/>
          <w:sz w:val="22"/>
          <w:szCs w:val="22"/>
        </w:rPr>
        <w:t>,</w:t>
      </w:r>
      <w:r w:rsidRPr="00A469CB">
        <w:rPr>
          <w:rFonts w:ascii="Calibri" w:hAnsi="Calibri" w:cs="Calibri"/>
          <w:i/>
          <w:iCs/>
          <w:sz w:val="22"/>
          <w:szCs w:val="22"/>
        </w:rPr>
        <w:t xml:space="preserve"> and presented business cases to each account, providing solutions to address needs. Managed sales budgets, costs, and provided continuous training for sales team. Participated in prospecting, sales reporting</w:t>
      </w:r>
      <w:r w:rsidR="00522D44">
        <w:rPr>
          <w:rFonts w:ascii="Calibri" w:hAnsi="Calibri" w:cs="Calibri"/>
          <w:i/>
          <w:iCs/>
          <w:sz w:val="22"/>
          <w:szCs w:val="22"/>
        </w:rPr>
        <w:t>,</w:t>
      </w:r>
      <w:r w:rsidRPr="00A469CB">
        <w:rPr>
          <w:rFonts w:ascii="Calibri" w:hAnsi="Calibri" w:cs="Calibri"/>
          <w:i/>
          <w:iCs/>
          <w:sz w:val="22"/>
          <w:szCs w:val="22"/>
        </w:rPr>
        <w:t xml:space="preserve"> and tracking of KPIs.</w:t>
      </w:r>
    </w:p>
    <w:p w14:paraId="36EACD28" w14:textId="77777777" w:rsidR="00355730" w:rsidRPr="00A469CB" w:rsidRDefault="00355730" w:rsidP="00355730">
      <w:pPr>
        <w:pStyle w:val="ListParagraph"/>
        <w:ind w:left="360"/>
        <w:rPr>
          <w:rFonts w:ascii="Calibri" w:hAnsi="Calibri" w:cs="Calibri"/>
          <w:highlight w:val="yellow"/>
        </w:rPr>
      </w:pPr>
    </w:p>
    <w:p w14:paraId="68CD5AF5" w14:textId="77777777" w:rsidR="00355730" w:rsidRPr="00A469CB" w:rsidRDefault="00355730" w:rsidP="00355730">
      <w:pPr>
        <w:pStyle w:val="ListParagraph"/>
        <w:numPr>
          <w:ilvl w:val="0"/>
          <w:numId w:val="36"/>
        </w:numPr>
        <w:spacing w:after="0" w:line="240" w:lineRule="auto"/>
        <w:ind w:left="360"/>
        <w:rPr>
          <w:rFonts w:ascii="Calibri" w:hAnsi="Calibri" w:cs="Calibri"/>
        </w:rPr>
      </w:pPr>
      <w:r w:rsidRPr="00A469CB">
        <w:rPr>
          <w:rFonts w:ascii="Calibri" w:hAnsi="Calibri" w:cs="Calibri"/>
        </w:rPr>
        <w:t>Implemented sales techniques creating an increase in sales of 76% over Previous Year</w:t>
      </w:r>
    </w:p>
    <w:p w14:paraId="29276AA2" w14:textId="77777777" w:rsidR="00355730" w:rsidRPr="00A469CB" w:rsidRDefault="00355730" w:rsidP="00355730">
      <w:pPr>
        <w:pStyle w:val="ListParagraph"/>
        <w:numPr>
          <w:ilvl w:val="0"/>
          <w:numId w:val="36"/>
        </w:numPr>
        <w:spacing w:after="0" w:line="240" w:lineRule="auto"/>
        <w:ind w:left="360"/>
        <w:rPr>
          <w:rFonts w:ascii="Calibri" w:hAnsi="Calibri" w:cs="Calibri"/>
        </w:rPr>
      </w:pPr>
      <w:r w:rsidRPr="00A469CB">
        <w:rPr>
          <w:rFonts w:ascii="Calibri" w:hAnsi="Calibri" w:cs="Calibri"/>
        </w:rPr>
        <w:t>Slashed expenses by 7% through budget management and improving oversight</w:t>
      </w:r>
    </w:p>
    <w:p w14:paraId="1339FBF5" w14:textId="4E4CB1AB" w:rsidR="00355730" w:rsidRPr="00A469CB" w:rsidRDefault="00355730" w:rsidP="00355730">
      <w:pPr>
        <w:pStyle w:val="ListParagraph"/>
        <w:numPr>
          <w:ilvl w:val="0"/>
          <w:numId w:val="36"/>
        </w:numPr>
        <w:spacing w:after="0" w:line="240" w:lineRule="auto"/>
        <w:ind w:left="360"/>
        <w:rPr>
          <w:rFonts w:ascii="Calibri" w:hAnsi="Calibri" w:cs="Calibri"/>
        </w:rPr>
      </w:pPr>
      <w:r w:rsidRPr="00A469CB">
        <w:rPr>
          <w:rFonts w:ascii="Calibri" w:hAnsi="Calibri" w:cs="Calibri"/>
        </w:rPr>
        <w:t>Increased accounts sold from 100 to 350+ through developing relationships with key on and off</w:t>
      </w:r>
      <w:r w:rsidR="00522D44">
        <w:rPr>
          <w:rFonts w:ascii="Calibri" w:hAnsi="Calibri" w:cs="Calibri"/>
        </w:rPr>
        <w:t>-</w:t>
      </w:r>
      <w:proofErr w:type="gramStart"/>
      <w:r w:rsidRPr="00A469CB">
        <w:rPr>
          <w:rFonts w:ascii="Calibri" w:hAnsi="Calibri" w:cs="Calibri"/>
        </w:rPr>
        <w:t>premise</w:t>
      </w:r>
      <w:proofErr w:type="gramEnd"/>
      <w:r w:rsidRPr="00A469CB">
        <w:rPr>
          <w:rFonts w:ascii="Calibri" w:hAnsi="Calibri" w:cs="Calibri"/>
        </w:rPr>
        <w:t xml:space="preserve"> accounts</w:t>
      </w:r>
    </w:p>
    <w:p w14:paraId="7C2B464B" w14:textId="329FBB18" w:rsidR="00355730" w:rsidRDefault="00355730" w:rsidP="00355730">
      <w:pPr>
        <w:rPr>
          <w:rFonts w:ascii="Calibri" w:hAnsi="Calibri" w:cs="Calibri"/>
        </w:rPr>
      </w:pPr>
    </w:p>
    <w:p w14:paraId="11A046B6" w14:textId="6F0C518F" w:rsidR="00355730" w:rsidRPr="006E330C" w:rsidRDefault="00A469CB" w:rsidP="00355730">
      <w:pPr>
        <w:shd w:val="clear" w:color="auto" w:fill="BFBFBF" w:themeFill="background1" w:themeFillShade="BF"/>
        <w:tabs>
          <w:tab w:val="left" w:pos="4320"/>
          <w:tab w:val="right" w:pos="10170"/>
        </w:tabs>
        <w:spacing w:before="60"/>
        <w:rPr>
          <w:rFonts w:asciiTheme="minorHAnsi" w:hAnsiTheme="minorHAnsi" w:cstheme="minorHAnsi"/>
          <w:b/>
          <w:color w:val="000000" w:themeColor="text1"/>
          <w:spacing w:val="30"/>
          <w:sz w:val="22"/>
          <w:szCs w:val="22"/>
        </w:rPr>
      </w:pPr>
      <w:r>
        <w:rPr>
          <w:rFonts w:asciiTheme="minorHAnsi" w:hAnsiTheme="minorHAnsi" w:cstheme="minorHAnsi"/>
          <w:b/>
          <w:color w:val="000000" w:themeColor="text1"/>
          <w:spacing w:val="30"/>
          <w:sz w:val="22"/>
          <w:szCs w:val="22"/>
        </w:rPr>
        <w:t>REPUBLIC NATIONAL DISTRIBUTING CO.</w:t>
      </w:r>
      <w:r w:rsidR="00355730">
        <w:rPr>
          <w:rFonts w:asciiTheme="minorHAnsi" w:hAnsiTheme="minorHAnsi" w:cstheme="minorHAnsi"/>
          <w:b/>
          <w:color w:val="000000" w:themeColor="text1"/>
          <w:spacing w:val="30"/>
          <w:sz w:val="22"/>
          <w:szCs w:val="22"/>
        </w:rPr>
        <w:t xml:space="preserve">  </w:t>
      </w:r>
      <w:r>
        <w:rPr>
          <w:rFonts w:asciiTheme="minorHAnsi" w:hAnsiTheme="minorHAnsi" w:cstheme="minorHAnsi"/>
          <w:bCs/>
          <w:color w:val="000000" w:themeColor="text1"/>
          <w:spacing w:val="30"/>
          <w:sz w:val="22"/>
          <w:szCs w:val="22"/>
        </w:rPr>
        <w:t xml:space="preserve">    </w:t>
      </w:r>
      <w:r w:rsidR="00355730">
        <w:rPr>
          <w:rFonts w:asciiTheme="minorHAnsi" w:hAnsiTheme="minorHAnsi" w:cstheme="minorHAnsi"/>
          <w:bCs/>
          <w:color w:val="000000" w:themeColor="text1"/>
          <w:spacing w:val="30"/>
          <w:sz w:val="22"/>
          <w:szCs w:val="22"/>
        </w:rPr>
        <w:t>Atlanta, GA</w:t>
      </w:r>
      <w:r w:rsidR="00355730">
        <w:rPr>
          <w:rFonts w:asciiTheme="minorHAnsi" w:hAnsiTheme="minorHAnsi" w:cstheme="minorHAnsi"/>
          <w:b/>
          <w:color w:val="000000" w:themeColor="text1"/>
          <w:spacing w:val="30"/>
          <w:sz w:val="22"/>
          <w:szCs w:val="22"/>
        </w:rPr>
        <w:tab/>
        <w:t>201</w:t>
      </w:r>
      <w:r>
        <w:rPr>
          <w:rFonts w:asciiTheme="minorHAnsi" w:hAnsiTheme="minorHAnsi" w:cstheme="minorHAnsi"/>
          <w:b/>
          <w:color w:val="000000" w:themeColor="text1"/>
          <w:spacing w:val="30"/>
          <w:sz w:val="22"/>
          <w:szCs w:val="22"/>
        </w:rPr>
        <w:t>2</w:t>
      </w:r>
      <w:r w:rsidR="00355730">
        <w:rPr>
          <w:rFonts w:asciiTheme="minorHAnsi" w:hAnsiTheme="minorHAnsi" w:cstheme="minorHAnsi"/>
          <w:b/>
          <w:color w:val="000000" w:themeColor="text1"/>
          <w:spacing w:val="30"/>
          <w:sz w:val="22"/>
          <w:szCs w:val="22"/>
        </w:rPr>
        <w:t xml:space="preserve"> – 201</w:t>
      </w:r>
      <w:r>
        <w:rPr>
          <w:rFonts w:asciiTheme="minorHAnsi" w:hAnsiTheme="minorHAnsi" w:cstheme="minorHAnsi"/>
          <w:b/>
          <w:color w:val="000000" w:themeColor="text1"/>
          <w:spacing w:val="30"/>
          <w:sz w:val="22"/>
          <w:szCs w:val="22"/>
        </w:rPr>
        <w:t>8</w:t>
      </w:r>
      <w:r w:rsidR="00355730">
        <w:rPr>
          <w:rFonts w:asciiTheme="minorHAnsi" w:hAnsiTheme="minorHAnsi" w:cstheme="minorHAnsi"/>
          <w:b/>
          <w:color w:val="000000" w:themeColor="text1"/>
          <w:spacing w:val="30"/>
          <w:sz w:val="22"/>
          <w:szCs w:val="22"/>
        </w:rPr>
        <w:t xml:space="preserve">    </w:t>
      </w:r>
    </w:p>
    <w:p w14:paraId="4CC575AE" w14:textId="03BDB024" w:rsidR="00355730" w:rsidRPr="00A469CB" w:rsidRDefault="00A469CB" w:rsidP="00355730">
      <w:pPr>
        <w:spacing w:before="60" w:after="40"/>
        <w:rPr>
          <w:rFonts w:ascii="Calibri" w:hAnsi="Calibri" w:cs="Calibri"/>
          <w:b/>
          <w:color w:val="000000" w:themeColor="text1"/>
          <w:sz w:val="22"/>
          <w:szCs w:val="22"/>
        </w:rPr>
      </w:pPr>
      <w:r w:rsidRPr="00A469CB">
        <w:rPr>
          <w:rFonts w:ascii="Calibri" w:hAnsi="Calibri" w:cs="Calibri"/>
          <w:b/>
          <w:color w:val="000000" w:themeColor="text1"/>
          <w:sz w:val="22"/>
          <w:szCs w:val="22"/>
        </w:rPr>
        <w:t xml:space="preserve">Sales </w:t>
      </w:r>
      <w:r w:rsidR="004C1738">
        <w:rPr>
          <w:rFonts w:ascii="Calibri" w:hAnsi="Calibri" w:cs="Calibri"/>
          <w:b/>
          <w:color w:val="000000" w:themeColor="text1"/>
          <w:sz w:val="22"/>
          <w:szCs w:val="22"/>
        </w:rPr>
        <w:t>Consultant / Account Manager</w:t>
      </w:r>
    </w:p>
    <w:p w14:paraId="54332625" w14:textId="4812DE9D" w:rsidR="00355730" w:rsidRPr="00A469CB" w:rsidRDefault="00355730" w:rsidP="00A469CB">
      <w:pPr>
        <w:spacing w:after="80"/>
        <w:rPr>
          <w:rFonts w:ascii="Calibri" w:hAnsi="Calibri" w:cs="Calibri"/>
          <w:i/>
          <w:iCs/>
          <w:sz w:val="22"/>
          <w:szCs w:val="22"/>
        </w:rPr>
      </w:pPr>
      <w:r w:rsidRPr="00A469CB">
        <w:rPr>
          <w:rFonts w:ascii="Calibri" w:hAnsi="Calibri" w:cs="Calibri"/>
          <w:i/>
          <w:iCs/>
          <w:sz w:val="22"/>
          <w:szCs w:val="22"/>
        </w:rPr>
        <w:t>Worked with high volume off</w:t>
      </w:r>
      <w:r w:rsidR="00522D44">
        <w:rPr>
          <w:rFonts w:ascii="Calibri" w:hAnsi="Calibri" w:cs="Calibri"/>
          <w:i/>
          <w:iCs/>
          <w:sz w:val="22"/>
          <w:szCs w:val="22"/>
        </w:rPr>
        <w:t>-</w:t>
      </w:r>
      <w:proofErr w:type="gramStart"/>
      <w:r w:rsidRPr="00A469CB">
        <w:rPr>
          <w:rFonts w:ascii="Calibri" w:hAnsi="Calibri" w:cs="Calibri"/>
          <w:i/>
          <w:iCs/>
          <w:sz w:val="22"/>
          <w:szCs w:val="22"/>
        </w:rPr>
        <w:t>premise</w:t>
      </w:r>
      <w:proofErr w:type="gramEnd"/>
      <w:r w:rsidRPr="00A469CB">
        <w:rPr>
          <w:rFonts w:ascii="Calibri" w:hAnsi="Calibri" w:cs="Calibri"/>
          <w:i/>
          <w:iCs/>
          <w:sz w:val="22"/>
          <w:szCs w:val="22"/>
        </w:rPr>
        <w:t xml:space="preserve"> accounts to drive revenue growth and expand territory market share. Accountable for 35 assigned accounts in Georgia. Coached 18 team members on account analysis, time management, funnel management</w:t>
      </w:r>
      <w:r w:rsidR="00522D44">
        <w:rPr>
          <w:rFonts w:ascii="Calibri" w:hAnsi="Calibri" w:cs="Calibri"/>
          <w:i/>
          <w:iCs/>
          <w:sz w:val="22"/>
          <w:szCs w:val="22"/>
        </w:rPr>
        <w:t>,</w:t>
      </w:r>
      <w:r w:rsidRPr="00A469CB">
        <w:rPr>
          <w:rFonts w:ascii="Calibri" w:hAnsi="Calibri" w:cs="Calibri"/>
          <w:i/>
          <w:iCs/>
          <w:sz w:val="22"/>
          <w:szCs w:val="22"/>
        </w:rPr>
        <w:t xml:space="preserve"> and the utilization of Salesforce CRM. </w:t>
      </w:r>
    </w:p>
    <w:p w14:paraId="494B3ED2" w14:textId="77777777" w:rsidR="00355730" w:rsidRPr="00A469CB" w:rsidRDefault="00355730" w:rsidP="00355730">
      <w:pPr>
        <w:spacing w:after="80"/>
        <w:rPr>
          <w:rFonts w:ascii="Calibri" w:hAnsi="Calibri" w:cs="Calibri"/>
          <w:sz w:val="22"/>
          <w:szCs w:val="22"/>
        </w:rPr>
      </w:pPr>
    </w:p>
    <w:p w14:paraId="66B5CEE9" w14:textId="77777777" w:rsidR="00355730" w:rsidRPr="00A469CB" w:rsidRDefault="00355730" w:rsidP="00355730">
      <w:pPr>
        <w:pStyle w:val="ListParagraph"/>
        <w:numPr>
          <w:ilvl w:val="0"/>
          <w:numId w:val="37"/>
        </w:numPr>
        <w:spacing w:after="0" w:line="240" w:lineRule="auto"/>
        <w:ind w:left="360"/>
        <w:rPr>
          <w:rFonts w:ascii="Calibri" w:hAnsi="Calibri" w:cs="Calibri"/>
        </w:rPr>
      </w:pPr>
      <w:r w:rsidRPr="00A469CB">
        <w:rPr>
          <w:rFonts w:ascii="Calibri" w:hAnsi="Calibri" w:cs="Calibri"/>
        </w:rPr>
        <w:t>Attained 15% YoY growth, closing $5M+ in sales dollars in 2015, 2016, 2017, and 2018</w:t>
      </w:r>
    </w:p>
    <w:p w14:paraId="142DCD55" w14:textId="4B85EA82" w:rsidR="00355730" w:rsidRPr="00A469CB" w:rsidRDefault="00355730" w:rsidP="00355730">
      <w:pPr>
        <w:pStyle w:val="ListParagraph"/>
        <w:numPr>
          <w:ilvl w:val="0"/>
          <w:numId w:val="37"/>
        </w:numPr>
        <w:spacing w:after="0" w:line="240" w:lineRule="auto"/>
        <w:ind w:left="360"/>
        <w:rPr>
          <w:rFonts w:ascii="Calibri" w:hAnsi="Calibri" w:cs="Calibri"/>
        </w:rPr>
      </w:pPr>
      <w:r w:rsidRPr="00A469CB">
        <w:rPr>
          <w:rFonts w:ascii="Calibri" w:hAnsi="Calibri" w:cs="Calibri"/>
        </w:rPr>
        <w:t>Grew territory sales by 100% (from $500K to $1.2M) in 2013 and 2014</w:t>
      </w:r>
    </w:p>
    <w:p w14:paraId="531964D9" w14:textId="6CAA66C1" w:rsidR="00D83FAC" w:rsidRPr="00766140" w:rsidRDefault="00D83FAC" w:rsidP="00D27293">
      <w:pPr>
        <w:shd w:val="clear" w:color="auto" w:fill="404040" w:themeFill="text1" w:themeFillTint="BF"/>
        <w:spacing w:before="240"/>
        <w:jc w:val="center"/>
        <w:rPr>
          <w:rFonts w:asciiTheme="minorHAnsi" w:hAnsiTheme="minorHAnsi" w:cstheme="minorHAnsi"/>
          <w:b/>
          <w:color w:val="FFFFFF" w:themeColor="background1"/>
          <w:spacing w:val="30"/>
          <w:sz w:val="26"/>
          <w:szCs w:val="26"/>
        </w:rPr>
      </w:pPr>
      <w:r w:rsidRPr="00766140">
        <w:rPr>
          <w:rFonts w:asciiTheme="minorHAnsi" w:hAnsiTheme="minorHAnsi" w:cstheme="minorHAnsi"/>
          <w:b/>
          <w:color w:val="FFFFFF" w:themeColor="background1"/>
          <w:spacing w:val="30"/>
          <w:sz w:val="26"/>
          <w:szCs w:val="26"/>
        </w:rPr>
        <w:t>ADDITIONAL EXPERIENCE</w:t>
      </w:r>
    </w:p>
    <w:p w14:paraId="22ED86A8" w14:textId="1F7C0301" w:rsidR="00355730" w:rsidRDefault="00355730" w:rsidP="00355730">
      <w:pPr>
        <w:keepNext/>
        <w:keepLines/>
        <w:spacing w:before="20" w:after="20"/>
        <w:outlineLvl w:val="1"/>
        <w:rPr>
          <w:rFonts w:ascii="Calibri" w:eastAsiaTheme="majorEastAsia" w:hAnsi="Calibri" w:cs="Calibri"/>
          <w:b/>
          <w:caps/>
          <w:sz w:val="22"/>
          <w:szCs w:val="22"/>
        </w:rPr>
      </w:pPr>
      <w:r w:rsidRPr="00355730">
        <w:rPr>
          <w:rFonts w:ascii="Calibri" w:eastAsiaTheme="majorEastAsia" w:hAnsi="Calibri" w:cs="Calibri"/>
          <w:b/>
          <w:sz w:val="22"/>
          <w:szCs w:val="22"/>
        </w:rPr>
        <w:t xml:space="preserve">Accounts Coordinator </w:t>
      </w:r>
      <w:r w:rsidRPr="00355730">
        <w:rPr>
          <w:rFonts w:ascii="Calibri" w:eastAsiaTheme="majorEastAsia" w:hAnsi="Calibri" w:cs="Calibri"/>
          <w:b/>
          <w:caps/>
          <w:sz w:val="22"/>
          <w:szCs w:val="22"/>
        </w:rPr>
        <w:t>| rescare healthcare | 2010 – 2012</w:t>
      </w:r>
    </w:p>
    <w:p w14:paraId="738BF089" w14:textId="57F96E61" w:rsidR="00B1061F" w:rsidRPr="00355730" w:rsidRDefault="00F0337A" w:rsidP="00355730">
      <w:pPr>
        <w:keepNext/>
        <w:keepLines/>
        <w:spacing w:before="20" w:after="20"/>
        <w:outlineLvl w:val="1"/>
        <w:rPr>
          <w:rFonts w:ascii="Calibri" w:eastAsiaTheme="majorEastAsia" w:hAnsi="Calibri" w:cs="Calibri"/>
          <w:b/>
          <w:caps/>
          <w:sz w:val="22"/>
          <w:szCs w:val="22"/>
        </w:rPr>
      </w:pPr>
      <w:r w:rsidRPr="00F0337A">
        <w:rPr>
          <w:rFonts w:ascii="Calibri" w:eastAsiaTheme="majorEastAsia" w:hAnsi="Calibri" w:cs="Calibri"/>
          <w:b/>
          <w:sz w:val="22"/>
          <w:szCs w:val="22"/>
        </w:rPr>
        <w:t>Bar</w:t>
      </w:r>
      <w:r>
        <w:rPr>
          <w:rFonts w:ascii="Calibri" w:eastAsiaTheme="majorEastAsia" w:hAnsi="Calibri" w:cs="Calibri"/>
          <w:b/>
          <w:sz w:val="22"/>
          <w:szCs w:val="22"/>
        </w:rPr>
        <w:t>tender and Assistant M</w:t>
      </w:r>
      <w:r w:rsidRPr="00F0337A">
        <w:rPr>
          <w:rFonts w:ascii="Calibri" w:eastAsiaTheme="majorEastAsia" w:hAnsi="Calibri" w:cs="Calibri"/>
          <w:b/>
          <w:sz w:val="22"/>
          <w:szCs w:val="22"/>
        </w:rPr>
        <w:t>anager</w:t>
      </w:r>
      <w:r>
        <w:rPr>
          <w:rFonts w:ascii="Calibri" w:eastAsiaTheme="majorEastAsia" w:hAnsi="Calibri" w:cs="Calibri"/>
          <w:b/>
          <w:caps/>
          <w:sz w:val="22"/>
          <w:szCs w:val="22"/>
        </w:rPr>
        <w:t xml:space="preserve"> | Bluewater bar and grille | 2008 - 2012</w:t>
      </w:r>
    </w:p>
    <w:p w14:paraId="4375E779" w14:textId="0468349C" w:rsidR="007F5F1A" w:rsidRPr="00766140" w:rsidRDefault="00FA4804" w:rsidP="00D27293">
      <w:pPr>
        <w:shd w:val="clear" w:color="auto" w:fill="404040" w:themeFill="text1" w:themeFillTint="BF"/>
        <w:spacing w:before="240"/>
        <w:jc w:val="center"/>
        <w:rPr>
          <w:rFonts w:asciiTheme="minorHAnsi" w:hAnsiTheme="minorHAnsi" w:cstheme="minorHAnsi"/>
          <w:b/>
          <w:color w:val="FFFFFF" w:themeColor="background1"/>
          <w:spacing w:val="30"/>
          <w:sz w:val="26"/>
          <w:szCs w:val="26"/>
        </w:rPr>
      </w:pPr>
      <w:r>
        <w:rPr>
          <w:rFonts w:asciiTheme="minorHAnsi" w:hAnsiTheme="minorHAnsi" w:cstheme="minorHAnsi"/>
          <w:b/>
          <w:color w:val="FFFFFF" w:themeColor="background1"/>
          <w:spacing w:val="30"/>
          <w:sz w:val="26"/>
          <w:szCs w:val="26"/>
        </w:rPr>
        <w:t>E</w:t>
      </w:r>
      <w:r w:rsidR="007F5F1A" w:rsidRPr="00766140">
        <w:rPr>
          <w:rFonts w:asciiTheme="minorHAnsi" w:hAnsiTheme="minorHAnsi" w:cstheme="minorHAnsi"/>
          <w:b/>
          <w:color w:val="FFFFFF" w:themeColor="background1"/>
          <w:spacing w:val="30"/>
          <w:sz w:val="26"/>
          <w:szCs w:val="26"/>
        </w:rPr>
        <w:t>DUCATION</w:t>
      </w:r>
      <w:r w:rsidR="00355730">
        <w:rPr>
          <w:rFonts w:asciiTheme="minorHAnsi" w:hAnsiTheme="minorHAnsi" w:cstheme="minorHAnsi"/>
          <w:b/>
          <w:color w:val="FFFFFF" w:themeColor="background1"/>
          <w:spacing w:val="30"/>
          <w:sz w:val="26"/>
          <w:szCs w:val="26"/>
        </w:rPr>
        <w:t xml:space="preserve"> &amp; TRAINING</w:t>
      </w:r>
    </w:p>
    <w:p w14:paraId="427B8C70" w14:textId="4FAB5A4E" w:rsidR="00355730" w:rsidRPr="00355730" w:rsidRDefault="00355730" w:rsidP="00355730">
      <w:pPr>
        <w:pStyle w:val="Heading2"/>
        <w:rPr>
          <w:rFonts w:ascii="Calibri" w:hAnsi="Calibri" w:cs="Calibri"/>
          <w:b/>
          <w:bCs/>
          <w:color w:val="auto"/>
          <w:sz w:val="22"/>
          <w:szCs w:val="22"/>
        </w:rPr>
      </w:pPr>
      <w:proofErr w:type="gramStart"/>
      <w:r w:rsidRPr="00355730">
        <w:rPr>
          <w:rFonts w:ascii="Calibri" w:hAnsi="Calibri" w:cs="Calibri"/>
          <w:b/>
          <w:bCs/>
          <w:color w:val="auto"/>
          <w:sz w:val="22"/>
          <w:szCs w:val="22"/>
        </w:rPr>
        <w:t>BACHELORS IN BUSINESS ADMINISTRATION</w:t>
      </w:r>
      <w:proofErr w:type="gramEnd"/>
      <w:r w:rsidRPr="00355730">
        <w:rPr>
          <w:rFonts w:ascii="Calibri" w:hAnsi="Calibri" w:cs="Calibri"/>
          <w:b/>
          <w:bCs/>
          <w:color w:val="auto"/>
          <w:sz w:val="22"/>
          <w:szCs w:val="22"/>
        </w:rPr>
        <w:t xml:space="preserve"> (FINANCE AND ACCOUNTING), VALDOSTA STATE UNIVERSITY</w:t>
      </w:r>
    </w:p>
    <w:p w14:paraId="58474DAB" w14:textId="65EDA373" w:rsidR="00355730" w:rsidRPr="00355730" w:rsidRDefault="00355730" w:rsidP="00355730">
      <w:pPr>
        <w:pStyle w:val="ListBullet"/>
        <w:numPr>
          <w:ilvl w:val="0"/>
          <w:numId w:val="0"/>
        </w:numPr>
        <w:rPr>
          <w:rFonts w:ascii="Calibri" w:hAnsi="Calibri" w:cs="Calibri"/>
          <w:b/>
          <w:bCs/>
          <w:color w:val="auto"/>
        </w:rPr>
      </w:pPr>
      <w:r w:rsidRPr="00355730">
        <w:rPr>
          <w:rFonts w:ascii="Calibri" w:hAnsi="Calibri" w:cs="Calibri"/>
          <w:b/>
          <w:bCs/>
          <w:color w:val="auto"/>
        </w:rPr>
        <w:t xml:space="preserve">DEVELOPING LEADERSHIP </w:t>
      </w:r>
      <w:r w:rsidR="009803EE">
        <w:rPr>
          <w:rFonts w:ascii="Calibri" w:hAnsi="Calibri" w:cs="Calibri"/>
          <w:b/>
          <w:bCs/>
          <w:color w:val="auto"/>
        </w:rPr>
        <w:t>CERTIFICATION</w:t>
      </w:r>
      <w:r w:rsidRPr="00355730">
        <w:rPr>
          <w:rFonts w:ascii="Calibri" w:hAnsi="Calibri" w:cs="Calibri"/>
          <w:b/>
          <w:bCs/>
          <w:color w:val="auto"/>
        </w:rPr>
        <w:t>, CORNELL UNIVERSITY</w:t>
      </w:r>
    </w:p>
    <w:p w14:paraId="74DD5D27" w14:textId="2CB6E8CA" w:rsidR="00D9199D" w:rsidRPr="00A8230F" w:rsidRDefault="00D65939" w:rsidP="00FA4804">
      <w:pPr>
        <w:tabs>
          <w:tab w:val="left" w:pos="4230"/>
        </w:tabs>
        <w:spacing w:after="40"/>
        <w:rPr>
          <w:rFonts w:asciiTheme="minorHAnsi" w:hAnsiTheme="minorHAnsi" w:cstheme="minorHAnsi"/>
          <w:sz w:val="22"/>
          <w:szCs w:val="22"/>
        </w:rPr>
      </w:pPr>
      <w:r>
        <w:rPr>
          <w:rFonts w:asciiTheme="minorHAnsi" w:hAnsiTheme="minorHAnsi" w:cstheme="minorHAnsi"/>
          <w:sz w:val="22"/>
          <w:szCs w:val="22"/>
        </w:rPr>
        <w:br/>
      </w:r>
    </w:p>
    <w:sectPr w:rsidR="00D9199D" w:rsidRPr="00A8230F" w:rsidSect="008C57AC">
      <w:headerReference w:type="even" r:id="rId7"/>
      <w:headerReference w:type="default" r:id="rId8"/>
      <w:footerReference w:type="default" r:id="rId9"/>
      <w:type w:val="continuous"/>
      <w:pgSz w:w="12240" w:h="15840" w:code="1"/>
      <w:pgMar w:top="720" w:right="720" w:bottom="720" w:left="720" w:header="288"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8D2A" w14:textId="77777777" w:rsidR="002C2DE1" w:rsidRDefault="002C2DE1">
      <w:r>
        <w:separator/>
      </w:r>
    </w:p>
  </w:endnote>
  <w:endnote w:type="continuationSeparator" w:id="0">
    <w:p w14:paraId="4CCD8D42" w14:textId="77777777" w:rsidR="002C2DE1" w:rsidRDefault="002C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134F" w14:textId="77777777" w:rsidR="00735D61" w:rsidRDefault="00735D6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A08F" w14:textId="77777777" w:rsidR="002C2DE1" w:rsidRDefault="002C2DE1">
      <w:r>
        <w:separator/>
      </w:r>
    </w:p>
  </w:footnote>
  <w:footnote w:type="continuationSeparator" w:id="0">
    <w:p w14:paraId="1137DB34" w14:textId="77777777" w:rsidR="002C2DE1" w:rsidRDefault="002C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0C51" w14:textId="439E7CF6" w:rsidR="001C4AF3" w:rsidRPr="006D0F43" w:rsidRDefault="001C4AF3" w:rsidP="005D1C65">
    <w:pPr>
      <w:tabs>
        <w:tab w:val="right" w:pos="10170"/>
      </w:tabs>
      <w:rPr>
        <w:rFonts w:asciiTheme="minorHAnsi" w:hAnsiTheme="minorHAnsi" w:cstheme="minorHAnsi"/>
        <w:b/>
        <w:bCs/>
        <w:iCs/>
        <w:color w:val="1F4E79" w:themeColor="accent1" w:themeShade="80"/>
        <w:spacing w:val="30"/>
        <w:sz w:val="22"/>
        <w:szCs w:val="22"/>
        <w14:shadow w14:blurRad="50800" w14:dist="38100" w14:dir="13500000" w14:sx="100000" w14:sy="100000" w14:kx="0" w14:ky="0" w14:algn="br">
          <w14:srgbClr w14:val="000000">
            <w14:alpha w14:val="60000"/>
          </w14:srgbClr>
        </w14:shadow>
      </w:rPr>
    </w:pPr>
  </w:p>
  <w:p w14:paraId="472E84E2" w14:textId="77777777" w:rsidR="0023425E" w:rsidRPr="0023425E" w:rsidRDefault="0023425E" w:rsidP="0035599E">
    <w:pPr>
      <w:rPr>
        <w:rFonts w:asciiTheme="minorHAnsi" w:hAnsiTheme="minorHAnsi" w:cstheme="minorHAnsi"/>
        <w:kern w:val="0"/>
        <w:sz w:val="21"/>
        <w:szCs w:val="21"/>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8C58" w14:textId="77777777" w:rsidR="00735D61" w:rsidRDefault="00735D6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9C"/>
    <w:multiLevelType w:val="hybridMultilevel"/>
    <w:tmpl w:val="574EC01A"/>
    <w:lvl w:ilvl="0" w:tplc="D2E2E6B2">
      <w:start w:val="1"/>
      <w:numFmt w:val="bullet"/>
      <w:lvlText w:val=""/>
      <w:lvlJc w:val="left"/>
      <w:pPr>
        <w:ind w:left="720" w:hanging="360"/>
      </w:pPr>
      <w:rPr>
        <w:rFonts w:ascii="Wingdings" w:hAnsi="Wingdings" w:hint="default"/>
        <w:color w:val="000000" w:themeColor="text1"/>
        <w:spacing w:val="0"/>
        <w:sz w:val="24"/>
        <w:szCs w:val="24"/>
        <w14:numSpacing w14:val="proportion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68E"/>
    <w:multiLevelType w:val="hybridMultilevel"/>
    <w:tmpl w:val="2B0E1E42"/>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6740"/>
    <w:multiLevelType w:val="hybridMultilevel"/>
    <w:tmpl w:val="B8AC4A1E"/>
    <w:lvl w:ilvl="0" w:tplc="04090005">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C61F7B"/>
    <w:multiLevelType w:val="multilevel"/>
    <w:tmpl w:val="D95EA89A"/>
    <w:lvl w:ilvl="0">
      <w:start w:val="1"/>
      <w:numFmt w:val="bullet"/>
      <w:lvlText w:val="○"/>
      <w:lvlJc w:val="left"/>
      <w:pPr>
        <w:ind w:left="1260" w:hanging="360"/>
      </w:pPr>
      <w:rPr>
        <w:rFonts w:ascii="Courier New" w:eastAsia="Courier New" w:hAnsi="Courier New" w:cs="Courier New"/>
        <w:b w:val="0"/>
        <w:i w:val="0"/>
        <w:strike w:val="0"/>
        <w:color w:val="000000"/>
        <w:sz w:val="18"/>
        <w:szCs w:val="18"/>
        <w:u w:val="none"/>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4" w15:restartNumberingAfterBreak="0">
    <w:nsid w:val="0A772212"/>
    <w:multiLevelType w:val="hybridMultilevel"/>
    <w:tmpl w:val="A3B87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33B5"/>
    <w:multiLevelType w:val="hybridMultilevel"/>
    <w:tmpl w:val="AFD06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323AA"/>
    <w:multiLevelType w:val="hybridMultilevel"/>
    <w:tmpl w:val="F1C48C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92D21"/>
    <w:multiLevelType w:val="hybridMultilevel"/>
    <w:tmpl w:val="1CA06F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139AC"/>
    <w:multiLevelType w:val="hybridMultilevel"/>
    <w:tmpl w:val="74429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A0893"/>
    <w:multiLevelType w:val="multilevel"/>
    <w:tmpl w:val="411C3D1E"/>
    <w:lvl w:ilvl="0">
      <w:start w:val="1"/>
      <w:numFmt w:val="bullet"/>
      <w:lvlText w:val="○"/>
      <w:lvlJc w:val="left"/>
      <w:pPr>
        <w:ind w:left="1440" w:hanging="1080"/>
      </w:pPr>
      <w:rPr>
        <w:rFonts w:ascii="Courier New" w:eastAsia="Courier New" w:hAnsi="Courier New" w:cs="Courier New"/>
        <w:b w:val="0"/>
        <w:i w:val="0"/>
        <w:strike w:val="0"/>
        <w:color w:val="000000"/>
        <w:sz w:val="18"/>
        <w:szCs w:val="18"/>
        <w:u w:val="none"/>
      </w:rPr>
    </w:lvl>
    <w:lvl w:ilvl="1">
      <w:start w:val="1"/>
      <w:numFmt w:val="bullet"/>
      <w:lvlText w:val="○"/>
      <w:lvlJc w:val="left"/>
      <w:pPr>
        <w:ind w:left="1440" w:hanging="360"/>
      </w:pPr>
      <w:rPr>
        <w:rFonts w:ascii="Courier New" w:eastAsia="Courier New" w:hAnsi="Courier New" w:cs="Courier New"/>
        <w:b w:val="0"/>
        <w:i w:val="0"/>
        <w:strike w:val="0"/>
        <w:color w:val="000000"/>
        <w:sz w:val="18"/>
        <w:szCs w:val="18"/>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abstractNum w:abstractNumId="10" w15:restartNumberingAfterBreak="0">
    <w:nsid w:val="12654EE4"/>
    <w:multiLevelType w:val="hybridMultilevel"/>
    <w:tmpl w:val="AFFCE004"/>
    <w:lvl w:ilvl="0" w:tplc="FFFFFFFF">
      <w:start w:val="1"/>
      <w:numFmt w:val="bullet"/>
      <w:lvlText w:val=""/>
      <w:lvlJc w:val="left"/>
      <w:pPr>
        <w:ind w:left="720" w:hanging="360"/>
      </w:pPr>
      <w:rPr>
        <w:rFonts w:ascii="Wingdings" w:hAnsi="Wingdings" w:hint="default"/>
        <w:color w:val="000000" w:themeColor="text1"/>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505EE0"/>
    <w:multiLevelType w:val="hybridMultilevel"/>
    <w:tmpl w:val="F8E03A7C"/>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D14AC"/>
    <w:multiLevelType w:val="hybridMultilevel"/>
    <w:tmpl w:val="80DC1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54441"/>
    <w:multiLevelType w:val="hybridMultilevel"/>
    <w:tmpl w:val="8B223CBC"/>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B29"/>
    <w:multiLevelType w:val="hybridMultilevel"/>
    <w:tmpl w:val="C6ECD654"/>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865EE"/>
    <w:multiLevelType w:val="hybridMultilevel"/>
    <w:tmpl w:val="5C2437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4F0A51"/>
    <w:multiLevelType w:val="hybridMultilevel"/>
    <w:tmpl w:val="07C8C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85026"/>
    <w:multiLevelType w:val="hybridMultilevel"/>
    <w:tmpl w:val="33548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16DB3"/>
    <w:multiLevelType w:val="hybridMultilevel"/>
    <w:tmpl w:val="2A90472C"/>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03FA0"/>
    <w:multiLevelType w:val="multilevel"/>
    <w:tmpl w:val="274A885E"/>
    <w:lvl w:ilvl="0">
      <w:start w:val="1"/>
      <w:numFmt w:val="bullet"/>
      <w:lvlText w:val="○"/>
      <w:lvlJc w:val="left"/>
      <w:pPr>
        <w:ind w:left="1440" w:hanging="1080"/>
      </w:pPr>
      <w:rPr>
        <w:rFonts w:ascii="Courier New" w:eastAsia="Courier New" w:hAnsi="Courier New" w:cs="Courier New"/>
        <w:b w:val="0"/>
        <w:i w:val="0"/>
        <w:strike w:val="0"/>
        <w:color w:val="000000"/>
        <w:sz w:val="18"/>
        <w:szCs w:val="18"/>
        <w:u w:val="no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abstractNum w:abstractNumId="20" w15:restartNumberingAfterBreak="0">
    <w:nsid w:val="28296FE6"/>
    <w:multiLevelType w:val="hybridMultilevel"/>
    <w:tmpl w:val="27A07C20"/>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5743"/>
    <w:multiLevelType w:val="hybridMultilevel"/>
    <w:tmpl w:val="FDD8E50C"/>
    <w:lvl w:ilvl="0" w:tplc="D2E2E6B2">
      <w:start w:val="1"/>
      <w:numFmt w:val="bullet"/>
      <w:lvlText w:val=""/>
      <w:lvlJc w:val="left"/>
      <w:pPr>
        <w:ind w:left="1080" w:hanging="360"/>
      </w:pPr>
      <w:rPr>
        <w:rFonts w:ascii="Wingdings" w:hAnsi="Wingdings" w:hint="default"/>
        <w:color w:val="000000" w:themeColor="text1"/>
        <w:spacing w:val="0"/>
        <w:sz w:val="24"/>
        <w:szCs w:val="24"/>
        <w14:numSpacing w14:val="proportion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1B7B2C"/>
    <w:multiLevelType w:val="hybridMultilevel"/>
    <w:tmpl w:val="3838499A"/>
    <w:lvl w:ilvl="0" w:tplc="FFFFFFFF">
      <w:start w:val="1"/>
      <w:numFmt w:val="bullet"/>
      <w:lvlText w:val=""/>
      <w:lvlJc w:val="left"/>
      <w:pPr>
        <w:ind w:left="720" w:hanging="360"/>
      </w:pPr>
      <w:rPr>
        <w:rFonts w:ascii="Wingdings" w:hAnsi="Wingdings" w:hint="default"/>
        <w:color w:val="000000" w:themeColor="text1"/>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F27B50"/>
    <w:multiLevelType w:val="hybridMultilevel"/>
    <w:tmpl w:val="1500EAF8"/>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3A3C45F8"/>
    <w:multiLevelType w:val="hybridMultilevel"/>
    <w:tmpl w:val="028E47EE"/>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25AC1"/>
    <w:multiLevelType w:val="hybridMultilevel"/>
    <w:tmpl w:val="A9220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070FC"/>
    <w:multiLevelType w:val="hybridMultilevel"/>
    <w:tmpl w:val="9CF84256"/>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A13F7"/>
    <w:multiLevelType w:val="hybridMultilevel"/>
    <w:tmpl w:val="2368C008"/>
    <w:lvl w:ilvl="0" w:tplc="FFFFFFFF">
      <w:start w:val="1"/>
      <w:numFmt w:val="bullet"/>
      <w:lvlText w:val=""/>
      <w:lvlJc w:val="left"/>
      <w:pPr>
        <w:ind w:left="720" w:hanging="360"/>
      </w:pPr>
      <w:rPr>
        <w:rFonts w:ascii="Wingdings" w:hAnsi="Wingdings" w:hint="default"/>
        <w:color w:val="000000" w:themeColor="text1"/>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7538D7"/>
    <w:multiLevelType w:val="hybridMultilevel"/>
    <w:tmpl w:val="5930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E13C6"/>
    <w:multiLevelType w:val="hybridMultilevel"/>
    <w:tmpl w:val="7C288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407246"/>
    <w:multiLevelType w:val="hybridMultilevel"/>
    <w:tmpl w:val="4CD6FE58"/>
    <w:lvl w:ilvl="0" w:tplc="D2E2E6B2">
      <w:start w:val="1"/>
      <w:numFmt w:val="bullet"/>
      <w:lvlText w:val=""/>
      <w:lvlJc w:val="left"/>
      <w:pPr>
        <w:ind w:left="720" w:hanging="360"/>
      </w:pPr>
      <w:rPr>
        <w:rFonts w:ascii="Wingdings" w:hAnsi="Wingdings" w:hint="default"/>
        <w:color w:val="000000" w:themeColor="text1"/>
        <w:spacing w:val="0"/>
        <w:sz w:val="24"/>
        <w:szCs w:val="24"/>
        <w14:numSpacing w14:val="proportional"/>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F464FC"/>
    <w:multiLevelType w:val="hybridMultilevel"/>
    <w:tmpl w:val="F746D910"/>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E2530"/>
    <w:multiLevelType w:val="hybridMultilevel"/>
    <w:tmpl w:val="CA104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05F01"/>
    <w:multiLevelType w:val="hybridMultilevel"/>
    <w:tmpl w:val="D04A65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E919EA"/>
    <w:multiLevelType w:val="hybridMultilevel"/>
    <w:tmpl w:val="23F4D2F4"/>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936F8"/>
    <w:multiLevelType w:val="hybridMultilevel"/>
    <w:tmpl w:val="1674A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825AC1"/>
    <w:multiLevelType w:val="hybridMultilevel"/>
    <w:tmpl w:val="CC7C52BA"/>
    <w:lvl w:ilvl="0" w:tplc="B5446BE8">
      <w:start w:val="1"/>
      <w:numFmt w:val="bullet"/>
      <w:lvlText w:val=""/>
      <w:lvlJc w:val="left"/>
      <w:pPr>
        <w:ind w:left="720" w:hanging="360"/>
      </w:pPr>
      <w:rPr>
        <w:rFonts w:ascii="Wingdings" w:hAnsi="Wingdings" w:hint="default"/>
        <w:color w:val="806000" w:themeColor="accent4" w:themeShade="80"/>
        <w:spacing w:val="0"/>
        <w:sz w:val="24"/>
        <w:szCs w:val="24"/>
        <w14:numSpacing w14:val="proportional"/>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138697">
    <w:abstractNumId w:val="18"/>
  </w:num>
  <w:num w:numId="2" w16cid:durableId="1739009531">
    <w:abstractNumId w:val="13"/>
  </w:num>
  <w:num w:numId="3" w16cid:durableId="2009866121">
    <w:abstractNumId w:val="27"/>
  </w:num>
  <w:num w:numId="4" w16cid:durableId="998773318">
    <w:abstractNumId w:val="20"/>
  </w:num>
  <w:num w:numId="5" w16cid:durableId="1528564551">
    <w:abstractNumId w:val="1"/>
  </w:num>
  <w:num w:numId="6" w16cid:durableId="287703952">
    <w:abstractNumId w:val="11"/>
  </w:num>
  <w:num w:numId="7" w16cid:durableId="577445533">
    <w:abstractNumId w:val="25"/>
  </w:num>
  <w:num w:numId="8" w16cid:durableId="145127724">
    <w:abstractNumId w:val="32"/>
  </w:num>
  <w:num w:numId="9" w16cid:durableId="987783051">
    <w:abstractNumId w:val="14"/>
  </w:num>
  <w:num w:numId="10" w16cid:durableId="1540387303">
    <w:abstractNumId w:val="35"/>
  </w:num>
  <w:num w:numId="11" w16cid:durableId="1395471993">
    <w:abstractNumId w:val="29"/>
  </w:num>
  <w:num w:numId="12" w16cid:durableId="300963031">
    <w:abstractNumId w:val="37"/>
  </w:num>
  <w:num w:numId="13" w16cid:durableId="2044473868">
    <w:abstractNumId w:val="23"/>
  </w:num>
  <w:num w:numId="14" w16cid:durableId="1922250163">
    <w:abstractNumId w:val="12"/>
  </w:num>
  <w:num w:numId="15" w16cid:durableId="808324456">
    <w:abstractNumId w:val="2"/>
  </w:num>
  <w:num w:numId="16" w16cid:durableId="1435056432">
    <w:abstractNumId w:val="31"/>
  </w:num>
  <w:num w:numId="17" w16cid:durableId="1575818211">
    <w:abstractNumId w:val="0"/>
  </w:num>
  <w:num w:numId="18" w16cid:durableId="566188749">
    <w:abstractNumId w:val="21"/>
  </w:num>
  <w:num w:numId="19" w16cid:durableId="105584500">
    <w:abstractNumId w:val="10"/>
  </w:num>
  <w:num w:numId="20" w16cid:durableId="466896646">
    <w:abstractNumId w:val="28"/>
  </w:num>
  <w:num w:numId="21" w16cid:durableId="127892585">
    <w:abstractNumId w:val="22"/>
  </w:num>
  <w:num w:numId="22" w16cid:durableId="1499612466">
    <w:abstractNumId w:val="26"/>
  </w:num>
  <w:num w:numId="23" w16cid:durableId="1492987682">
    <w:abstractNumId w:val="5"/>
  </w:num>
  <w:num w:numId="24" w16cid:durableId="2140107185">
    <w:abstractNumId w:val="33"/>
  </w:num>
  <w:num w:numId="25" w16cid:durableId="292836616">
    <w:abstractNumId w:val="17"/>
  </w:num>
  <w:num w:numId="26" w16cid:durableId="237441472">
    <w:abstractNumId w:val="4"/>
  </w:num>
  <w:num w:numId="27" w16cid:durableId="12999549">
    <w:abstractNumId w:val="7"/>
  </w:num>
  <w:num w:numId="28" w16cid:durableId="1303582432">
    <w:abstractNumId w:val="8"/>
  </w:num>
  <w:num w:numId="29" w16cid:durableId="974455146">
    <w:abstractNumId w:val="15"/>
  </w:num>
  <w:num w:numId="30" w16cid:durableId="1066033107">
    <w:abstractNumId w:val="34"/>
  </w:num>
  <w:num w:numId="31" w16cid:durableId="1851480402">
    <w:abstractNumId w:val="19"/>
  </w:num>
  <w:num w:numId="32" w16cid:durableId="1907911544">
    <w:abstractNumId w:val="3"/>
  </w:num>
  <w:num w:numId="33" w16cid:durableId="23411063">
    <w:abstractNumId w:val="9"/>
  </w:num>
  <w:num w:numId="34" w16cid:durableId="1464497205">
    <w:abstractNumId w:val="16"/>
  </w:num>
  <w:num w:numId="35" w16cid:durableId="111286205">
    <w:abstractNumId w:val="36"/>
  </w:num>
  <w:num w:numId="36" w16cid:durableId="2085100321">
    <w:abstractNumId w:val="30"/>
  </w:num>
  <w:num w:numId="37" w16cid:durableId="1785683931">
    <w:abstractNumId w:val="6"/>
  </w:num>
  <w:num w:numId="38" w16cid:durableId="18414597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evenAndOddHeaders/>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DU3NTM0tjAwNjNR0lEKTi0uzszPAykwrwUA8QwFCSwAAAA="/>
  </w:docVars>
  <w:rsids>
    <w:rsidRoot w:val="00735D61"/>
    <w:rsid w:val="000044D3"/>
    <w:rsid w:val="00004778"/>
    <w:rsid w:val="0000547B"/>
    <w:rsid w:val="00005D48"/>
    <w:rsid w:val="00010934"/>
    <w:rsid w:val="00010C11"/>
    <w:rsid w:val="00015AA1"/>
    <w:rsid w:val="00016CC3"/>
    <w:rsid w:val="000309D0"/>
    <w:rsid w:val="00031707"/>
    <w:rsid w:val="000322DD"/>
    <w:rsid w:val="000342E4"/>
    <w:rsid w:val="00040077"/>
    <w:rsid w:val="00042FCF"/>
    <w:rsid w:val="000537CA"/>
    <w:rsid w:val="00053DD7"/>
    <w:rsid w:val="000602BF"/>
    <w:rsid w:val="00063BD7"/>
    <w:rsid w:val="00064700"/>
    <w:rsid w:val="00065E60"/>
    <w:rsid w:val="00074F8C"/>
    <w:rsid w:val="00074FB2"/>
    <w:rsid w:val="000827AD"/>
    <w:rsid w:val="00083BA1"/>
    <w:rsid w:val="00083C8F"/>
    <w:rsid w:val="00090DA4"/>
    <w:rsid w:val="00091E2B"/>
    <w:rsid w:val="00092D3F"/>
    <w:rsid w:val="00093CFF"/>
    <w:rsid w:val="00094861"/>
    <w:rsid w:val="00094EF8"/>
    <w:rsid w:val="000971A1"/>
    <w:rsid w:val="00097FC9"/>
    <w:rsid w:val="000A2A8A"/>
    <w:rsid w:val="000A4C0E"/>
    <w:rsid w:val="000A4C14"/>
    <w:rsid w:val="000A4FBD"/>
    <w:rsid w:val="000A6021"/>
    <w:rsid w:val="000A689A"/>
    <w:rsid w:val="000C0756"/>
    <w:rsid w:val="000C3163"/>
    <w:rsid w:val="000C4C33"/>
    <w:rsid w:val="000C62FE"/>
    <w:rsid w:val="000C63A7"/>
    <w:rsid w:val="000D04D6"/>
    <w:rsid w:val="000D0BC5"/>
    <w:rsid w:val="000D132F"/>
    <w:rsid w:val="000D34F6"/>
    <w:rsid w:val="000F7E22"/>
    <w:rsid w:val="00107F5C"/>
    <w:rsid w:val="0011529A"/>
    <w:rsid w:val="00120CC2"/>
    <w:rsid w:val="00120D87"/>
    <w:rsid w:val="001246A3"/>
    <w:rsid w:val="0013038C"/>
    <w:rsid w:val="00132939"/>
    <w:rsid w:val="00141B70"/>
    <w:rsid w:val="00142C7B"/>
    <w:rsid w:val="00145A29"/>
    <w:rsid w:val="0014622C"/>
    <w:rsid w:val="0015461D"/>
    <w:rsid w:val="00155139"/>
    <w:rsid w:val="00155A98"/>
    <w:rsid w:val="001601DA"/>
    <w:rsid w:val="0016028A"/>
    <w:rsid w:val="001622DD"/>
    <w:rsid w:val="001622FA"/>
    <w:rsid w:val="00165A44"/>
    <w:rsid w:val="00165C48"/>
    <w:rsid w:val="00171D20"/>
    <w:rsid w:val="00172053"/>
    <w:rsid w:val="00173A5F"/>
    <w:rsid w:val="001753EA"/>
    <w:rsid w:val="0017590B"/>
    <w:rsid w:val="00175C44"/>
    <w:rsid w:val="001804BF"/>
    <w:rsid w:val="00183FCA"/>
    <w:rsid w:val="00184649"/>
    <w:rsid w:val="00184C74"/>
    <w:rsid w:val="00191436"/>
    <w:rsid w:val="001933AF"/>
    <w:rsid w:val="00194264"/>
    <w:rsid w:val="001A1CCE"/>
    <w:rsid w:val="001B0EEF"/>
    <w:rsid w:val="001B3044"/>
    <w:rsid w:val="001B5BDA"/>
    <w:rsid w:val="001C154A"/>
    <w:rsid w:val="001C31CB"/>
    <w:rsid w:val="001C4AF3"/>
    <w:rsid w:val="001D0305"/>
    <w:rsid w:val="001D6DBF"/>
    <w:rsid w:val="001E4624"/>
    <w:rsid w:val="001E4BA3"/>
    <w:rsid w:val="001E6315"/>
    <w:rsid w:val="001E7857"/>
    <w:rsid w:val="001F0085"/>
    <w:rsid w:val="001F04B2"/>
    <w:rsid w:val="001F5C84"/>
    <w:rsid w:val="001F5F29"/>
    <w:rsid w:val="00202BD4"/>
    <w:rsid w:val="00204459"/>
    <w:rsid w:val="00211D09"/>
    <w:rsid w:val="00212203"/>
    <w:rsid w:val="00216173"/>
    <w:rsid w:val="00224537"/>
    <w:rsid w:val="002269D2"/>
    <w:rsid w:val="00226CEE"/>
    <w:rsid w:val="00230AA2"/>
    <w:rsid w:val="0023425E"/>
    <w:rsid w:val="00250251"/>
    <w:rsid w:val="00250282"/>
    <w:rsid w:val="00253FAE"/>
    <w:rsid w:val="002600EB"/>
    <w:rsid w:val="002647AE"/>
    <w:rsid w:val="00265D6A"/>
    <w:rsid w:val="002677F3"/>
    <w:rsid w:val="00270604"/>
    <w:rsid w:val="00277A54"/>
    <w:rsid w:val="00282F67"/>
    <w:rsid w:val="00286E9A"/>
    <w:rsid w:val="00291F8F"/>
    <w:rsid w:val="00292A01"/>
    <w:rsid w:val="00292DF9"/>
    <w:rsid w:val="002A659B"/>
    <w:rsid w:val="002B4EF0"/>
    <w:rsid w:val="002B7B21"/>
    <w:rsid w:val="002C001B"/>
    <w:rsid w:val="002C1F91"/>
    <w:rsid w:val="002C2130"/>
    <w:rsid w:val="002C21DC"/>
    <w:rsid w:val="002C2DE1"/>
    <w:rsid w:val="002C307E"/>
    <w:rsid w:val="002C3F23"/>
    <w:rsid w:val="002C4379"/>
    <w:rsid w:val="002C5235"/>
    <w:rsid w:val="002D0DE5"/>
    <w:rsid w:val="002D3E98"/>
    <w:rsid w:val="002D3FFC"/>
    <w:rsid w:val="002D7B40"/>
    <w:rsid w:val="002D7E44"/>
    <w:rsid w:val="002E04F6"/>
    <w:rsid w:val="002E2F13"/>
    <w:rsid w:val="002E5DA5"/>
    <w:rsid w:val="002E6A5A"/>
    <w:rsid w:val="002E7BC6"/>
    <w:rsid w:val="002F5C5A"/>
    <w:rsid w:val="003004A7"/>
    <w:rsid w:val="00300B29"/>
    <w:rsid w:val="003152BA"/>
    <w:rsid w:val="00317005"/>
    <w:rsid w:val="00317614"/>
    <w:rsid w:val="00320D6C"/>
    <w:rsid w:val="003229F0"/>
    <w:rsid w:val="00324713"/>
    <w:rsid w:val="003264CC"/>
    <w:rsid w:val="00330192"/>
    <w:rsid w:val="003316FB"/>
    <w:rsid w:val="00335599"/>
    <w:rsid w:val="00335C7A"/>
    <w:rsid w:val="003403FA"/>
    <w:rsid w:val="00341CAA"/>
    <w:rsid w:val="00342FBA"/>
    <w:rsid w:val="0034589A"/>
    <w:rsid w:val="00346A67"/>
    <w:rsid w:val="003519F9"/>
    <w:rsid w:val="00354CE2"/>
    <w:rsid w:val="00354F76"/>
    <w:rsid w:val="00355730"/>
    <w:rsid w:val="0035599E"/>
    <w:rsid w:val="0035632B"/>
    <w:rsid w:val="003569D7"/>
    <w:rsid w:val="003613DD"/>
    <w:rsid w:val="00361E2B"/>
    <w:rsid w:val="00364B53"/>
    <w:rsid w:val="00366AAC"/>
    <w:rsid w:val="00371716"/>
    <w:rsid w:val="0037425D"/>
    <w:rsid w:val="0037490B"/>
    <w:rsid w:val="0038556D"/>
    <w:rsid w:val="00392792"/>
    <w:rsid w:val="003B1BB8"/>
    <w:rsid w:val="003B3DE0"/>
    <w:rsid w:val="003B5DA6"/>
    <w:rsid w:val="003B6462"/>
    <w:rsid w:val="003C2561"/>
    <w:rsid w:val="003D3425"/>
    <w:rsid w:val="003D4CF4"/>
    <w:rsid w:val="003D70B4"/>
    <w:rsid w:val="003E2D14"/>
    <w:rsid w:val="003F3D38"/>
    <w:rsid w:val="003F519A"/>
    <w:rsid w:val="003F52F3"/>
    <w:rsid w:val="003F548F"/>
    <w:rsid w:val="003F6260"/>
    <w:rsid w:val="00405A06"/>
    <w:rsid w:val="004064FB"/>
    <w:rsid w:val="00407249"/>
    <w:rsid w:val="004103F8"/>
    <w:rsid w:val="004157BE"/>
    <w:rsid w:val="00416025"/>
    <w:rsid w:val="00416E46"/>
    <w:rsid w:val="004173E7"/>
    <w:rsid w:val="00420967"/>
    <w:rsid w:val="00420FF6"/>
    <w:rsid w:val="00424E2D"/>
    <w:rsid w:val="00426352"/>
    <w:rsid w:val="004302C5"/>
    <w:rsid w:val="004315B6"/>
    <w:rsid w:val="00433B6F"/>
    <w:rsid w:val="00433B84"/>
    <w:rsid w:val="00437DFA"/>
    <w:rsid w:val="00444F82"/>
    <w:rsid w:val="0044726B"/>
    <w:rsid w:val="00451024"/>
    <w:rsid w:val="00451233"/>
    <w:rsid w:val="00453B6A"/>
    <w:rsid w:val="00460618"/>
    <w:rsid w:val="00460839"/>
    <w:rsid w:val="00463BD5"/>
    <w:rsid w:val="004715C2"/>
    <w:rsid w:val="00471F44"/>
    <w:rsid w:val="0047509B"/>
    <w:rsid w:val="0047564D"/>
    <w:rsid w:val="004768BF"/>
    <w:rsid w:val="00476A3D"/>
    <w:rsid w:val="00477565"/>
    <w:rsid w:val="00482B0B"/>
    <w:rsid w:val="00487B4E"/>
    <w:rsid w:val="00496AF3"/>
    <w:rsid w:val="00497233"/>
    <w:rsid w:val="004A2BBF"/>
    <w:rsid w:val="004A4721"/>
    <w:rsid w:val="004A5ED2"/>
    <w:rsid w:val="004A63A2"/>
    <w:rsid w:val="004B1481"/>
    <w:rsid w:val="004B2EDB"/>
    <w:rsid w:val="004B3051"/>
    <w:rsid w:val="004B422A"/>
    <w:rsid w:val="004B61AB"/>
    <w:rsid w:val="004B68B0"/>
    <w:rsid w:val="004C1738"/>
    <w:rsid w:val="004C2507"/>
    <w:rsid w:val="004C6A79"/>
    <w:rsid w:val="004D3B08"/>
    <w:rsid w:val="004D3B6B"/>
    <w:rsid w:val="004D65E5"/>
    <w:rsid w:val="004E1615"/>
    <w:rsid w:val="004E2A30"/>
    <w:rsid w:val="004E72E7"/>
    <w:rsid w:val="004F13D3"/>
    <w:rsid w:val="004F2863"/>
    <w:rsid w:val="004F4AD7"/>
    <w:rsid w:val="004F7BB9"/>
    <w:rsid w:val="00503757"/>
    <w:rsid w:val="00507EDF"/>
    <w:rsid w:val="005103BB"/>
    <w:rsid w:val="005139E4"/>
    <w:rsid w:val="00522D44"/>
    <w:rsid w:val="00523822"/>
    <w:rsid w:val="00525EF7"/>
    <w:rsid w:val="005278F5"/>
    <w:rsid w:val="0053099D"/>
    <w:rsid w:val="00537414"/>
    <w:rsid w:val="00540EA7"/>
    <w:rsid w:val="00542A14"/>
    <w:rsid w:val="005450B2"/>
    <w:rsid w:val="00546037"/>
    <w:rsid w:val="005463F1"/>
    <w:rsid w:val="0054668E"/>
    <w:rsid w:val="00554CAC"/>
    <w:rsid w:val="00556F03"/>
    <w:rsid w:val="00557C4B"/>
    <w:rsid w:val="00560144"/>
    <w:rsid w:val="005623EC"/>
    <w:rsid w:val="005679DA"/>
    <w:rsid w:val="00571489"/>
    <w:rsid w:val="005731D6"/>
    <w:rsid w:val="00581C0A"/>
    <w:rsid w:val="00583D82"/>
    <w:rsid w:val="00585879"/>
    <w:rsid w:val="005859AF"/>
    <w:rsid w:val="00586F28"/>
    <w:rsid w:val="00591E94"/>
    <w:rsid w:val="0059791C"/>
    <w:rsid w:val="005A0396"/>
    <w:rsid w:val="005A047E"/>
    <w:rsid w:val="005A15BC"/>
    <w:rsid w:val="005A42D9"/>
    <w:rsid w:val="005A6EBE"/>
    <w:rsid w:val="005A7754"/>
    <w:rsid w:val="005B1FBE"/>
    <w:rsid w:val="005C3CA8"/>
    <w:rsid w:val="005C670B"/>
    <w:rsid w:val="005D0323"/>
    <w:rsid w:val="005D032B"/>
    <w:rsid w:val="005D1C65"/>
    <w:rsid w:val="005D3470"/>
    <w:rsid w:val="005D3694"/>
    <w:rsid w:val="005D42D9"/>
    <w:rsid w:val="005E150C"/>
    <w:rsid w:val="005E3332"/>
    <w:rsid w:val="005E6811"/>
    <w:rsid w:val="005F30D1"/>
    <w:rsid w:val="00604765"/>
    <w:rsid w:val="006102CA"/>
    <w:rsid w:val="006144AF"/>
    <w:rsid w:val="00615328"/>
    <w:rsid w:val="00621DF3"/>
    <w:rsid w:val="00623241"/>
    <w:rsid w:val="00623559"/>
    <w:rsid w:val="00625D24"/>
    <w:rsid w:val="0062771D"/>
    <w:rsid w:val="0063172E"/>
    <w:rsid w:val="00631C1A"/>
    <w:rsid w:val="00642597"/>
    <w:rsid w:val="006509D3"/>
    <w:rsid w:val="006556CE"/>
    <w:rsid w:val="00656E76"/>
    <w:rsid w:val="00657E68"/>
    <w:rsid w:val="00675E15"/>
    <w:rsid w:val="00682324"/>
    <w:rsid w:val="006849CE"/>
    <w:rsid w:val="00694E6C"/>
    <w:rsid w:val="00695685"/>
    <w:rsid w:val="006A04AB"/>
    <w:rsid w:val="006A265F"/>
    <w:rsid w:val="006B343D"/>
    <w:rsid w:val="006B3753"/>
    <w:rsid w:val="006B477D"/>
    <w:rsid w:val="006C3795"/>
    <w:rsid w:val="006D0F43"/>
    <w:rsid w:val="006D51C3"/>
    <w:rsid w:val="006E330C"/>
    <w:rsid w:val="006E37C9"/>
    <w:rsid w:val="006E6377"/>
    <w:rsid w:val="006F1FA7"/>
    <w:rsid w:val="006F341F"/>
    <w:rsid w:val="006F729E"/>
    <w:rsid w:val="0070167D"/>
    <w:rsid w:val="00702621"/>
    <w:rsid w:val="00702796"/>
    <w:rsid w:val="007034BC"/>
    <w:rsid w:val="00704B8D"/>
    <w:rsid w:val="0071347B"/>
    <w:rsid w:val="00730587"/>
    <w:rsid w:val="00735D61"/>
    <w:rsid w:val="007401FB"/>
    <w:rsid w:val="0074110A"/>
    <w:rsid w:val="00745205"/>
    <w:rsid w:val="00745F8D"/>
    <w:rsid w:val="00746195"/>
    <w:rsid w:val="007553B2"/>
    <w:rsid w:val="00755505"/>
    <w:rsid w:val="00764B55"/>
    <w:rsid w:val="00766140"/>
    <w:rsid w:val="00767B7E"/>
    <w:rsid w:val="00772C0C"/>
    <w:rsid w:val="00782895"/>
    <w:rsid w:val="0078328B"/>
    <w:rsid w:val="00793691"/>
    <w:rsid w:val="00793AF0"/>
    <w:rsid w:val="007A057C"/>
    <w:rsid w:val="007A1897"/>
    <w:rsid w:val="007A22EC"/>
    <w:rsid w:val="007A4C7C"/>
    <w:rsid w:val="007B7679"/>
    <w:rsid w:val="007C6696"/>
    <w:rsid w:val="007C7736"/>
    <w:rsid w:val="007D4661"/>
    <w:rsid w:val="007D60C2"/>
    <w:rsid w:val="007D62BA"/>
    <w:rsid w:val="007E0D43"/>
    <w:rsid w:val="007E4F27"/>
    <w:rsid w:val="007F0AE0"/>
    <w:rsid w:val="007F0D86"/>
    <w:rsid w:val="007F1998"/>
    <w:rsid w:val="007F35D4"/>
    <w:rsid w:val="007F414B"/>
    <w:rsid w:val="007F4E09"/>
    <w:rsid w:val="007F5F1A"/>
    <w:rsid w:val="00803E2A"/>
    <w:rsid w:val="00810AEC"/>
    <w:rsid w:val="0081409E"/>
    <w:rsid w:val="00815FBD"/>
    <w:rsid w:val="00824276"/>
    <w:rsid w:val="008260CB"/>
    <w:rsid w:val="0082663F"/>
    <w:rsid w:val="00827D9C"/>
    <w:rsid w:val="008307B0"/>
    <w:rsid w:val="00842278"/>
    <w:rsid w:val="00844BE5"/>
    <w:rsid w:val="00847377"/>
    <w:rsid w:val="008536C6"/>
    <w:rsid w:val="008544F7"/>
    <w:rsid w:val="0085696C"/>
    <w:rsid w:val="00862B53"/>
    <w:rsid w:val="008654E0"/>
    <w:rsid w:val="0087148C"/>
    <w:rsid w:val="00872BFA"/>
    <w:rsid w:val="00877534"/>
    <w:rsid w:val="00877EEE"/>
    <w:rsid w:val="00891C4A"/>
    <w:rsid w:val="008A2C26"/>
    <w:rsid w:val="008B4651"/>
    <w:rsid w:val="008B650E"/>
    <w:rsid w:val="008B690C"/>
    <w:rsid w:val="008C2269"/>
    <w:rsid w:val="008C564D"/>
    <w:rsid w:val="008C57AC"/>
    <w:rsid w:val="008C5CDC"/>
    <w:rsid w:val="008E28A6"/>
    <w:rsid w:val="008E3B3C"/>
    <w:rsid w:val="008E3CEB"/>
    <w:rsid w:val="008E4DF8"/>
    <w:rsid w:val="008E7DFC"/>
    <w:rsid w:val="008F0098"/>
    <w:rsid w:val="00904AD8"/>
    <w:rsid w:val="00913D32"/>
    <w:rsid w:val="0091531D"/>
    <w:rsid w:val="009156B9"/>
    <w:rsid w:val="009253A9"/>
    <w:rsid w:val="00931558"/>
    <w:rsid w:val="00937AC5"/>
    <w:rsid w:val="00937CBE"/>
    <w:rsid w:val="009433CC"/>
    <w:rsid w:val="00944748"/>
    <w:rsid w:val="009514C0"/>
    <w:rsid w:val="009523B9"/>
    <w:rsid w:val="00955735"/>
    <w:rsid w:val="00960D56"/>
    <w:rsid w:val="00965638"/>
    <w:rsid w:val="009707FE"/>
    <w:rsid w:val="009714FD"/>
    <w:rsid w:val="0097643A"/>
    <w:rsid w:val="009803EE"/>
    <w:rsid w:val="00980F4D"/>
    <w:rsid w:val="00981B65"/>
    <w:rsid w:val="00983977"/>
    <w:rsid w:val="009903F8"/>
    <w:rsid w:val="00994B8D"/>
    <w:rsid w:val="009A191B"/>
    <w:rsid w:val="009A30B0"/>
    <w:rsid w:val="009A7FD5"/>
    <w:rsid w:val="009B2F80"/>
    <w:rsid w:val="009B5EA1"/>
    <w:rsid w:val="009B64B6"/>
    <w:rsid w:val="009C0C9D"/>
    <w:rsid w:val="009C14AE"/>
    <w:rsid w:val="009C5355"/>
    <w:rsid w:val="009C6BFF"/>
    <w:rsid w:val="009D6CD1"/>
    <w:rsid w:val="009D6CD9"/>
    <w:rsid w:val="009E105F"/>
    <w:rsid w:val="009F605B"/>
    <w:rsid w:val="009F6455"/>
    <w:rsid w:val="009F64D1"/>
    <w:rsid w:val="00A00FEB"/>
    <w:rsid w:val="00A04312"/>
    <w:rsid w:val="00A0550E"/>
    <w:rsid w:val="00A06246"/>
    <w:rsid w:val="00A10E13"/>
    <w:rsid w:val="00A10EFC"/>
    <w:rsid w:val="00A14523"/>
    <w:rsid w:val="00A155A9"/>
    <w:rsid w:val="00A20157"/>
    <w:rsid w:val="00A201B9"/>
    <w:rsid w:val="00A2039D"/>
    <w:rsid w:val="00A20E93"/>
    <w:rsid w:val="00A21512"/>
    <w:rsid w:val="00A2484B"/>
    <w:rsid w:val="00A2583D"/>
    <w:rsid w:val="00A25DEE"/>
    <w:rsid w:val="00A262C2"/>
    <w:rsid w:val="00A27761"/>
    <w:rsid w:val="00A31473"/>
    <w:rsid w:val="00A326E5"/>
    <w:rsid w:val="00A336A3"/>
    <w:rsid w:val="00A35619"/>
    <w:rsid w:val="00A37ED6"/>
    <w:rsid w:val="00A417F9"/>
    <w:rsid w:val="00A469CB"/>
    <w:rsid w:val="00A47D11"/>
    <w:rsid w:val="00A517C1"/>
    <w:rsid w:val="00A5257E"/>
    <w:rsid w:val="00A56171"/>
    <w:rsid w:val="00A63066"/>
    <w:rsid w:val="00A6534B"/>
    <w:rsid w:val="00A67053"/>
    <w:rsid w:val="00A72F89"/>
    <w:rsid w:val="00A74B57"/>
    <w:rsid w:val="00A776A2"/>
    <w:rsid w:val="00A8230F"/>
    <w:rsid w:val="00A842FB"/>
    <w:rsid w:val="00A8535C"/>
    <w:rsid w:val="00A9793A"/>
    <w:rsid w:val="00A97D65"/>
    <w:rsid w:val="00AA385D"/>
    <w:rsid w:val="00AA6BC9"/>
    <w:rsid w:val="00AB2A53"/>
    <w:rsid w:val="00AB2ABE"/>
    <w:rsid w:val="00AB2E17"/>
    <w:rsid w:val="00AB62F0"/>
    <w:rsid w:val="00AC0DE6"/>
    <w:rsid w:val="00AD09E6"/>
    <w:rsid w:val="00AD0C72"/>
    <w:rsid w:val="00AE66A6"/>
    <w:rsid w:val="00B032A5"/>
    <w:rsid w:val="00B05621"/>
    <w:rsid w:val="00B1061F"/>
    <w:rsid w:val="00B15D57"/>
    <w:rsid w:val="00B179FD"/>
    <w:rsid w:val="00B2126C"/>
    <w:rsid w:val="00B25854"/>
    <w:rsid w:val="00B26501"/>
    <w:rsid w:val="00B30C78"/>
    <w:rsid w:val="00B33B76"/>
    <w:rsid w:val="00B35DAA"/>
    <w:rsid w:val="00B45F21"/>
    <w:rsid w:val="00B47273"/>
    <w:rsid w:val="00B52192"/>
    <w:rsid w:val="00B56CE5"/>
    <w:rsid w:val="00B630C9"/>
    <w:rsid w:val="00B64399"/>
    <w:rsid w:val="00B6554C"/>
    <w:rsid w:val="00B65C96"/>
    <w:rsid w:val="00B75A8B"/>
    <w:rsid w:val="00B776F1"/>
    <w:rsid w:val="00B93AA0"/>
    <w:rsid w:val="00B97296"/>
    <w:rsid w:val="00BA4306"/>
    <w:rsid w:val="00BB2887"/>
    <w:rsid w:val="00BB5186"/>
    <w:rsid w:val="00BB79A7"/>
    <w:rsid w:val="00BC584B"/>
    <w:rsid w:val="00BC7998"/>
    <w:rsid w:val="00BD18A4"/>
    <w:rsid w:val="00BD2BF0"/>
    <w:rsid w:val="00BE4776"/>
    <w:rsid w:val="00BF3258"/>
    <w:rsid w:val="00BF56D3"/>
    <w:rsid w:val="00C01E6C"/>
    <w:rsid w:val="00C07BFE"/>
    <w:rsid w:val="00C100E2"/>
    <w:rsid w:val="00C1296F"/>
    <w:rsid w:val="00C14AC4"/>
    <w:rsid w:val="00C1728C"/>
    <w:rsid w:val="00C23932"/>
    <w:rsid w:val="00C25559"/>
    <w:rsid w:val="00C36485"/>
    <w:rsid w:val="00C401F2"/>
    <w:rsid w:val="00C6632F"/>
    <w:rsid w:val="00C81BBF"/>
    <w:rsid w:val="00C82740"/>
    <w:rsid w:val="00C8653E"/>
    <w:rsid w:val="00C94F85"/>
    <w:rsid w:val="00CA0630"/>
    <w:rsid w:val="00CA38DA"/>
    <w:rsid w:val="00CA4345"/>
    <w:rsid w:val="00CA47F4"/>
    <w:rsid w:val="00CB119D"/>
    <w:rsid w:val="00CB1430"/>
    <w:rsid w:val="00CB6077"/>
    <w:rsid w:val="00CB6A8C"/>
    <w:rsid w:val="00CC1390"/>
    <w:rsid w:val="00CC5554"/>
    <w:rsid w:val="00CD3583"/>
    <w:rsid w:val="00CD5B50"/>
    <w:rsid w:val="00CE126B"/>
    <w:rsid w:val="00CE17A2"/>
    <w:rsid w:val="00CE18C5"/>
    <w:rsid w:val="00CE1F44"/>
    <w:rsid w:val="00CE694C"/>
    <w:rsid w:val="00CF3129"/>
    <w:rsid w:val="00CF5784"/>
    <w:rsid w:val="00CF5F1C"/>
    <w:rsid w:val="00CF6BC2"/>
    <w:rsid w:val="00D03948"/>
    <w:rsid w:val="00D0414B"/>
    <w:rsid w:val="00D04476"/>
    <w:rsid w:val="00D17308"/>
    <w:rsid w:val="00D174DD"/>
    <w:rsid w:val="00D220B9"/>
    <w:rsid w:val="00D22817"/>
    <w:rsid w:val="00D22CE7"/>
    <w:rsid w:val="00D2619A"/>
    <w:rsid w:val="00D27293"/>
    <w:rsid w:val="00D31996"/>
    <w:rsid w:val="00D33313"/>
    <w:rsid w:val="00D3381C"/>
    <w:rsid w:val="00D42308"/>
    <w:rsid w:val="00D43C86"/>
    <w:rsid w:val="00D52E67"/>
    <w:rsid w:val="00D53C13"/>
    <w:rsid w:val="00D577A0"/>
    <w:rsid w:val="00D60E7C"/>
    <w:rsid w:val="00D6165B"/>
    <w:rsid w:val="00D63B35"/>
    <w:rsid w:val="00D641D9"/>
    <w:rsid w:val="00D65939"/>
    <w:rsid w:val="00D71A5D"/>
    <w:rsid w:val="00D73D0C"/>
    <w:rsid w:val="00D83D94"/>
    <w:rsid w:val="00D83FAC"/>
    <w:rsid w:val="00D85270"/>
    <w:rsid w:val="00D9199D"/>
    <w:rsid w:val="00D956EB"/>
    <w:rsid w:val="00D96B3E"/>
    <w:rsid w:val="00DA15D5"/>
    <w:rsid w:val="00DA56DB"/>
    <w:rsid w:val="00DB7422"/>
    <w:rsid w:val="00DB7663"/>
    <w:rsid w:val="00DC1B75"/>
    <w:rsid w:val="00DC3A19"/>
    <w:rsid w:val="00DC4191"/>
    <w:rsid w:val="00DC74AA"/>
    <w:rsid w:val="00DE2FD6"/>
    <w:rsid w:val="00DF100A"/>
    <w:rsid w:val="00DF1243"/>
    <w:rsid w:val="00DF3123"/>
    <w:rsid w:val="00DF3A9A"/>
    <w:rsid w:val="00DF6593"/>
    <w:rsid w:val="00DF6912"/>
    <w:rsid w:val="00DF6F61"/>
    <w:rsid w:val="00E02076"/>
    <w:rsid w:val="00E024AF"/>
    <w:rsid w:val="00E0304A"/>
    <w:rsid w:val="00E1084A"/>
    <w:rsid w:val="00E12BF5"/>
    <w:rsid w:val="00E13650"/>
    <w:rsid w:val="00E20881"/>
    <w:rsid w:val="00E20CBE"/>
    <w:rsid w:val="00E22060"/>
    <w:rsid w:val="00E23503"/>
    <w:rsid w:val="00E25C4D"/>
    <w:rsid w:val="00E361DF"/>
    <w:rsid w:val="00E37A07"/>
    <w:rsid w:val="00E47D93"/>
    <w:rsid w:val="00E51500"/>
    <w:rsid w:val="00E54665"/>
    <w:rsid w:val="00E57899"/>
    <w:rsid w:val="00E57C01"/>
    <w:rsid w:val="00E57DCA"/>
    <w:rsid w:val="00E607C9"/>
    <w:rsid w:val="00E775C0"/>
    <w:rsid w:val="00E80909"/>
    <w:rsid w:val="00E9102F"/>
    <w:rsid w:val="00E96A4F"/>
    <w:rsid w:val="00EB4D50"/>
    <w:rsid w:val="00EC3449"/>
    <w:rsid w:val="00EC366B"/>
    <w:rsid w:val="00EC4037"/>
    <w:rsid w:val="00EC7814"/>
    <w:rsid w:val="00ED0FCE"/>
    <w:rsid w:val="00ED29C1"/>
    <w:rsid w:val="00ED2B04"/>
    <w:rsid w:val="00ED4192"/>
    <w:rsid w:val="00ED4CC5"/>
    <w:rsid w:val="00ED4EC5"/>
    <w:rsid w:val="00EE15D8"/>
    <w:rsid w:val="00EE2CAF"/>
    <w:rsid w:val="00EE34CF"/>
    <w:rsid w:val="00EE48B1"/>
    <w:rsid w:val="00EF31F9"/>
    <w:rsid w:val="00F01230"/>
    <w:rsid w:val="00F0188D"/>
    <w:rsid w:val="00F02D8E"/>
    <w:rsid w:val="00F0337A"/>
    <w:rsid w:val="00F22556"/>
    <w:rsid w:val="00F317D8"/>
    <w:rsid w:val="00F31A9C"/>
    <w:rsid w:val="00F327AC"/>
    <w:rsid w:val="00F35515"/>
    <w:rsid w:val="00F41B2A"/>
    <w:rsid w:val="00F44BF6"/>
    <w:rsid w:val="00F4589E"/>
    <w:rsid w:val="00F46BEB"/>
    <w:rsid w:val="00F522F5"/>
    <w:rsid w:val="00F5368E"/>
    <w:rsid w:val="00F55DB7"/>
    <w:rsid w:val="00F6337C"/>
    <w:rsid w:val="00F6713D"/>
    <w:rsid w:val="00F70153"/>
    <w:rsid w:val="00F73A40"/>
    <w:rsid w:val="00F84DFC"/>
    <w:rsid w:val="00F86149"/>
    <w:rsid w:val="00F86CAA"/>
    <w:rsid w:val="00F97ED9"/>
    <w:rsid w:val="00FA4804"/>
    <w:rsid w:val="00FA6302"/>
    <w:rsid w:val="00FB45B6"/>
    <w:rsid w:val="00FB54F6"/>
    <w:rsid w:val="00FB6018"/>
    <w:rsid w:val="00FB7904"/>
    <w:rsid w:val="00FC2553"/>
    <w:rsid w:val="00FC6ED5"/>
    <w:rsid w:val="00FC6F51"/>
    <w:rsid w:val="00FC70C7"/>
    <w:rsid w:val="00FC7D0F"/>
    <w:rsid w:val="00FD1572"/>
    <w:rsid w:val="00FD1B50"/>
    <w:rsid w:val="00FD292B"/>
    <w:rsid w:val="00FD50E5"/>
    <w:rsid w:val="00FE2A3C"/>
    <w:rsid w:val="00FF2E5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spacing w:after="0" w:line="240" w:lineRule="auto"/>
    </w:pPr>
    <w:rPr>
      <w:rFonts w:ascii="Times New Roman" w:eastAsia="SimSun" w:hAnsi="Times New Roman" w:cs="Times New Roman"/>
      <w:kern w:val="28"/>
      <w:sz w:val="20"/>
      <w:szCs w:val="20"/>
    </w:rPr>
  </w:style>
  <w:style w:type="paragraph" w:styleId="Heading2">
    <w:name w:val="heading 2"/>
    <w:basedOn w:val="Normal"/>
    <w:next w:val="Normal"/>
    <w:link w:val="Heading2Char"/>
    <w:uiPriority w:val="9"/>
    <w:semiHidden/>
    <w:unhideWhenUsed/>
    <w:qFormat/>
    <w:rsid w:val="003557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4264"/>
    <w:pPr>
      <w:widowControl/>
      <w:overflowPunct/>
      <w:autoSpaceDE/>
      <w:autoSpaceDN/>
      <w:spacing w:before="240" w:after="60"/>
      <w:outlineLvl w:val="2"/>
    </w:pPr>
    <w:rPr>
      <w:rFonts w:ascii="Arial" w:eastAsia="Arial" w:hAnsi="Arial" w:cs="Arial"/>
      <w:b/>
      <w:bCs/>
      <w:color w:val="000000"/>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F1A"/>
    <w:rPr>
      <w:color w:val="0563C1" w:themeColor="hyperlink"/>
      <w:u w:val="single"/>
    </w:rPr>
  </w:style>
  <w:style w:type="character" w:styleId="UnresolvedMention">
    <w:name w:val="Unresolved Mention"/>
    <w:basedOn w:val="DefaultParagraphFont"/>
    <w:uiPriority w:val="99"/>
    <w:semiHidden/>
    <w:unhideWhenUsed/>
    <w:rsid w:val="007F5F1A"/>
    <w:rPr>
      <w:color w:val="605E5C"/>
      <w:shd w:val="clear" w:color="auto" w:fill="E1DFDD"/>
    </w:rPr>
  </w:style>
  <w:style w:type="paragraph" w:styleId="Header">
    <w:name w:val="header"/>
    <w:basedOn w:val="Normal"/>
    <w:link w:val="HeaderChar"/>
    <w:uiPriority w:val="99"/>
    <w:unhideWhenUsed/>
    <w:rsid w:val="001C4AF3"/>
    <w:pPr>
      <w:tabs>
        <w:tab w:val="center" w:pos="4680"/>
        <w:tab w:val="right" w:pos="9360"/>
      </w:tabs>
    </w:pPr>
  </w:style>
  <w:style w:type="character" w:customStyle="1" w:styleId="HeaderChar">
    <w:name w:val="Header Char"/>
    <w:basedOn w:val="DefaultParagraphFont"/>
    <w:link w:val="Header"/>
    <w:uiPriority w:val="99"/>
    <w:rsid w:val="001C4AF3"/>
    <w:rPr>
      <w:rFonts w:ascii="Times New Roman" w:eastAsia="SimSun" w:hAnsi="Times New Roman" w:cs="Times New Roman"/>
      <w:kern w:val="28"/>
      <w:sz w:val="20"/>
      <w:szCs w:val="20"/>
    </w:rPr>
  </w:style>
  <w:style w:type="paragraph" w:styleId="Footer">
    <w:name w:val="footer"/>
    <w:basedOn w:val="Normal"/>
    <w:link w:val="FooterChar"/>
    <w:uiPriority w:val="99"/>
    <w:unhideWhenUsed/>
    <w:rsid w:val="001C4AF3"/>
    <w:pPr>
      <w:tabs>
        <w:tab w:val="center" w:pos="4680"/>
        <w:tab w:val="right" w:pos="9360"/>
      </w:tabs>
    </w:pPr>
  </w:style>
  <w:style w:type="character" w:customStyle="1" w:styleId="FooterChar">
    <w:name w:val="Footer Char"/>
    <w:basedOn w:val="DefaultParagraphFont"/>
    <w:link w:val="Footer"/>
    <w:uiPriority w:val="99"/>
    <w:rsid w:val="001C4AF3"/>
    <w:rPr>
      <w:rFonts w:ascii="Times New Roman" w:eastAsia="SimSun" w:hAnsi="Times New Roman" w:cs="Times New Roman"/>
      <w:kern w:val="28"/>
      <w:sz w:val="20"/>
      <w:szCs w:val="20"/>
    </w:rPr>
  </w:style>
  <w:style w:type="paragraph" w:styleId="ListParagraph">
    <w:name w:val="List Paragraph"/>
    <w:basedOn w:val="Normal"/>
    <w:uiPriority w:val="34"/>
    <w:qFormat/>
    <w:rsid w:val="000C4C33"/>
    <w:pPr>
      <w:widowControl/>
      <w:overflowPunct/>
      <w:autoSpaceDE/>
      <w:autoSpaceDN/>
      <w:spacing w:after="200" w:line="276" w:lineRule="auto"/>
      <w:ind w:left="720"/>
      <w:contextualSpacing/>
    </w:pPr>
    <w:rPr>
      <w:rFonts w:asciiTheme="minorHAnsi" w:eastAsiaTheme="minorHAnsi" w:hAnsiTheme="minorHAnsi" w:cstheme="minorBidi"/>
      <w:kern w:val="0"/>
      <w:sz w:val="22"/>
      <w:szCs w:val="22"/>
    </w:rPr>
  </w:style>
  <w:style w:type="character" w:styleId="SubtleReference">
    <w:name w:val="Subtle Reference"/>
    <w:basedOn w:val="DefaultParagraphFont"/>
    <w:uiPriority w:val="31"/>
    <w:qFormat/>
    <w:rsid w:val="004C2507"/>
    <w:rPr>
      <w:smallCaps/>
      <w:color w:val="5A5A5A" w:themeColor="text1" w:themeTint="A5"/>
    </w:rPr>
  </w:style>
  <w:style w:type="paragraph" w:customStyle="1" w:styleId="Achievement">
    <w:name w:val="Achievement"/>
    <w:basedOn w:val="BodyText"/>
    <w:rsid w:val="00F6337C"/>
    <w:pPr>
      <w:widowControl/>
      <w:overflowPunct/>
      <w:autoSpaceDE/>
      <w:autoSpaceDN/>
      <w:spacing w:after="60" w:line="220" w:lineRule="atLeast"/>
      <w:ind w:left="240" w:hanging="240"/>
      <w:jc w:val="both"/>
    </w:pPr>
    <w:rPr>
      <w:rFonts w:ascii="Arial" w:eastAsia="Times New Roman" w:hAnsi="Arial"/>
      <w:spacing w:val="-5"/>
      <w:kern w:val="0"/>
    </w:rPr>
  </w:style>
  <w:style w:type="paragraph" w:styleId="BodyText">
    <w:name w:val="Body Text"/>
    <w:basedOn w:val="Normal"/>
    <w:link w:val="BodyTextChar"/>
    <w:uiPriority w:val="99"/>
    <w:semiHidden/>
    <w:unhideWhenUsed/>
    <w:rsid w:val="00F6337C"/>
    <w:pPr>
      <w:spacing w:after="120"/>
    </w:pPr>
  </w:style>
  <w:style w:type="character" w:customStyle="1" w:styleId="BodyTextChar">
    <w:name w:val="Body Text Char"/>
    <w:basedOn w:val="DefaultParagraphFont"/>
    <w:link w:val="BodyText"/>
    <w:uiPriority w:val="99"/>
    <w:semiHidden/>
    <w:rsid w:val="00F6337C"/>
    <w:rPr>
      <w:rFonts w:ascii="Times New Roman" w:eastAsia="SimSun" w:hAnsi="Times New Roman" w:cs="Times New Roman"/>
      <w:kern w:val="28"/>
      <w:sz w:val="20"/>
      <w:szCs w:val="20"/>
    </w:rPr>
  </w:style>
  <w:style w:type="character" w:customStyle="1" w:styleId="Heading3Char">
    <w:name w:val="Heading 3 Char"/>
    <w:basedOn w:val="DefaultParagraphFont"/>
    <w:link w:val="Heading3"/>
    <w:uiPriority w:val="9"/>
    <w:rsid w:val="00194264"/>
    <w:rPr>
      <w:rFonts w:ascii="Arial" w:eastAsia="Arial" w:hAnsi="Arial" w:cs="Arial"/>
      <w:b/>
      <w:bCs/>
      <w:color w:val="000000"/>
      <w:sz w:val="26"/>
      <w:szCs w:val="26"/>
    </w:rPr>
  </w:style>
  <w:style w:type="character" w:customStyle="1" w:styleId="content-transcript-line">
    <w:name w:val="content-transcript-line"/>
    <w:basedOn w:val="DefaultParagraphFont"/>
    <w:rsid w:val="00194264"/>
  </w:style>
  <w:style w:type="paragraph" w:styleId="Title">
    <w:name w:val="Title"/>
    <w:basedOn w:val="Normal"/>
    <w:next w:val="Normal"/>
    <w:link w:val="TitleChar"/>
    <w:uiPriority w:val="2"/>
    <w:qFormat/>
    <w:rsid w:val="00355730"/>
    <w:pPr>
      <w:widowControl/>
      <w:pBdr>
        <w:bottom w:val="single" w:sz="12" w:space="4" w:color="5B9BD5" w:themeColor="accent1"/>
      </w:pBdr>
      <w:overflowPunct/>
      <w:autoSpaceDE/>
      <w:autoSpaceDN/>
      <w:spacing w:after="120"/>
      <w:contextualSpacing/>
    </w:pPr>
    <w:rPr>
      <w:rFonts w:asciiTheme="majorHAnsi" w:eastAsiaTheme="majorEastAsia" w:hAnsiTheme="majorHAnsi" w:cstheme="majorBidi"/>
      <w:color w:val="5B9BD5" w:themeColor="accent1"/>
      <w:sz w:val="52"/>
      <w:szCs w:val="22"/>
      <w:lang w:eastAsia="ja-JP"/>
    </w:rPr>
  </w:style>
  <w:style w:type="character" w:customStyle="1" w:styleId="TitleChar">
    <w:name w:val="Title Char"/>
    <w:basedOn w:val="DefaultParagraphFont"/>
    <w:link w:val="Title"/>
    <w:uiPriority w:val="2"/>
    <w:rsid w:val="00355730"/>
    <w:rPr>
      <w:rFonts w:asciiTheme="majorHAnsi" w:eastAsiaTheme="majorEastAsia" w:hAnsiTheme="majorHAnsi" w:cstheme="majorBidi"/>
      <w:color w:val="5B9BD5" w:themeColor="accent1"/>
      <w:kern w:val="28"/>
      <w:sz w:val="52"/>
      <w:lang w:eastAsia="ja-JP"/>
    </w:rPr>
  </w:style>
  <w:style w:type="character" w:customStyle="1" w:styleId="Heading2Char">
    <w:name w:val="Heading 2 Char"/>
    <w:basedOn w:val="DefaultParagraphFont"/>
    <w:link w:val="Heading2"/>
    <w:uiPriority w:val="9"/>
    <w:semiHidden/>
    <w:rsid w:val="00355730"/>
    <w:rPr>
      <w:rFonts w:asciiTheme="majorHAnsi" w:eastAsiaTheme="majorEastAsia" w:hAnsiTheme="majorHAnsi" w:cstheme="majorBidi"/>
      <w:color w:val="2E74B5" w:themeColor="accent1" w:themeShade="BF"/>
      <w:kern w:val="28"/>
      <w:sz w:val="26"/>
      <w:szCs w:val="26"/>
    </w:rPr>
  </w:style>
  <w:style w:type="paragraph" w:styleId="ListBullet">
    <w:name w:val="List Bullet"/>
    <w:basedOn w:val="Normal"/>
    <w:uiPriority w:val="10"/>
    <w:qFormat/>
    <w:rsid w:val="00355730"/>
    <w:pPr>
      <w:widowControl/>
      <w:numPr>
        <w:numId w:val="38"/>
      </w:numPr>
      <w:overflowPunct/>
      <w:autoSpaceDE/>
      <w:autoSpaceDN/>
      <w:spacing w:after="80"/>
    </w:pPr>
    <w:rPr>
      <w:rFonts w:asciiTheme="minorHAnsi" w:eastAsiaTheme="minorHAnsi" w:hAnsiTheme="minorHAnsi" w:cstheme="minorBidi"/>
      <w:color w:val="404040" w:themeColor="text1" w:themeTint="BF"/>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787">
      <w:bodyDiv w:val="1"/>
      <w:marLeft w:val="0"/>
      <w:marRight w:val="0"/>
      <w:marTop w:val="0"/>
      <w:marBottom w:val="0"/>
      <w:divBdr>
        <w:top w:val="none" w:sz="0" w:space="0" w:color="auto"/>
        <w:left w:val="none" w:sz="0" w:space="0" w:color="auto"/>
        <w:bottom w:val="none" w:sz="0" w:space="0" w:color="auto"/>
        <w:right w:val="none" w:sz="0" w:space="0" w:color="auto"/>
      </w:divBdr>
    </w:div>
    <w:div w:id="283313030">
      <w:bodyDiv w:val="1"/>
      <w:marLeft w:val="0"/>
      <w:marRight w:val="0"/>
      <w:marTop w:val="0"/>
      <w:marBottom w:val="0"/>
      <w:divBdr>
        <w:top w:val="none" w:sz="0" w:space="0" w:color="auto"/>
        <w:left w:val="none" w:sz="0" w:space="0" w:color="auto"/>
        <w:bottom w:val="none" w:sz="0" w:space="0" w:color="auto"/>
        <w:right w:val="none" w:sz="0" w:space="0" w:color="auto"/>
      </w:divBdr>
    </w:div>
    <w:div w:id="499933493">
      <w:bodyDiv w:val="1"/>
      <w:marLeft w:val="0"/>
      <w:marRight w:val="0"/>
      <w:marTop w:val="0"/>
      <w:marBottom w:val="0"/>
      <w:divBdr>
        <w:top w:val="none" w:sz="0" w:space="0" w:color="auto"/>
        <w:left w:val="none" w:sz="0" w:space="0" w:color="auto"/>
        <w:bottom w:val="none" w:sz="0" w:space="0" w:color="auto"/>
        <w:right w:val="none" w:sz="0" w:space="0" w:color="auto"/>
      </w:divBdr>
    </w:div>
    <w:div w:id="510418650">
      <w:bodyDiv w:val="1"/>
      <w:marLeft w:val="0"/>
      <w:marRight w:val="0"/>
      <w:marTop w:val="0"/>
      <w:marBottom w:val="0"/>
      <w:divBdr>
        <w:top w:val="none" w:sz="0" w:space="0" w:color="auto"/>
        <w:left w:val="none" w:sz="0" w:space="0" w:color="auto"/>
        <w:bottom w:val="none" w:sz="0" w:space="0" w:color="auto"/>
        <w:right w:val="none" w:sz="0" w:space="0" w:color="auto"/>
      </w:divBdr>
    </w:div>
    <w:div w:id="994649247">
      <w:bodyDiv w:val="1"/>
      <w:marLeft w:val="0"/>
      <w:marRight w:val="0"/>
      <w:marTop w:val="0"/>
      <w:marBottom w:val="0"/>
      <w:divBdr>
        <w:top w:val="none" w:sz="0" w:space="0" w:color="auto"/>
        <w:left w:val="none" w:sz="0" w:space="0" w:color="auto"/>
        <w:bottom w:val="none" w:sz="0" w:space="0" w:color="auto"/>
        <w:right w:val="none" w:sz="0" w:space="0" w:color="auto"/>
      </w:divBdr>
    </w:div>
    <w:div w:id="1302148698">
      <w:bodyDiv w:val="1"/>
      <w:marLeft w:val="0"/>
      <w:marRight w:val="0"/>
      <w:marTop w:val="0"/>
      <w:marBottom w:val="0"/>
      <w:divBdr>
        <w:top w:val="none" w:sz="0" w:space="0" w:color="auto"/>
        <w:left w:val="none" w:sz="0" w:space="0" w:color="auto"/>
        <w:bottom w:val="none" w:sz="0" w:space="0" w:color="auto"/>
        <w:right w:val="none" w:sz="0" w:space="0" w:color="auto"/>
      </w:divBdr>
    </w:div>
    <w:div w:id="21158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2022-08-09T15:28:00Z</dcterms:created>
  <dcterms:modified xsi:type="dcterms:W3CDTF">2022-09-16T14:11:00Z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S_STAMP_ID">
    <vt:lpwstr>ceRyiWocHAnnffhyIFt51b5zmktGteUNsHVMmdOwMzdQjPa08+M=</vt:lpwstr>
  </property>
</Properties>
</file>