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5F33" w:rsidRPr="00C37DE8" w:rsidRDefault="00AF5F33" w:rsidP="00AF5F33">
      <w:pPr>
        <w:pBdr>
          <w:bottom w:val="thickThinSmallGap" w:sz="24" w:space="1" w:color="auto"/>
        </w:pBdr>
        <w:spacing w:after="0" w:line="240" w:lineRule="auto"/>
        <w:ind w:left="0" w:right="0" w:firstLine="0"/>
        <w:jc w:val="center"/>
        <w:rPr>
          <w:rFonts w:ascii="Tahoma Bold" w:hAnsi="Tahoma Bold"/>
          <w:smallCaps/>
          <w:color w:val="auto"/>
          <w:sz w:val="44"/>
          <w:szCs w:val="44"/>
        </w:rPr>
      </w:pPr>
      <w:r w:rsidRPr="00C37DE8">
        <w:rPr>
          <w:rFonts w:ascii="Tahoma Bold" w:hAnsi="Tahoma Bold"/>
          <w:b/>
          <w:smallCaps/>
          <w:color w:val="auto"/>
          <w:sz w:val="44"/>
          <w:szCs w:val="44"/>
        </w:rPr>
        <w:t>Alfredo J Vieira</w:t>
      </w:r>
    </w:p>
    <w:p w:rsidR="00AF5F33" w:rsidRPr="00AF5F33" w:rsidRDefault="00AF5F33" w:rsidP="00AF5F33">
      <w:pPr>
        <w:tabs>
          <w:tab w:val="center" w:pos="4968"/>
          <w:tab w:val="right" w:pos="9936"/>
        </w:tabs>
        <w:spacing w:after="0" w:line="240" w:lineRule="auto"/>
        <w:ind w:left="0" w:right="0" w:firstLine="0"/>
        <w:jc w:val="center"/>
        <w:rPr>
          <w:color w:val="auto"/>
          <w:sz w:val="20"/>
          <w:szCs w:val="20"/>
        </w:rPr>
      </w:pPr>
      <w:r w:rsidRPr="00AF5F33">
        <w:rPr>
          <w:color w:val="auto"/>
          <w:sz w:val="20"/>
          <w:szCs w:val="20"/>
        </w:rPr>
        <w:t xml:space="preserve">Greater Richmond, Virginia 22901 </w:t>
      </w:r>
      <w:r w:rsidRPr="00AF5F33">
        <w:rPr>
          <w:color w:val="auto"/>
          <w:sz w:val="20"/>
          <w:szCs w:val="20"/>
        </w:rPr>
        <w:tab/>
      </w:r>
      <w:r w:rsidRPr="00AF5F33">
        <w:rPr>
          <w:color w:val="auto"/>
          <w:sz w:val="20"/>
          <w:szCs w:val="20"/>
        </w:rPr>
        <w:tab/>
        <w:t>(774) 287-6222</w:t>
      </w:r>
    </w:p>
    <w:p w:rsidR="00AF5F33" w:rsidRPr="00AF5F33" w:rsidRDefault="00D94C83" w:rsidP="00AF5F33">
      <w:pPr>
        <w:tabs>
          <w:tab w:val="right" w:pos="9936"/>
        </w:tabs>
        <w:spacing w:after="0" w:line="240" w:lineRule="auto"/>
        <w:ind w:left="0" w:right="0" w:firstLine="0"/>
        <w:jc w:val="left"/>
        <w:rPr>
          <w:color w:val="auto"/>
          <w:sz w:val="20"/>
          <w:szCs w:val="20"/>
        </w:rPr>
      </w:pPr>
      <w:hyperlink r:id="rId9" w:history="1">
        <w:r w:rsidR="00AF5F33" w:rsidRPr="00AF5F33">
          <w:rPr>
            <w:color w:val="0000FF" w:themeColor="hyperlink"/>
            <w:sz w:val="20"/>
            <w:szCs w:val="20"/>
            <w:u w:val="single"/>
          </w:rPr>
          <w:t>ajv4ce@virginia.edu</w:t>
        </w:r>
      </w:hyperlink>
      <w:r w:rsidR="00AF5F33" w:rsidRPr="00AF5F33">
        <w:rPr>
          <w:sz w:val="20"/>
          <w:szCs w:val="20"/>
        </w:rPr>
        <w:t xml:space="preserve"> </w:t>
      </w:r>
      <w:r w:rsidR="00AF5F33" w:rsidRPr="00AF5F33">
        <w:rPr>
          <w:color w:val="auto"/>
          <w:sz w:val="20"/>
          <w:szCs w:val="20"/>
        </w:rPr>
        <w:tab/>
      </w:r>
      <w:hyperlink r:id="rId10" w:history="1">
        <w:r w:rsidR="00AF5F33" w:rsidRPr="00AF5F33">
          <w:rPr>
            <w:color w:val="0000FF"/>
            <w:sz w:val="20"/>
            <w:szCs w:val="20"/>
            <w:u w:val="single"/>
          </w:rPr>
          <w:t>https://www.linkedin.com/in/alfredo-vieira/</w:t>
        </w:r>
      </w:hyperlink>
      <w:r w:rsidR="00AF5F33" w:rsidRPr="00AF5F33">
        <w:rPr>
          <w:color w:val="auto"/>
          <w:sz w:val="20"/>
          <w:szCs w:val="20"/>
        </w:rPr>
        <w:t xml:space="preserve">  </w:t>
      </w:r>
      <w:hyperlink r:id="rId11"/>
    </w:p>
    <w:p w:rsidR="00AF5F33" w:rsidRPr="00AF5F33" w:rsidRDefault="00AF5F33" w:rsidP="00AF5F33">
      <w:pPr>
        <w:spacing w:after="0" w:line="240" w:lineRule="auto"/>
        <w:ind w:left="0" w:right="0" w:firstLine="0"/>
        <w:jc w:val="left"/>
        <w:rPr>
          <w:color w:val="auto"/>
        </w:rPr>
      </w:pPr>
    </w:p>
    <w:p w:rsidR="00AF5F33" w:rsidRPr="00AF5F33" w:rsidRDefault="00AF5F33" w:rsidP="00AF5F33">
      <w:pPr>
        <w:spacing w:after="0" w:line="240" w:lineRule="auto"/>
        <w:ind w:left="0" w:right="0" w:firstLine="0"/>
        <w:jc w:val="left"/>
        <w:rPr>
          <w:color w:val="auto"/>
        </w:rPr>
      </w:pPr>
    </w:p>
    <w:p w:rsidR="00AF5F33" w:rsidRPr="00AF5F33" w:rsidRDefault="00AF5F33" w:rsidP="00AF5F33">
      <w:pPr>
        <w:keepNext/>
        <w:keepLines/>
        <w:spacing w:after="0" w:line="240" w:lineRule="auto"/>
        <w:ind w:right="0"/>
        <w:jc w:val="center"/>
        <w:outlineLvl w:val="0"/>
        <w:rPr>
          <w:rFonts w:ascii="Tahoma Bold" w:hAnsi="Tahoma Bold"/>
          <w:b/>
          <w:smallCaps/>
          <w:color w:val="auto"/>
          <w:sz w:val="28"/>
          <w:szCs w:val="24"/>
        </w:rPr>
      </w:pPr>
      <w:r w:rsidRPr="00AF5F33">
        <w:rPr>
          <w:rFonts w:ascii="Tahoma Bold" w:hAnsi="Tahoma Bold"/>
          <w:b/>
          <w:smallCaps/>
          <w:color w:val="auto"/>
          <w:sz w:val="28"/>
          <w:szCs w:val="24"/>
        </w:rPr>
        <w:t>Dynamic Sales Manager</w:t>
      </w:r>
    </w:p>
    <w:p w:rsidR="00AF5F33" w:rsidRPr="00AF5F33" w:rsidRDefault="00AF5F33" w:rsidP="00AF5F33">
      <w:pPr>
        <w:keepNext/>
        <w:keepLines/>
        <w:spacing w:after="0" w:line="240" w:lineRule="auto"/>
        <w:ind w:right="0"/>
        <w:jc w:val="center"/>
        <w:outlineLvl w:val="0"/>
        <w:rPr>
          <w:rFonts w:ascii="Tahoma Bold" w:hAnsi="Tahoma Bold"/>
          <w:b/>
          <w:smallCaps/>
          <w:color w:val="auto"/>
          <w:sz w:val="24"/>
          <w:szCs w:val="24"/>
        </w:rPr>
      </w:pPr>
      <w:r w:rsidRPr="00AF5F33">
        <w:rPr>
          <w:rFonts w:ascii="Tahoma Bold" w:hAnsi="Tahoma Bold"/>
          <w:b/>
          <w:smallCaps/>
          <w:color w:val="auto"/>
          <w:sz w:val="24"/>
          <w:szCs w:val="24"/>
        </w:rPr>
        <w:t>Solution Driven | Director of Sales</w:t>
      </w:r>
    </w:p>
    <w:p w:rsidR="00AF5F33" w:rsidRPr="00AF5F33" w:rsidRDefault="00AF5F33" w:rsidP="00AF5F33">
      <w:pPr>
        <w:spacing w:after="0" w:line="240" w:lineRule="auto"/>
        <w:ind w:left="0" w:right="0" w:firstLine="0"/>
        <w:rPr>
          <w:color w:val="auto"/>
        </w:rPr>
      </w:pPr>
    </w:p>
    <w:p w:rsidR="003F63B4" w:rsidRDefault="00152B4C" w:rsidP="00AF5F33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>Expert proble</w:t>
      </w:r>
      <w:r w:rsidR="00D54A67">
        <w:rPr>
          <w:color w:val="auto"/>
        </w:rPr>
        <w:t xml:space="preserve">m solver </w:t>
      </w:r>
      <w:r w:rsidR="008827F3">
        <w:rPr>
          <w:color w:val="auto"/>
        </w:rPr>
        <w:t xml:space="preserve">using </w:t>
      </w:r>
      <w:r w:rsidR="00D54A67">
        <w:rPr>
          <w:color w:val="auto"/>
        </w:rPr>
        <w:t>market trends, consumer feedback, and</w:t>
      </w:r>
      <w:r w:rsidR="00A23D98">
        <w:rPr>
          <w:color w:val="auto"/>
        </w:rPr>
        <w:t xml:space="preserve"> salesmanship to consistently over deliver sales goals.</w:t>
      </w:r>
      <w:r w:rsidR="003F63B4">
        <w:rPr>
          <w:color w:val="auto"/>
        </w:rPr>
        <w:t xml:space="preserve"> </w:t>
      </w:r>
    </w:p>
    <w:p w:rsidR="00AF5F33" w:rsidRPr="00AF5F33" w:rsidRDefault="003F63B4" w:rsidP="00AF5F33">
      <w:pPr>
        <w:spacing w:after="0" w:line="240" w:lineRule="auto"/>
        <w:ind w:left="0" w:right="0" w:firstLine="0"/>
        <w:rPr>
          <w:color w:val="auto"/>
        </w:rPr>
      </w:pPr>
      <w:proofErr w:type="gramStart"/>
      <w:r>
        <w:rPr>
          <w:color w:val="auto"/>
        </w:rPr>
        <w:t>Dedicated l</w:t>
      </w:r>
      <w:r w:rsidR="004E2D0F">
        <w:rPr>
          <w:color w:val="auto"/>
        </w:rPr>
        <w:t xml:space="preserve">eader </w:t>
      </w:r>
      <w:r w:rsidR="008827F3">
        <w:rPr>
          <w:color w:val="auto"/>
        </w:rPr>
        <w:t>over-delivering goals</w:t>
      </w:r>
      <w:r w:rsidR="004E2D0F">
        <w:rPr>
          <w:color w:val="auto"/>
        </w:rPr>
        <w:t xml:space="preserve"> by looking for win-win scenarios in order to </w:t>
      </w:r>
      <w:r w:rsidR="00442624">
        <w:rPr>
          <w:color w:val="auto"/>
        </w:rPr>
        <w:t>produce</w:t>
      </w:r>
      <w:r w:rsidR="004E2D0F">
        <w:rPr>
          <w:color w:val="auto"/>
        </w:rPr>
        <w:t xml:space="preserve"> long lasting partnerships and relationships.</w:t>
      </w:r>
      <w:proofErr w:type="gramEnd"/>
      <w:r w:rsidR="004E2D0F">
        <w:rPr>
          <w:color w:val="auto"/>
        </w:rPr>
        <w:t xml:space="preserve">  </w:t>
      </w:r>
    </w:p>
    <w:p w:rsidR="00AF5F33" w:rsidRPr="00AF5F33" w:rsidRDefault="00AF5F33" w:rsidP="00AF5F33">
      <w:pPr>
        <w:spacing w:after="0" w:line="240" w:lineRule="auto"/>
        <w:ind w:left="0" w:right="0" w:firstLine="0"/>
        <w:rPr>
          <w:color w:val="auto"/>
        </w:rPr>
      </w:pPr>
    </w:p>
    <w:p w:rsidR="00D11F51" w:rsidRPr="00700C5E" w:rsidRDefault="00D11F51" w:rsidP="00BD4D5F">
      <w:pPr>
        <w:spacing w:after="0" w:line="240" w:lineRule="auto"/>
        <w:ind w:left="0" w:right="0" w:firstLine="0"/>
        <w:rPr>
          <w:color w:val="auto"/>
        </w:rPr>
      </w:pPr>
    </w:p>
    <w:p w:rsidR="00974717" w:rsidRDefault="0057723C" w:rsidP="00BD4D5F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>Distributor and Customer Management | Inventory Management | Budget Analysis | Market/IRI Data Analysis | P&amp;L, A&amp;P, T&amp;E Management | Multi-Level Marketing |Strong Negotiator and Presentation Skills</w:t>
      </w:r>
      <w:r w:rsidR="00A32E56">
        <w:rPr>
          <w:color w:val="auto"/>
        </w:rPr>
        <w:t xml:space="preserve"> </w:t>
      </w:r>
    </w:p>
    <w:p w:rsidR="0057723C" w:rsidRPr="00700C5E" w:rsidRDefault="0057723C" w:rsidP="00BD4D5F">
      <w:pPr>
        <w:spacing w:after="0" w:line="240" w:lineRule="auto"/>
        <w:ind w:left="0" w:right="0" w:firstLine="0"/>
        <w:rPr>
          <w:color w:val="auto"/>
        </w:rPr>
      </w:pPr>
    </w:p>
    <w:p w:rsidR="006E23B6" w:rsidRPr="00B324D2" w:rsidRDefault="00B324D2" w:rsidP="00BD4D5F">
      <w:pPr>
        <w:pStyle w:val="Heading1"/>
        <w:spacing w:line="240" w:lineRule="auto"/>
        <w:ind w:right="0"/>
        <w:rPr>
          <w:rFonts w:ascii="Tahoma Bold" w:hAnsi="Tahoma Bold"/>
          <w:smallCaps/>
          <w:color w:val="auto"/>
          <w:sz w:val="28"/>
          <w:szCs w:val="24"/>
        </w:rPr>
      </w:pPr>
      <w:r w:rsidRPr="00B324D2">
        <w:rPr>
          <w:rFonts w:ascii="Tahoma Bold" w:hAnsi="Tahoma Bold"/>
          <w:smallCaps/>
          <w:color w:val="auto"/>
          <w:sz w:val="28"/>
          <w:szCs w:val="24"/>
        </w:rPr>
        <w:t>Professional Experience</w:t>
      </w:r>
    </w:p>
    <w:p w:rsidR="006E23B6" w:rsidRPr="00700C5E" w:rsidRDefault="006E23B6" w:rsidP="00BD4D5F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E23B6" w:rsidRPr="00700C5E" w:rsidRDefault="0026668D" w:rsidP="0088687F">
      <w:pPr>
        <w:tabs>
          <w:tab w:val="right" w:pos="9936"/>
        </w:tabs>
        <w:spacing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t>Treasury Wine Estates</w:t>
      </w:r>
      <w:hyperlink r:id="rId12">
        <w:r w:rsidR="00056C8E" w:rsidRPr="00700C5E">
          <w:rPr>
            <w:color w:val="auto"/>
          </w:rPr>
          <w:t>,</w:t>
        </w:r>
      </w:hyperlink>
      <w:r w:rsidR="00056C8E" w:rsidRPr="00700C5E">
        <w:rPr>
          <w:color w:val="auto"/>
        </w:rPr>
        <w:t xml:space="preserve"> </w:t>
      </w:r>
      <w:r>
        <w:rPr>
          <w:color w:val="auto"/>
        </w:rPr>
        <w:t>Napa</w:t>
      </w:r>
      <w:r w:rsidR="00056C8E" w:rsidRPr="00700C5E">
        <w:rPr>
          <w:color w:val="auto"/>
        </w:rPr>
        <w:t xml:space="preserve">, </w:t>
      </w:r>
      <w:r>
        <w:rPr>
          <w:color w:val="auto"/>
        </w:rPr>
        <w:t>California</w:t>
      </w:r>
      <w:r w:rsidR="00056C8E" w:rsidRPr="00700C5E">
        <w:rPr>
          <w:color w:val="auto"/>
        </w:rPr>
        <w:tab/>
        <w:t>20</w:t>
      </w:r>
      <w:r>
        <w:rPr>
          <w:color w:val="auto"/>
        </w:rPr>
        <w:t>19 to 2020</w:t>
      </w:r>
    </w:p>
    <w:p w:rsidR="006E23B6" w:rsidRPr="00700C5E" w:rsidRDefault="0026668D" w:rsidP="0088687F">
      <w:pPr>
        <w:tabs>
          <w:tab w:val="right" w:pos="8352"/>
        </w:tabs>
        <w:spacing w:before="120"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t>State Manager</w:t>
      </w:r>
      <w:r w:rsidR="00FB26F5">
        <w:rPr>
          <w:b/>
          <w:color w:val="auto"/>
        </w:rPr>
        <w:t>-Virginia</w:t>
      </w:r>
      <w:r w:rsidR="00C70C52" w:rsidRPr="00700C5E">
        <w:rPr>
          <w:b/>
          <w:color w:val="auto"/>
        </w:rPr>
        <w:tab/>
      </w:r>
      <w:r>
        <w:rPr>
          <w:b/>
          <w:color w:val="auto"/>
        </w:rPr>
        <w:t>2019 to 2020</w:t>
      </w:r>
    </w:p>
    <w:p w:rsidR="006E23B6" w:rsidRPr="00B324D2" w:rsidRDefault="0026668D" w:rsidP="00BD4D5F">
      <w:pPr>
        <w:spacing w:after="0" w:line="240" w:lineRule="auto"/>
        <w:ind w:left="0" w:right="0" w:firstLine="0"/>
        <w:rPr>
          <w:color w:val="auto"/>
          <w:spacing w:val="-2"/>
        </w:rPr>
      </w:pPr>
      <w:proofErr w:type="gramStart"/>
      <w:r>
        <w:rPr>
          <w:color w:val="auto"/>
          <w:spacing w:val="-2"/>
        </w:rPr>
        <w:t>Managed $18M</w:t>
      </w:r>
      <w:r w:rsidR="003B0F95">
        <w:rPr>
          <w:color w:val="auto"/>
          <w:spacing w:val="-2"/>
        </w:rPr>
        <w:t>M revenue portfolio through coaching</w:t>
      </w:r>
      <w:r>
        <w:rPr>
          <w:color w:val="auto"/>
          <w:spacing w:val="-2"/>
        </w:rPr>
        <w:t xml:space="preserve"> of 11 distributors.</w:t>
      </w:r>
      <w:proofErr w:type="gramEnd"/>
      <w:r>
        <w:rPr>
          <w:color w:val="auto"/>
          <w:spacing w:val="-2"/>
        </w:rPr>
        <w:t xml:space="preserve"> </w:t>
      </w:r>
      <w:proofErr w:type="gramStart"/>
      <w:r>
        <w:rPr>
          <w:color w:val="auto"/>
          <w:spacing w:val="-2"/>
        </w:rPr>
        <w:t xml:space="preserve">Systematically conducted planning meetings as well as general sales meetings and work </w:t>
      </w:r>
      <w:proofErr w:type="spellStart"/>
      <w:r>
        <w:rPr>
          <w:color w:val="auto"/>
          <w:spacing w:val="-2"/>
        </w:rPr>
        <w:t>withs</w:t>
      </w:r>
      <w:proofErr w:type="spellEnd"/>
      <w:r w:rsidR="003B0F95">
        <w:rPr>
          <w:color w:val="auto"/>
          <w:spacing w:val="-2"/>
        </w:rPr>
        <w:t xml:space="preserve"> in</w:t>
      </w:r>
      <w:r>
        <w:rPr>
          <w:color w:val="auto"/>
          <w:spacing w:val="-2"/>
        </w:rPr>
        <w:t xml:space="preserve"> on</w:t>
      </w:r>
      <w:r w:rsidR="00406A1B">
        <w:rPr>
          <w:color w:val="auto"/>
          <w:spacing w:val="-2"/>
        </w:rPr>
        <w:t>-</w:t>
      </w:r>
      <w:r>
        <w:rPr>
          <w:color w:val="auto"/>
          <w:spacing w:val="-2"/>
        </w:rPr>
        <w:t xml:space="preserve"> and off</w:t>
      </w:r>
      <w:r w:rsidR="00406A1B">
        <w:rPr>
          <w:color w:val="auto"/>
          <w:spacing w:val="-2"/>
        </w:rPr>
        <w:t>-</w:t>
      </w:r>
      <w:r>
        <w:rPr>
          <w:color w:val="auto"/>
          <w:spacing w:val="-2"/>
        </w:rPr>
        <w:t xml:space="preserve">premise channels in order to </w:t>
      </w:r>
      <w:r w:rsidR="003B0F95">
        <w:rPr>
          <w:color w:val="auto"/>
          <w:spacing w:val="-2"/>
        </w:rPr>
        <w:t>exceed</w:t>
      </w:r>
      <w:r w:rsidR="004469CF">
        <w:rPr>
          <w:color w:val="auto"/>
          <w:spacing w:val="-2"/>
        </w:rPr>
        <w:t xml:space="preserve"> 300,000 9L case goal</w:t>
      </w:r>
      <w:r>
        <w:rPr>
          <w:color w:val="auto"/>
          <w:spacing w:val="-2"/>
        </w:rPr>
        <w:t>.</w:t>
      </w:r>
      <w:proofErr w:type="gramEnd"/>
      <w:r>
        <w:rPr>
          <w:color w:val="auto"/>
          <w:spacing w:val="-2"/>
        </w:rPr>
        <w:t xml:space="preserve">  </w:t>
      </w:r>
    </w:p>
    <w:p w:rsidR="006E23B6" w:rsidRPr="00700C5E" w:rsidRDefault="00C47814" w:rsidP="00BD4D5F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 xml:space="preserve">Increased chain programming by implementing pricing strategy </w:t>
      </w:r>
      <w:r w:rsidR="003B0F95">
        <w:rPr>
          <w:color w:val="auto"/>
        </w:rPr>
        <w:t>benefiting</w:t>
      </w:r>
      <w:r>
        <w:rPr>
          <w:color w:val="auto"/>
        </w:rPr>
        <w:t xml:space="preserve"> customer</w:t>
      </w:r>
      <w:r w:rsidR="00D44AA9">
        <w:rPr>
          <w:color w:val="auto"/>
        </w:rPr>
        <w:t>s</w:t>
      </w:r>
      <w:r>
        <w:rPr>
          <w:color w:val="auto"/>
        </w:rPr>
        <w:t xml:space="preserve"> without sacrificing profits and devaluing brands. </w:t>
      </w:r>
    </w:p>
    <w:p w:rsidR="006E23B6" w:rsidRPr="00700C5E" w:rsidRDefault="004871F9" w:rsidP="00BD4D5F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Boosted</w:t>
      </w:r>
      <w:r w:rsidR="00C47814">
        <w:rPr>
          <w:color w:val="auto"/>
        </w:rPr>
        <w:t xml:space="preserve"> sales in every market by instilling tailored programs with every distributor to help overcome specific obstacles. </w:t>
      </w:r>
    </w:p>
    <w:p w:rsidR="006E23B6" w:rsidRPr="00700C5E" w:rsidRDefault="0003638E" w:rsidP="00BD4D5F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 xml:space="preserve">Repeatedly under-spent A&amp;P, T&amp;E by </w:t>
      </w:r>
      <w:r w:rsidR="00064EB4">
        <w:rPr>
          <w:color w:val="auto"/>
        </w:rPr>
        <w:t>applying</w:t>
      </w:r>
      <w:r>
        <w:rPr>
          <w:color w:val="auto"/>
        </w:rPr>
        <w:t xml:space="preserve"> conservative methods and only spending when it would </w:t>
      </w:r>
      <w:r w:rsidR="003B0F95">
        <w:rPr>
          <w:color w:val="auto"/>
        </w:rPr>
        <w:t>increase sales</w:t>
      </w:r>
      <w:r>
        <w:rPr>
          <w:color w:val="auto"/>
        </w:rPr>
        <w:t xml:space="preserve">.   </w:t>
      </w:r>
    </w:p>
    <w:p w:rsidR="00FB26F5" w:rsidRPr="004B2612" w:rsidRDefault="0003638E" w:rsidP="004B2612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000000" w:themeColor="text1"/>
        </w:rPr>
      </w:pPr>
      <w:r>
        <w:rPr>
          <w:color w:val="auto"/>
        </w:rPr>
        <w:t xml:space="preserve">Over-achieved sales goals by implementing a “partnership” culture with all distributors focusing on a win-win approach to business. </w:t>
      </w:r>
      <w:r w:rsidR="0008778A" w:rsidRPr="00700C5E">
        <w:rPr>
          <w:color w:val="000000" w:themeColor="text1"/>
        </w:rPr>
        <w:t xml:space="preserve"> </w:t>
      </w:r>
    </w:p>
    <w:p w:rsidR="00FB26F5" w:rsidRDefault="00FB26F5" w:rsidP="00FB26F5">
      <w:pPr>
        <w:spacing w:before="60" w:after="0" w:line="240" w:lineRule="auto"/>
        <w:ind w:right="0"/>
        <w:rPr>
          <w:color w:val="000000" w:themeColor="text1"/>
        </w:rPr>
      </w:pPr>
    </w:p>
    <w:p w:rsidR="004B2612" w:rsidRPr="00700C5E" w:rsidRDefault="004B2612" w:rsidP="00FB26F5">
      <w:pPr>
        <w:spacing w:before="60" w:after="0" w:line="240" w:lineRule="auto"/>
        <w:ind w:right="0"/>
        <w:rPr>
          <w:color w:val="000000" w:themeColor="text1"/>
        </w:rPr>
      </w:pPr>
    </w:p>
    <w:p w:rsidR="00FB26F5" w:rsidRPr="00700C5E" w:rsidRDefault="00FB26F5" w:rsidP="00FB26F5">
      <w:pPr>
        <w:tabs>
          <w:tab w:val="right" w:pos="9936"/>
        </w:tabs>
        <w:spacing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t>Virginia Imports LTD</w:t>
      </w:r>
      <w:hyperlink r:id="rId13">
        <w:r w:rsidRPr="00700C5E">
          <w:rPr>
            <w:color w:val="auto"/>
          </w:rPr>
          <w:t>,</w:t>
        </w:r>
      </w:hyperlink>
      <w:r w:rsidRPr="00700C5E">
        <w:rPr>
          <w:color w:val="auto"/>
        </w:rPr>
        <w:t xml:space="preserve"> </w:t>
      </w:r>
      <w:r>
        <w:rPr>
          <w:color w:val="auto"/>
        </w:rPr>
        <w:t>Springfield</w:t>
      </w:r>
      <w:r w:rsidRPr="00700C5E">
        <w:rPr>
          <w:color w:val="auto"/>
        </w:rPr>
        <w:t xml:space="preserve">, </w:t>
      </w:r>
      <w:r>
        <w:rPr>
          <w:color w:val="auto"/>
        </w:rPr>
        <w:t>Virginia</w:t>
      </w:r>
      <w:r w:rsidRPr="00700C5E">
        <w:rPr>
          <w:color w:val="auto"/>
        </w:rPr>
        <w:tab/>
        <w:t>20</w:t>
      </w:r>
      <w:r>
        <w:rPr>
          <w:color w:val="auto"/>
        </w:rPr>
        <w:t>14</w:t>
      </w:r>
      <w:r w:rsidR="00B22756">
        <w:rPr>
          <w:color w:val="auto"/>
        </w:rPr>
        <w:t xml:space="preserve"> to 2019</w:t>
      </w:r>
    </w:p>
    <w:p w:rsidR="00FB26F5" w:rsidRPr="00700C5E" w:rsidRDefault="00AE689F" w:rsidP="00FB26F5">
      <w:pPr>
        <w:tabs>
          <w:tab w:val="right" w:pos="8352"/>
        </w:tabs>
        <w:spacing w:before="120"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t>Field Sales Manager</w:t>
      </w:r>
      <w:r w:rsidR="00406A1B">
        <w:rPr>
          <w:b/>
          <w:color w:val="auto"/>
        </w:rPr>
        <w:t xml:space="preserve"> </w:t>
      </w:r>
      <w:r w:rsidR="00FB26F5" w:rsidRPr="00700C5E">
        <w:rPr>
          <w:b/>
          <w:color w:val="auto"/>
        </w:rPr>
        <w:tab/>
      </w:r>
      <w:r w:rsidR="00FE5CEA">
        <w:rPr>
          <w:b/>
          <w:color w:val="auto"/>
        </w:rPr>
        <w:t>2016 to 2019</w:t>
      </w:r>
    </w:p>
    <w:p w:rsidR="00FB26F5" w:rsidRPr="00B324D2" w:rsidRDefault="00406A1B" w:rsidP="00FB26F5">
      <w:pPr>
        <w:spacing w:after="0" w:line="240" w:lineRule="auto"/>
        <w:ind w:left="0" w:right="0" w:firstLine="0"/>
        <w:rPr>
          <w:color w:val="auto"/>
          <w:spacing w:val="-2"/>
        </w:rPr>
      </w:pPr>
      <w:r>
        <w:rPr>
          <w:color w:val="auto"/>
          <w:spacing w:val="-2"/>
        </w:rPr>
        <w:t xml:space="preserve">Lead a group of 8 </w:t>
      </w:r>
      <w:r w:rsidR="00523563">
        <w:rPr>
          <w:color w:val="auto"/>
          <w:spacing w:val="-2"/>
        </w:rPr>
        <w:t xml:space="preserve">retail </w:t>
      </w:r>
      <w:r>
        <w:rPr>
          <w:color w:val="auto"/>
          <w:spacing w:val="-2"/>
        </w:rPr>
        <w:t>sales r</w:t>
      </w:r>
      <w:r w:rsidR="00124832">
        <w:rPr>
          <w:color w:val="auto"/>
          <w:spacing w:val="-2"/>
        </w:rPr>
        <w:t>epresentatives</w:t>
      </w:r>
      <w:r w:rsidR="00FB26F5">
        <w:rPr>
          <w:color w:val="auto"/>
          <w:spacing w:val="-2"/>
        </w:rPr>
        <w:t xml:space="preserve"> </w:t>
      </w:r>
      <w:r w:rsidR="002F0D6A">
        <w:rPr>
          <w:color w:val="auto"/>
          <w:spacing w:val="-2"/>
        </w:rPr>
        <w:t xml:space="preserve">on in order to exceed goals. </w:t>
      </w:r>
      <w:proofErr w:type="gramStart"/>
      <w:r w:rsidR="002F0D6A">
        <w:rPr>
          <w:color w:val="auto"/>
          <w:spacing w:val="-2"/>
        </w:rPr>
        <w:t xml:space="preserve">Continuously trained representatives in order to have </w:t>
      </w:r>
      <w:r w:rsidR="008E26F2">
        <w:rPr>
          <w:color w:val="auto"/>
          <w:spacing w:val="-2"/>
        </w:rPr>
        <w:t>unique</w:t>
      </w:r>
      <w:r w:rsidR="002F0D6A">
        <w:rPr>
          <w:color w:val="auto"/>
          <w:spacing w:val="-2"/>
        </w:rPr>
        <w:t xml:space="preserve"> ways to present to consumers in a B2B environment.</w:t>
      </w:r>
      <w:proofErr w:type="gramEnd"/>
      <w:r w:rsidR="002F0D6A">
        <w:rPr>
          <w:color w:val="auto"/>
          <w:spacing w:val="-2"/>
        </w:rPr>
        <w:t xml:space="preserve">  </w:t>
      </w:r>
    </w:p>
    <w:p w:rsidR="00FB26F5" w:rsidRPr="00700C5E" w:rsidRDefault="00EE2719" w:rsidP="00FB26F5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Demonstrated sales gains of 8%</w:t>
      </w:r>
      <w:r w:rsidR="008E26F2">
        <w:rPr>
          <w:color w:val="auto"/>
        </w:rPr>
        <w:t xml:space="preserve"> through coaching team members to stay within </w:t>
      </w:r>
      <w:r w:rsidR="00003F38">
        <w:rPr>
          <w:color w:val="auto"/>
        </w:rPr>
        <w:t xml:space="preserve">steps of a sales call while entertaining a personalized approach.  </w:t>
      </w:r>
    </w:p>
    <w:p w:rsidR="00FB26F5" w:rsidRPr="00700C5E" w:rsidRDefault="00003F38" w:rsidP="00FB26F5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 xml:space="preserve">Raised customer satisfaction by creating an environment </w:t>
      </w:r>
      <w:r w:rsidR="00632CE2">
        <w:rPr>
          <w:color w:val="auto"/>
        </w:rPr>
        <w:t>with</w:t>
      </w:r>
      <w:r>
        <w:rPr>
          <w:color w:val="auto"/>
        </w:rPr>
        <w:t xml:space="preserve"> strong communication and a customer first attitude.</w:t>
      </w:r>
    </w:p>
    <w:p w:rsidR="00FB26F5" w:rsidRPr="00700C5E" w:rsidRDefault="007D0EFF" w:rsidP="00FB26F5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 xml:space="preserve">Promoted an environment of ownership by working with representatives in order to create solutions </w:t>
      </w:r>
      <w:r w:rsidR="00820B7F">
        <w:rPr>
          <w:color w:val="auto"/>
        </w:rPr>
        <w:t>tailored to</w:t>
      </w:r>
      <w:r w:rsidR="00CD28F2">
        <w:rPr>
          <w:color w:val="auto"/>
        </w:rPr>
        <w:t xml:space="preserve"> particular territories</w:t>
      </w:r>
      <w:r>
        <w:rPr>
          <w:color w:val="auto"/>
        </w:rPr>
        <w:t xml:space="preserve"> and accounts.  </w:t>
      </w:r>
    </w:p>
    <w:p w:rsidR="00FB26F5" w:rsidRPr="00700C5E" w:rsidRDefault="00442624" w:rsidP="00FB26F5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000000" w:themeColor="text1"/>
        </w:rPr>
      </w:pPr>
      <w:r>
        <w:rPr>
          <w:color w:val="auto"/>
        </w:rPr>
        <w:t>Manufactured</w:t>
      </w:r>
      <w:r w:rsidR="007D0EFF">
        <w:rPr>
          <w:color w:val="auto"/>
        </w:rPr>
        <w:t xml:space="preserve"> a strong team environment through communication and putting the team’s best interest</w:t>
      </w:r>
      <w:r w:rsidR="00AB1184">
        <w:rPr>
          <w:color w:val="auto"/>
        </w:rPr>
        <w:t>s</w:t>
      </w:r>
      <w:r w:rsidR="00DF7583">
        <w:rPr>
          <w:color w:val="auto"/>
        </w:rPr>
        <w:t xml:space="preserve"> as</w:t>
      </w:r>
      <w:r w:rsidR="007D0EFF">
        <w:rPr>
          <w:color w:val="auto"/>
        </w:rPr>
        <w:t xml:space="preserve"> </w:t>
      </w:r>
      <w:r w:rsidR="00AB1184">
        <w:rPr>
          <w:color w:val="auto"/>
        </w:rPr>
        <w:t>focus</w:t>
      </w:r>
      <w:r w:rsidR="007D0EFF">
        <w:rPr>
          <w:color w:val="auto"/>
        </w:rPr>
        <w:t xml:space="preserve"> of all decisions without sacrificing company standards.   </w:t>
      </w:r>
      <w:r w:rsidR="00FB26F5">
        <w:rPr>
          <w:color w:val="auto"/>
        </w:rPr>
        <w:t xml:space="preserve"> </w:t>
      </w:r>
      <w:r w:rsidR="00FB26F5" w:rsidRPr="00700C5E">
        <w:rPr>
          <w:color w:val="000000" w:themeColor="text1"/>
        </w:rPr>
        <w:t xml:space="preserve"> </w:t>
      </w:r>
    </w:p>
    <w:p w:rsidR="009E1F42" w:rsidRPr="00B324D2" w:rsidRDefault="009E1F42" w:rsidP="00B324D2">
      <w:pPr>
        <w:spacing w:before="60" w:after="0" w:line="240" w:lineRule="auto"/>
        <w:ind w:left="0" w:right="0" w:firstLine="0"/>
        <w:rPr>
          <w:color w:val="auto"/>
        </w:rPr>
      </w:pPr>
    </w:p>
    <w:p w:rsidR="009E1F42" w:rsidRPr="00700C5E" w:rsidRDefault="00FE5CEA" w:rsidP="0088687F">
      <w:pPr>
        <w:tabs>
          <w:tab w:val="right" w:pos="8352"/>
        </w:tabs>
        <w:spacing w:before="120"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lastRenderedPageBreak/>
        <w:t>Sales Representative</w:t>
      </w:r>
      <w:r w:rsidR="00AB1184">
        <w:rPr>
          <w:b/>
          <w:color w:val="auto"/>
        </w:rPr>
        <w:t xml:space="preserve"> – </w:t>
      </w:r>
      <w:r w:rsidR="00DA25C9">
        <w:rPr>
          <w:b/>
          <w:color w:val="auto"/>
        </w:rPr>
        <w:t>Off Premise</w:t>
      </w:r>
      <w:r w:rsidR="00240128">
        <w:rPr>
          <w:b/>
          <w:color w:val="auto"/>
        </w:rPr>
        <w:tab/>
        <w:t>2014 to 2016</w:t>
      </w:r>
    </w:p>
    <w:p w:rsidR="009E1F42" w:rsidRPr="00700C5E" w:rsidRDefault="00E20C4D" w:rsidP="009E1F42">
      <w:pPr>
        <w:spacing w:after="0" w:line="240" w:lineRule="auto"/>
        <w:ind w:left="0" w:right="0" w:firstLine="0"/>
        <w:rPr>
          <w:color w:val="auto"/>
        </w:rPr>
      </w:pPr>
      <w:proofErr w:type="gramStart"/>
      <w:r>
        <w:rPr>
          <w:color w:val="auto"/>
        </w:rPr>
        <w:t xml:space="preserve">Opened </w:t>
      </w:r>
      <w:r w:rsidR="00F7306A">
        <w:rPr>
          <w:color w:val="auto"/>
        </w:rPr>
        <w:t>an expansion territory in central Virginia for the 4</w:t>
      </w:r>
      <w:r w:rsidR="00F7306A" w:rsidRPr="00F7306A">
        <w:rPr>
          <w:color w:val="auto"/>
          <w:vertAlign w:val="superscript"/>
        </w:rPr>
        <w:t>th</w:t>
      </w:r>
      <w:r w:rsidR="00F7306A">
        <w:rPr>
          <w:color w:val="auto"/>
        </w:rPr>
        <w:t xml:space="preserve"> largest </w:t>
      </w:r>
      <w:r w:rsidR="00573B35">
        <w:rPr>
          <w:color w:val="auto"/>
        </w:rPr>
        <w:t xml:space="preserve">wine and beer </w:t>
      </w:r>
      <w:r w:rsidR="00F7306A">
        <w:rPr>
          <w:color w:val="auto"/>
        </w:rPr>
        <w:t xml:space="preserve">distributor in </w:t>
      </w:r>
      <w:r w:rsidR="00016A9C">
        <w:rPr>
          <w:color w:val="auto"/>
        </w:rPr>
        <w:t>Virginia</w:t>
      </w:r>
      <w:r w:rsidR="00F7306A">
        <w:rPr>
          <w:color w:val="auto"/>
        </w:rPr>
        <w:t>.</w:t>
      </w:r>
      <w:proofErr w:type="gramEnd"/>
      <w:r w:rsidR="00F7306A">
        <w:rPr>
          <w:color w:val="auto"/>
        </w:rPr>
        <w:t xml:space="preserve"> </w:t>
      </w:r>
    </w:p>
    <w:p w:rsidR="00974717" w:rsidRPr="00700C5E" w:rsidRDefault="00442624" w:rsidP="009E1F42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Adopted a</w:t>
      </w:r>
      <w:r w:rsidR="00AB1184">
        <w:rPr>
          <w:color w:val="auto"/>
        </w:rPr>
        <w:t xml:space="preserve"> customer-</w:t>
      </w:r>
      <w:r w:rsidR="00573B35">
        <w:rPr>
          <w:color w:val="auto"/>
        </w:rPr>
        <w:t xml:space="preserve">focused approach in order to build trust in a new company. </w:t>
      </w:r>
    </w:p>
    <w:p w:rsidR="006E23B6" w:rsidRDefault="00DC31B5" w:rsidP="00BD4D5F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Delivered sales 50% over projection through adjusting</w:t>
      </w:r>
      <w:r w:rsidR="00AB1184">
        <w:rPr>
          <w:color w:val="auto"/>
        </w:rPr>
        <w:t xml:space="preserve"> quickly and over</w:t>
      </w:r>
      <w:r>
        <w:rPr>
          <w:color w:val="auto"/>
        </w:rPr>
        <w:t xml:space="preserve">coming road blocks. </w:t>
      </w:r>
    </w:p>
    <w:p w:rsidR="00DC31B5" w:rsidRDefault="00DB20D2" w:rsidP="00BD4D5F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Persistently</w:t>
      </w:r>
      <w:r w:rsidR="00DC31B5">
        <w:rPr>
          <w:color w:val="auto"/>
        </w:rPr>
        <w:t xml:space="preserve"> represented 20% of floor space in accounts while Virginia </w:t>
      </w:r>
      <w:r w:rsidR="00AB1184">
        <w:rPr>
          <w:color w:val="auto"/>
        </w:rPr>
        <w:t>Imports total market share was 9</w:t>
      </w:r>
      <w:r w:rsidR="00DC31B5">
        <w:rPr>
          <w:color w:val="auto"/>
        </w:rPr>
        <w:t>%.</w:t>
      </w:r>
    </w:p>
    <w:p w:rsidR="00DC31B5" w:rsidRDefault="00DC31B5" w:rsidP="00BD4D5F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Executed planner across all chains 80% through consultative an</w:t>
      </w:r>
      <w:r w:rsidR="00AB1184">
        <w:rPr>
          <w:color w:val="auto"/>
        </w:rPr>
        <w:t>d need-</w:t>
      </w:r>
      <w:r>
        <w:rPr>
          <w:color w:val="auto"/>
        </w:rPr>
        <w:t xml:space="preserve">based selling. </w:t>
      </w:r>
    </w:p>
    <w:p w:rsidR="00D00779" w:rsidRDefault="00D00779" w:rsidP="00D00779">
      <w:pPr>
        <w:spacing w:before="60" w:after="0" w:line="240" w:lineRule="auto"/>
        <w:ind w:right="0"/>
        <w:rPr>
          <w:color w:val="auto"/>
        </w:rPr>
      </w:pPr>
    </w:p>
    <w:p w:rsidR="00D00779" w:rsidRPr="00700C5E" w:rsidRDefault="00D00779" w:rsidP="00D00779">
      <w:pPr>
        <w:tabs>
          <w:tab w:val="right" w:pos="9936"/>
        </w:tabs>
        <w:spacing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t>HPB Corporation</w:t>
      </w:r>
      <w:hyperlink r:id="rId14">
        <w:r w:rsidRPr="00700C5E">
          <w:rPr>
            <w:color w:val="auto"/>
          </w:rPr>
          <w:t>,</w:t>
        </w:r>
      </w:hyperlink>
      <w:r w:rsidRPr="00700C5E">
        <w:rPr>
          <w:color w:val="auto"/>
        </w:rPr>
        <w:t xml:space="preserve"> </w:t>
      </w:r>
      <w:r>
        <w:rPr>
          <w:color w:val="auto"/>
        </w:rPr>
        <w:t>Charlottesville</w:t>
      </w:r>
      <w:r w:rsidRPr="00700C5E">
        <w:rPr>
          <w:color w:val="auto"/>
        </w:rPr>
        <w:t xml:space="preserve">, </w:t>
      </w:r>
      <w:r>
        <w:rPr>
          <w:color w:val="auto"/>
        </w:rPr>
        <w:t>Virginia</w:t>
      </w:r>
      <w:r w:rsidRPr="00700C5E">
        <w:rPr>
          <w:color w:val="auto"/>
        </w:rPr>
        <w:tab/>
        <w:t>20</w:t>
      </w:r>
      <w:r w:rsidR="00DA25C9">
        <w:rPr>
          <w:color w:val="auto"/>
        </w:rPr>
        <w:t>13 to 2014</w:t>
      </w:r>
    </w:p>
    <w:p w:rsidR="00D00779" w:rsidRPr="00700C5E" w:rsidRDefault="00DA25C9" w:rsidP="00D00779">
      <w:pPr>
        <w:tabs>
          <w:tab w:val="right" w:pos="8352"/>
        </w:tabs>
        <w:spacing w:before="120" w:after="0" w:line="240" w:lineRule="auto"/>
        <w:ind w:left="0" w:right="0" w:firstLine="0"/>
        <w:jc w:val="left"/>
        <w:rPr>
          <w:color w:val="auto"/>
        </w:rPr>
      </w:pPr>
      <w:r>
        <w:rPr>
          <w:b/>
          <w:color w:val="auto"/>
        </w:rPr>
        <w:t>Sales Representative – On Premise</w:t>
      </w:r>
      <w:r w:rsidR="00D00779" w:rsidRPr="00700C5E">
        <w:rPr>
          <w:b/>
          <w:color w:val="auto"/>
        </w:rPr>
        <w:tab/>
      </w:r>
      <w:r w:rsidR="00FD0D6D">
        <w:rPr>
          <w:b/>
          <w:color w:val="auto"/>
        </w:rPr>
        <w:t>2013 to 2014</w:t>
      </w:r>
    </w:p>
    <w:p w:rsidR="00D00779" w:rsidRPr="00B324D2" w:rsidRDefault="00DA25C9" w:rsidP="00D00779">
      <w:pPr>
        <w:spacing w:after="0" w:line="240" w:lineRule="auto"/>
        <w:ind w:left="0" w:right="0" w:firstLine="0"/>
        <w:rPr>
          <w:color w:val="auto"/>
          <w:spacing w:val="-2"/>
        </w:rPr>
      </w:pPr>
      <w:proofErr w:type="gramStart"/>
      <w:r>
        <w:rPr>
          <w:color w:val="auto"/>
          <w:spacing w:val="-2"/>
        </w:rPr>
        <w:t>Managed all restaurants and bottle shops in Charlottesville through the Shenandoah Valley.</w:t>
      </w:r>
      <w:proofErr w:type="gramEnd"/>
      <w:r>
        <w:rPr>
          <w:color w:val="auto"/>
          <w:spacing w:val="-2"/>
        </w:rPr>
        <w:t xml:space="preserve"> </w:t>
      </w:r>
      <w:r w:rsidR="00D00779">
        <w:rPr>
          <w:color w:val="auto"/>
          <w:spacing w:val="-2"/>
        </w:rPr>
        <w:t xml:space="preserve">  </w:t>
      </w:r>
    </w:p>
    <w:p w:rsidR="00D00779" w:rsidRPr="00700C5E" w:rsidRDefault="00FD0D6D" w:rsidP="00D00779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 xml:space="preserve">Used </w:t>
      </w:r>
      <w:r w:rsidR="00AB1184">
        <w:rPr>
          <w:color w:val="auto"/>
        </w:rPr>
        <w:t>consultative need-</w:t>
      </w:r>
      <w:r>
        <w:rPr>
          <w:color w:val="auto"/>
        </w:rPr>
        <w:t>base</w:t>
      </w:r>
      <w:r w:rsidR="00AB1184">
        <w:rPr>
          <w:color w:val="auto"/>
        </w:rPr>
        <w:t>d</w:t>
      </w:r>
      <w:r>
        <w:rPr>
          <w:color w:val="auto"/>
        </w:rPr>
        <w:t xml:space="preserve"> s</w:t>
      </w:r>
      <w:r w:rsidR="00AB1184">
        <w:rPr>
          <w:color w:val="auto"/>
        </w:rPr>
        <w:t xml:space="preserve">elling to </w:t>
      </w:r>
      <w:r w:rsidR="00EE2719">
        <w:rPr>
          <w:color w:val="auto"/>
        </w:rPr>
        <w:t xml:space="preserve">expand </w:t>
      </w:r>
      <w:r w:rsidR="00192BBE">
        <w:rPr>
          <w:color w:val="auto"/>
        </w:rPr>
        <w:t xml:space="preserve">our </w:t>
      </w:r>
      <w:r w:rsidR="00AB1184">
        <w:rPr>
          <w:color w:val="auto"/>
        </w:rPr>
        <w:t xml:space="preserve">footprint on menus and in bottle </w:t>
      </w:r>
      <w:r>
        <w:rPr>
          <w:color w:val="auto"/>
        </w:rPr>
        <w:t xml:space="preserve">shops. </w:t>
      </w:r>
      <w:r w:rsidR="00D00779">
        <w:rPr>
          <w:color w:val="auto"/>
        </w:rPr>
        <w:t xml:space="preserve"> </w:t>
      </w:r>
    </w:p>
    <w:p w:rsidR="00EE2719" w:rsidRDefault="00E710CE" w:rsidP="00D00779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 w:rsidRPr="00EE2719">
        <w:rPr>
          <w:color w:val="auto"/>
        </w:rPr>
        <w:t xml:space="preserve">Aggressively pursued new accounts to effectively </w:t>
      </w:r>
      <w:r w:rsidR="00EE2719" w:rsidRPr="00EE2719">
        <w:rPr>
          <w:color w:val="auto"/>
        </w:rPr>
        <w:t>develop new PODs creating an upsurge of 10% market share</w:t>
      </w:r>
      <w:r w:rsidR="00EE034C">
        <w:rPr>
          <w:color w:val="auto"/>
        </w:rPr>
        <w:t>.</w:t>
      </w:r>
    </w:p>
    <w:p w:rsidR="00D00779" w:rsidRPr="00EE2719" w:rsidRDefault="00442624" w:rsidP="00D00779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auto"/>
        </w:rPr>
      </w:pPr>
      <w:r>
        <w:rPr>
          <w:color w:val="auto"/>
        </w:rPr>
        <w:t>Reinforced</w:t>
      </w:r>
      <w:r w:rsidR="009A24FC" w:rsidRPr="00EE2719">
        <w:rPr>
          <w:color w:val="auto"/>
        </w:rPr>
        <w:t xml:space="preserve"> </w:t>
      </w:r>
      <w:r>
        <w:rPr>
          <w:color w:val="auto"/>
        </w:rPr>
        <w:t>faith</w:t>
      </w:r>
      <w:r w:rsidR="009A24FC" w:rsidRPr="00EE2719">
        <w:rPr>
          <w:color w:val="auto"/>
        </w:rPr>
        <w:t xml:space="preserve"> by ta</w:t>
      </w:r>
      <w:r w:rsidR="00133FB1" w:rsidRPr="00EE2719">
        <w:rPr>
          <w:color w:val="auto"/>
        </w:rPr>
        <w:t xml:space="preserve">king a consultative </w:t>
      </w:r>
      <w:r w:rsidR="00AD7662" w:rsidRPr="00EE2719">
        <w:rPr>
          <w:color w:val="auto"/>
        </w:rPr>
        <w:t>educator ap</w:t>
      </w:r>
      <w:r w:rsidR="003643CA">
        <w:rPr>
          <w:color w:val="auto"/>
        </w:rPr>
        <w:t xml:space="preserve">proach and demonstrating how </w:t>
      </w:r>
      <w:r w:rsidR="00AD7662" w:rsidRPr="00EE2719">
        <w:rPr>
          <w:color w:val="auto"/>
        </w:rPr>
        <w:t>pr</w:t>
      </w:r>
      <w:r w:rsidR="00AB1184" w:rsidRPr="00EE2719">
        <w:rPr>
          <w:color w:val="auto"/>
        </w:rPr>
        <w:t>o</w:t>
      </w:r>
      <w:r w:rsidR="00AD7662" w:rsidRPr="00EE2719">
        <w:rPr>
          <w:color w:val="auto"/>
        </w:rPr>
        <w:t>duct</w:t>
      </w:r>
      <w:r w:rsidR="003643CA">
        <w:rPr>
          <w:color w:val="auto"/>
        </w:rPr>
        <w:t>s</w:t>
      </w:r>
      <w:r w:rsidR="00AD7662" w:rsidRPr="00EE2719">
        <w:rPr>
          <w:color w:val="auto"/>
        </w:rPr>
        <w:t xml:space="preserve"> would benefit </w:t>
      </w:r>
      <w:r w:rsidR="001338E6">
        <w:rPr>
          <w:color w:val="auto"/>
        </w:rPr>
        <w:t>sales</w:t>
      </w:r>
      <w:r w:rsidR="00AD7662" w:rsidRPr="00EE2719">
        <w:rPr>
          <w:color w:val="auto"/>
        </w:rPr>
        <w:t>.</w:t>
      </w:r>
      <w:r w:rsidR="00D00779" w:rsidRPr="00EE2719">
        <w:rPr>
          <w:color w:val="auto"/>
        </w:rPr>
        <w:t xml:space="preserve">   </w:t>
      </w:r>
    </w:p>
    <w:p w:rsidR="00D00779" w:rsidRDefault="00646E6F" w:rsidP="00D00779">
      <w:pPr>
        <w:numPr>
          <w:ilvl w:val="0"/>
          <w:numId w:val="5"/>
        </w:numPr>
        <w:spacing w:before="60" w:after="0" w:line="240" w:lineRule="auto"/>
        <w:ind w:right="0" w:hanging="360"/>
        <w:rPr>
          <w:color w:val="000000" w:themeColor="text1"/>
        </w:rPr>
      </w:pPr>
      <w:r>
        <w:rPr>
          <w:color w:val="auto"/>
        </w:rPr>
        <w:t>Made myself available to</w:t>
      </w:r>
      <w:r w:rsidR="00675710">
        <w:rPr>
          <w:color w:val="auto"/>
        </w:rPr>
        <w:t xml:space="preserve"> customers in order to provide </w:t>
      </w:r>
      <w:r w:rsidR="00D44AA9">
        <w:rPr>
          <w:color w:val="auto"/>
        </w:rPr>
        <w:t>superb</w:t>
      </w:r>
      <w:r w:rsidR="00675710">
        <w:rPr>
          <w:color w:val="auto"/>
        </w:rPr>
        <w:t xml:space="preserve"> customer service and impart product knowledge to aid customers in moving through inventory.    </w:t>
      </w:r>
    </w:p>
    <w:p w:rsidR="006E23B6" w:rsidRPr="00700C5E" w:rsidRDefault="006E23B6" w:rsidP="00BD4D5F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E23B6" w:rsidRPr="00B324D2" w:rsidRDefault="00B324D2" w:rsidP="00B324D2">
      <w:pPr>
        <w:spacing w:after="0" w:line="240" w:lineRule="auto"/>
        <w:ind w:left="0" w:right="0" w:firstLine="0"/>
        <w:jc w:val="center"/>
        <w:rPr>
          <w:rFonts w:ascii="Tahoma Bold" w:hAnsi="Tahoma Bold"/>
          <w:b/>
          <w:smallCaps/>
          <w:color w:val="auto"/>
          <w:sz w:val="28"/>
          <w:szCs w:val="28"/>
        </w:rPr>
      </w:pPr>
      <w:r w:rsidRPr="00B324D2">
        <w:rPr>
          <w:rFonts w:ascii="Tahoma Bold" w:hAnsi="Tahoma Bold"/>
          <w:b/>
          <w:smallCaps/>
          <w:color w:val="auto"/>
          <w:sz w:val="28"/>
          <w:szCs w:val="28"/>
        </w:rPr>
        <w:t>Additional Relevant Experience</w:t>
      </w:r>
    </w:p>
    <w:p w:rsidR="00974717" w:rsidRPr="00700C5E" w:rsidRDefault="00974717" w:rsidP="00BD4D5F">
      <w:pPr>
        <w:spacing w:after="0" w:line="240" w:lineRule="auto"/>
        <w:ind w:left="0" w:right="0" w:firstLine="0"/>
        <w:rPr>
          <w:color w:val="auto"/>
        </w:rPr>
      </w:pPr>
    </w:p>
    <w:p w:rsidR="006E23B6" w:rsidRPr="00700C5E" w:rsidRDefault="00563FE9" w:rsidP="00BD4D5F">
      <w:pPr>
        <w:spacing w:after="0" w:line="240" w:lineRule="auto"/>
        <w:ind w:left="0" w:right="0" w:firstLine="0"/>
        <w:rPr>
          <w:color w:val="auto"/>
        </w:rPr>
      </w:pPr>
      <w:r>
        <w:rPr>
          <w:b/>
          <w:color w:val="auto"/>
        </w:rPr>
        <w:t>Potomac Family Dinning</w:t>
      </w:r>
      <w:hyperlink r:id="rId15">
        <w:r w:rsidR="00056C8E" w:rsidRPr="00700C5E">
          <w:rPr>
            <w:color w:val="auto"/>
          </w:rPr>
          <w:t xml:space="preserve"> </w:t>
        </w:r>
      </w:hyperlink>
      <w:r w:rsidR="00056C8E" w:rsidRPr="00700C5E">
        <w:rPr>
          <w:color w:val="auto"/>
        </w:rPr>
        <w:t>(</w:t>
      </w:r>
      <w:r>
        <w:rPr>
          <w:color w:val="auto"/>
        </w:rPr>
        <w:t>Applebee’s</w:t>
      </w:r>
      <w:r w:rsidR="00056C8E" w:rsidRPr="00700C5E">
        <w:rPr>
          <w:color w:val="auto"/>
        </w:rPr>
        <w:t>)</w:t>
      </w:r>
      <w:r w:rsidR="00E3404E" w:rsidRPr="00700C5E">
        <w:rPr>
          <w:color w:val="auto"/>
        </w:rPr>
        <w:t>,</w:t>
      </w:r>
      <w:r w:rsidR="00056C8E" w:rsidRPr="00700C5E">
        <w:rPr>
          <w:color w:val="auto"/>
        </w:rPr>
        <w:t xml:space="preserve"> </w:t>
      </w:r>
      <w:r>
        <w:rPr>
          <w:b/>
          <w:color w:val="auto"/>
        </w:rPr>
        <w:t>Manager, Local Marketing Lead</w:t>
      </w:r>
      <w:r w:rsidR="00EE034C">
        <w:rPr>
          <w:b/>
          <w:color w:val="auto"/>
        </w:rPr>
        <w:t xml:space="preserve">                    </w:t>
      </w:r>
      <w:r w:rsidR="00056C8E" w:rsidRPr="00700C5E">
        <w:rPr>
          <w:b/>
          <w:color w:val="auto"/>
        </w:rPr>
        <w:t xml:space="preserve"> </w:t>
      </w:r>
      <w:r w:rsidR="00EE034C">
        <w:rPr>
          <w:b/>
          <w:color w:val="auto"/>
        </w:rPr>
        <w:t xml:space="preserve">   </w:t>
      </w:r>
      <w:r>
        <w:rPr>
          <w:color w:val="auto"/>
        </w:rPr>
        <w:t>2011 to 2013</w:t>
      </w:r>
    </w:p>
    <w:p w:rsidR="00060D7E" w:rsidRDefault="007B3070" w:rsidP="00BD4D5F">
      <w:pPr>
        <w:spacing w:after="0" w:line="240" w:lineRule="auto"/>
        <w:ind w:left="0" w:right="0" w:firstLine="0"/>
        <w:rPr>
          <w:color w:val="auto"/>
        </w:rPr>
      </w:pPr>
      <w:r>
        <w:rPr>
          <w:color w:val="auto"/>
        </w:rPr>
        <w:t>Designed</w:t>
      </w:r>
      <w:r w:rsidR="00563FE9">
        <w:rPr>
          <w:color w:val="auto"/>
        </w:rPr>
        <w:t xml:space="preserve"> a local approach to national programming </w:t>
      </w:r>
      <w:r w:rsidR="00060D7E">
        <w:rPr>
          <w:color w:val="auto"/>
        </w:rPr>
        <w:t xml:space="preserve">in order to </w:t>
      </w:r>
      <w:r w:rsidR="0047600A">
        <w:rPr>
          <w:color w:val="auto"/>
        </w:rPr>
        <w:t>hike</w:t>
      </w:r>
      <w:r w:rsidR="00060D7E">
        <w:rPr>
          <w:color w:val="auto"/>
        </w:rPr>
        <w:t xml:space="preserve"> sales</w:t>
      </w:r>
      <w:bookmarkStart w:id="0" w:name="_gjdgxs" w:colFirst="0" w:colLast="0"/>
      <w:bookmarkEnd w:id="0"/>
      <w:r w:rsidR="00060D7E">
        <w:rPr>
          <w:color w:val="auto"/>
        </w:rPr>
        <w:t xml:space="preserve"> through lo</w:t>
      </w:r>
      <w:r w:rsidR="003B0F95">
        <w:rPr>
          <w:color w:val="auto"/>
        </w:rPr>
        <w:t>cal community partnerships, including</w:t>
      </w:r>
      <w:r w:rsidR="00060D7E">
        <w:rPr>
          <w:color w:val="auto"/>
        </w:rPr>
        <w:t xml:space="preserve"> charity breakfasts and looking for n</w:t>
      </w:r>
      <w:r w:rsidR="00DB20D2">
        <w:rPr>
          <w:color w:val="auto"/>
        </w:rPr>
        <w:t>ew business with an outside the</w:t>
      </w:r>
      <w:r w:rsidR="00060D7E">
        <w:rPr>
          <w:color w:val="auto"/>
        </w:rPr>
        <w:t xml:space="preserve"> </w:t>
      </w:r>
      <w:r w:rsidR="00192BBE">
        <w:rPr>
          <w:color w:val="auto"/>
        </w:rPr>
        <w:t xml:space="preserve">box </w:t>
      </w:r>
      <w:r w:rsidR="00060D7E">
        <w:rPr>
          <w:color w:val="auto"/>
        </w:rPr>
        <w:t xml:space="preserve">approach. </w:t>
      </w:r>
      <w:r w:rsidR="003643CA">
        <w:rPr>
          <w:color w:val="auto"/>
        </w:rPr>
        <w:t>These efforts</w:t>
      </w:r>
      <w:bookmarkStart w:id="1" w:name="_GoBack"/>
      <w:bookmarkEnd w:id="1"/>
      <w:r w:rsidR="003643CA">
        <w:rPr>
          <w:color w:val="auto"/>
        </w:rPr>
        <w:t xml:space="preserve"> let to being</w:t>
      </w:r>
      <w:r w:rsidR="00060D7E">
        <w:rPr>
          <w:color w:val="auto"/>
        </w:rPr>
        <w:t xml:space="preserve"> awarded the “Sales Increase Award” by </w:t>
      </w:r>
      <w:proofErr w:type="spellStart"/>
      <w:r w:rsidR="00060D7E">
        <w:rPr>
          <w:color w:val="auto"/>
        </w:rPr>
        <w:t>DineEquity</w:t>
      </w:r>
      <w:proofErr w:type="spellEnd"/>
      <w:r w:rsidR="00060D7E">
        <w:rPr>
          <w:color w:val="auto"/>
        </w:rPr>
        <w:t xml:space="preserve"> for excellence in </w:t>
      </w:r>
      <w:r w:rsidR="00442624">
        <w:rPr>
          <w:color w:val="auto"/>
        </w:rPr>
        <w:t>fabricating</w:t>
      </w:r>
      <w:r w:rsidR="00060D7E">
        <w:rPr>
          <w:color w:val="auto"/>
        </w:rPr>
        <w:t xml:space="preserve"> sales through community outreach. </w:t>
      </w:r>
    </w:p>
    <w:p w:rsidR="00060D7E" w:rsidRDefault="00060D7E" w:rsidP="00BD4D5F">
      <w:pPr>
        <w:spacing w:after="0" w:line="240" w:lineRule="auto"/>
        <w:ind w:left="0" w:right="0" w:firstLine="0"/>
        <w:rPr>
          <w:color w:val="auto"/>
        </w:rPr>
      </w:pPr>
    </w:p>
    <w:p w:rsidR="006E23B6" w:rsidRPr="00700C5E" w:rsidRDefault="00625254" w:rsidP="00BD4D5F">
      <w:pPr>
        <w:spacing w:after="0" w:line="240" w:lineRule="auto"/>
        <w:ind w:left="0" w:right="0" w:firstLine="0"/>
        <w:rPr>
          <w:color w:val="auto"/>
        </w:rPr>
      </w:pPr>
      <w:r>
        <w:rPr>
          <w:b/>
          <w:color w:val="auto"/>
        </w:rPr>
        <w:t>Chesapeake Bay Seafood House</w:t>
      </w:r>
      <w:r w:rsidR="00E3404E" w:rsidRPr="00700C5E">
        <w:rPr>
          <w:b/>
          <w:color w:val="auto"/>
        </w:rPr>
        <w:t>,</w:t>
      </w:r>
      <w:r w:rsidR="0005398D">
        <w:rPr>
          <w:b/>
          <w:color w:val="auto"/>
        </w:rPr>
        <w:t xml:space="preserve"> </w:t>
      </w:r>
      <w:r w:rsidR="0005398D" w:rsidRPr="00700C5E">
        <w:rPr>
          <w:color w:val="auto"/>
        </w:rPr>
        <w:t>(</w:t>
      </w:r>
      <w:r w:rsidR="0005398D">
        <w:rPr>
          <w:color w:val="auto"/>
        </w:rPr>
        <w:t>Chili’s</w:t>
      </w:r>
      <w:r w:rsidR="0005398D" w:rsidRPr="00700C5E">
        <w:rPr>
          <w:color w:val="auto"/>
        </w:rPr>
        <w:t xml:space="preserve">), </w:t>
      </w:r>
      <w:r>
        <w:rPr>
          <w:b/>
          <w:color w:val="auto"/>
        </w:rPr>
        <w:t xml:space="preserve">Bar Manager </w:t>
      </w:r>
      <w:r w:rsidR="0080591B">
        <w:rPr>
          <w:b/>
          <w:color w:val="auto"/>
        </w:rPr>
        <w:t xml:space="preserve">                                                </w:t>
      </w:r>
      <w:r>
        <w:rPr>
          <w:color w:val="auto"/>
        </w:rPr>
        <w:t>2005 to 2009</w:t>
      </w:r>
    </w:p>
    <w:p w:rsidR="0005398D" w:rsidRDefault="0005398D" w:rsidP="00BD4D5F">
      <w:pPr>
        <w:spacing w:after="0" w:line="240" w:lineRule="auto"/>
        <w:ind w:left="0" w:right="0" w:firstLine="0"/>
        <w:jc w:val="left"/>
        <w:rPr>
          <w:color w:val="auto"/>
        </w:rPr>
      </w:pPr>
      <w:proofErr w:type="gramStart"/>
      <w:r>
        <w:rPr>
          <w:color w:val="auto"/>
        </w:rPr>
        <w:t>Trained several bartenders in alcohol sales and responsible service.</w:t>
      </w:r>
      <w:proofErr w:type="gramEnd"/>
      <w:r>
        <w:rPr>
          <w:color w:val="auto"/>
        </w:rPr>
        <w:t xml:space="preserve"> </w:t>
      </w:r>
      <w:r w:rsidR="00140878">
        <w:rPr>
          <w:color w:val="auto"/>
        </w:rPr>
        <w:t>Maximized</w:t>
      </w:r>
      <w:r>
        <w:rPr>
          <w:color w:val="auto"/>
        </w:rPr>
        <w:t xml:space="preserve"> sales by instilling alcohol knowledge and customer service approach in order to enhance the customer experience</w:t>
      </w:r>
      <w:r w:rsidR="008C7B59">
        <w:rPr>
          <w:color w:val="auto"/>
        </w:rPr>
        <w:t xml:space="preserve">. This approach was successful in </w:t>
      </w:r>
      <w:r w:rsidR="00442624">
        <w:rPr>
          <w:color w:val="auto"/>
        </w:rPr>
        <w:t>architecting</w:t>
      </w:r>
      <w:r w:rsidR="008C7B59">
        <w:rPr>
          <w:color w:val="auto"/>
        </w:rPr>
        <w:t xml:space="preserve"> a new regular customer base in addition to keeping </w:t>
      </w:r>
      <w:r w:rsidR="00192BBE">
        <w:rPr>
          <w:color w:val="auto"/>
        </w:rPr>
        <w:t>previous regulars</w:t>
      </w:r>
      <w:r w:rsidR="008C7B59">
        <w:rPr>
          <w:color w:val="auto"/>
        </w:rPr>
        <w:t xml:space="preserve">. </w:t>
      </w:r>
    </w:p>
    <w:p w:rsidR="006E23B6" w:rsidRPr="00700C5E" w:rsidRDefault="006E23B6" w:rsidP="00BD4D5F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E23B6" w:rsidRPr="0042493B" w:rsidRDefault="0042493B" w:rsidP="0042493B">
      <w:pPr>
        <w:spacing w:after="0" w:line="240" w:lineRule="auto"/>
        <w:ind w:left="0" w:right="0" w:firstLine="0"/>
        <w:jc w:val="center"/>
        <w:rPr>
          <w:rFonts w:ascii="Tahoma Bold" w:hAnsi="Tahoma Bold"/>
          <w:b/>
          <w:smallCaps/>
          <w:color w:val="auto"/>
          <w:sz w:val="28"/>
          <w:szCs w:val="28"/>
        </w:rPr>
      </w:pPr>
      <w:r w:rsidRPr="0042493B">
        <w:rPr>
          <w:rFonts w:ascii="Tahoma Bold" w:hAnsi="Tahoma Bold"/>
          <w:b/>
          <w:smallCaps/>
          <w:color w:val="auto"/>
          <w:sz w:val="28"/>
          <w:szCs w:val="28"/>
        </w:rPr>
        <w:t>Education</w:t>
      </w:r>
      <w:r w:rsidR="00DA4BF7">
        <w:rPr>
          <w:rFonts w:ascii="Tahoma Bold" w:hAnsi="Tahoma Bold"/>
          <w:b/>
          <w:smallCaps/>
          <w:color w:val="auto"/>
          <w:sz w:val="28"/>
          <w:szCs w:val="28"/>
        </w:rPr>
        <w:t xml:space="preserve"> and Certification</w:t>
      </w:r>
    </w:p>
    <w:p w:rsidR="006E23B6" w:rsidRPr="00700C5E" w:rsidRDefault="006E23B6" w:rsidP="00BD4D5F">
      <w:pPr>
        <w:spacing w:after="0" w:line="240" w:lineRule="auto"/>
        <w:ind w:left="0" w:right="0" w:firstLine="0"/>
        <w:jc w:val="left"/>
        <w:rPr>
          <w:color w:val="auto"/>
        </w:rPr>
      </w:pPr>
    </w:p>
    <w:p w:rsidR="00E30680" w:rsidRPr="00E30680" w:rsidRDefault="00E30680" w:rsidP="00E30680">
      <w:pPr>
        <w:spacing w:after="0" w:line="240" w:lineRule="auto"/>
        <w:ind w:right="0"/>
        <w:jc w:val="left"/>
        <w:rPr>
          <w:rFonts w:eastAsia="Times New Roman"/>
          <w:color w:val="auto"/>
        </w:rPr>
      </w:pPr>
      <w:r w:rsidRPr="00E30680">
        <w:rPr>
          <w:rFonts w:eastAsia="Times New Roman"/>
          <w:b/>
          <w:color w:val="auto"/>
        </w:rPr>
        <w:t xml:space="preserve">University of Virginia, </w:t>
      </w:r>
      <w:r w:rsidRPr="00E30680">
        <w:rPr>
          <w:rFonts w:eastAsia="Times New Roman"/>
          <w:color w:val="auto"/>
        </w:rPr>
        <w:t xml:space="preserve">School of Arts and Sciences, Charlottesville VA                                   </w:t>
      </w:r>
    </w:p>
    <w:p w:rsidR="007D4EB3" w:rsidRDefault="00E30680" w:rsidP="007D4EB3">
      <w:pPr>
        <w:spacing w:after="0" w:line="240" w:lineRule="auto"/>
        <w:ind w:right="0"/>
        <w:jc w:val="left"/>
        <w:rPr>
          <w:rFonts w:eastAsia="Times New Roman"/>
          <w:color w:val="auto"/>
        </w:rPr>
      </w:pPr>
      <w:r w:rsidRPr="00E30680">
        <w:rPr>
          <w:rFonts w:eastAsia="Times New Roman"/>
          <w:color w:val="auto"/>
        </w:rPr>
        <w:t>Bachelor of Interdisciplinary Studies</w:t>
      </w:r>
      <w:r w:rsidR="007D4EB3">
        <w:rPr>
          <w:rFonts w:eastAsia="Times New Roman"/>
          <w:color w:val="auto"/>
        </w:rPr>
        <w:t xml:space="preserve"> with a concentration in</w:t>
      </w:r>
      <w:r w:rsidRPr="00E30680">
        <w:rPr>
          <w:rFonts w:eastAsia="Times New Roman"/>
          <w:color w:val="auto"/>
        </w:rPr>
        <w:t xml:space="preserve"> Organizational Behavior </w:t>
      </w:r>
    </w:p>
    <w:p w:rsidR="00E30680" w:rsidRPr="00E30680" w:rsidRDefault="00E30680" w:rsidP="007D4EB3">
      <w:pPr>
        <w:spacing w:after="0" w:line="240" w:lineRule="auto"/>
        <w:ind w:right="0"/>
        <w:jc w:val="left"/>
        <w:rPr>
          <w:rFonts w:eastAsia="Times New Roman"/>
          <w:color w:val="auto"/>
        </w:rPr>
      </w:pPr>
      <w:r w:rsidRPr="00E30680">
        <w:rPr>
          <w:rFonts w:eastAsia="Times New Roman"/>
          <w:color w:val="auto"/>
        </w:rPr>
        <w:t>GPA 3.9</w:t>
      </w:r>
    </w:p>
    <w:p w:rsidR="00E30680" w:rsidRPr="00E30680" w:rsidRDefault="00E30680" w:rsidP="00E30680">
      <w:pPr>
        <w:spacing w:after="0" w:line="240" w:lineRule="auto"/>
        <w:ind w:right="0"/>
        <w:jc w:val="left"/>
        <w:rPr>
          <w:rFonts w:eastAsia="Times New Roman"/>
          <w:color w:val="auto"/>
        </w:rPr>
      </w:pPr>
      <w:r w:rsidRPr="00E30680">
        <w:rPr>
          <w:rFonts w:eastAsia="Times New Roman"/>
          <w:b/>
          <w:color w:val="auto"/>
        </w:rPr>
        <w:t>Piedmont Virginia Community College,</w:t>
      </w:r>
      <w:r w:rsidRPr="00E30680">
        <w:rPr>
          <w:rFonts w:eastAsia="Times New Roman"/>
          <w:color w:val="auto"/>
        </w:rPr>
        <w:t xml:space="preserve"> Charlottesville VA </w:t>
      </w:r>
      <w:r w:rsidRPr="00E30680">
        <w:rPr>
          <w:rFonts w:eastAsia="Times New Roman"/>
          <w:color w:val="auto"/>
        </w:rPr>
        <w:tab/>
        <w:t xml:space="preserve">  </w:t>
      </w:r>
      <w:r w:rsidRPr="00E30680">
        <w:rPr>
          <w:rFonts w:eastAsia="Times New Roman"/>
          <w:color w:val="auto"/>
        </w:rPr>
        <w:tab/>
        <w:t xml:space="preserve">                                       </w:t>
      </w:r>
    </w:p>
    <w:p w:rsidR="007D4EB3" w:rsidRDefault="007D4EB3" w:rsidP="007D4EB3">
      <w:pPr>
        <w:spacing w:after="0" w:line="240" w:lineRule="auto"/>
        <w:ind w:left="0" w:right="0" w:firstLine="0"/>
        <w:jc w:val="left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Associate Degree in</w:t>
      </w:r>
      <w:r w:rsidR="00E30680" w:rsidRPr="00E30680">
        <w:rPr>
          <w:rFonts w:eastAsia="Times New Roman"/>
          <w:color w:val="auto"/>
        </w:rPr>
        <w:t xml:space="preserve"> Business Administration  </w:t>
      </w:r>
    </w:p>
    <w:p w:rsidR="00E30680" w:rsidRPr="007D4EB3" w:rsidRDefault="00E30680" w:rsidP="007D4EB3">
      <w:pPr>
        <w:spacing w:after="0" w:line="240" w:lineRule="auto"/>
        <w:ind w:left="0" w:right="0" w:firstLine="0"/>
        <w:jc w:val="left"/>
        <w:rPr>
          <w:rFonts w:eastAsia="Times New Roman"/>
          <w:i/>
          <w:color w:val="auto"/>
        </w:rPr>
      </w:pPr>
      <w:r w:rsidRPr="00E30680">
        <w:rPr>
          <w:rFonts w:eastAsia="Times New Roman"/>
          <w:color w:val="auto"/>
        </w:rPr>
        <w:t>GPA 3.7</w:t>
      </w:r>
    </w:p>
    <w:p w:rsidR="0074536D" w:rsidRPr="00E30680" w:rsidRDefault="0074536D" w:rsidP="0074536D">
      <w:pPr>
        <w:spacing w:after="0" w:line="240" w:lineRule="auto"/>
        <w:ind w:right="0"/>
        <w:jc w:val="left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WSET2</w:t>
      </w:r>
      <w:r w:rsidRPr="00E30680">
        <w:rPr>
          <w:rFonts w:eastAsia="Times New Roman"/>
          <w:b/>
          <w:color w:val="auto"/>
        </w:rPr>
        <w:t>,</w:t>
      </w:r>
      <w:r w:rsidRPr="00E30680">
        <w:rPr>
          <w:rFonts w:eastAsia="Times New Roman"/>
          <w:color w:val="auto"/>
        </w:rPr>
        <w:t xml:space="preserve"> Charlottesville VA </w:t>
      </w:r>
      <w:r w:rsidRPr="00E30680">
        <w:rPr>
          <w:rFonts w:eastAsia="Times New Roman"/>
          <w:color w:val="auto"/>
        </w:rPr>
        <w:tab/>
        <w:t xml:space="preserve">  </w:t>
      </w:r>
      <w:r w:rsidRPr="00E30680">
        <w:rPr>
          <w:rFonts w:eastAsia="Times New Roman"/>
          <w:color w:val="auto"/>
        </w:rPr>
        <w:tab/>
        <w:t xml:space="preserve">                                       </w:t>
      </w:r>
    </w:p>
    <w:p w:rsidR="0074536D" w:rsidRPr="00E30680" w:rsidRDefault="0074536D" w:rsidP="00E30680">
      <w:pPr>
        <w:spacing w:after="0" w:line="240" w:lineRule="auto"/>
        <w:ind w:right="0"/>
        <w:jc w:val="left"/>
        <w:rPr>
          <w:rFonts w:eastAsia="Times New Roman"/>
          <w:color w:val="auto"/>
        </w:rPr>
      </w:pPr>
    </w:p>
    <w:p w:rsidR="00695158" w:rsidRDefault="00695158" w:rsidP="00695158">
      <w:pPr>
        <w:spacing w:after="0" w:line="240" w:lineRule="auto"/>
        <w:ind w:left="0" w:right="0" w:firstLine="0"/>
        <w:jc w:val="center"/>
        <w:rPr>
          <w:rFonts w:ascii="Tahoma Bold" w:hAnsi="Tahoma Bold"/>
          <w:b/>
          <w:smallCaps/>
          <w:color w:val="auto"/>
          <w:sz w:val="28"/>
          <w:szCs w:val="28"/>
        </w:rPr>
      </w:pPr>
      <w:r>
        <w:rPr>
          <w:rFonts w:ascii="Tahoma Bold" w:hAnsi="Tahoma Bold"/>
          <w:b/>
          <w:smallCaps/>
          <w:color w:val="auto"/>
          <w:sz w:val="28"/>
          <w:szCs w:val="28"/>
        </w:rPr>
        <w:t>Languages</w:t>
      </w:r>
    </w:p>
    <w:p w:rsidR="004B2612" w:rsidRDefault="004B2612" w:rsidP="00695158">
      <w:pPr>
        <w:spacing w:after="0" w:line="240" w:lineRule="auto"/>
        <w:ind w:left="0" w:right="0" w:firstLine="0"/>
        <w:jc w:val="center"/>
        <w:rPr>
          <w:rFonts w:ascii="Tahoma Bold" w:hAnsi="Tahoma Bold"/>
          <w:b/>
          <w:smallCaps/>
          <w:color w:val="auto"/>
          <w:sz w:val="28"/>
          <w:szCs w:val="28"/>
        </w:rPr>
      </w:pPr>
    </w:p>
    <w:p w:rsidR="00695158" w:rsidRPr="00695158" w:rsidRDefault="00695158" w:rsidP="00695158">
      <w:pPr>
        <w:spacing w:after="0" w:line="240" w:lineRule="auto"/>
        <w:ind w:left="0" w:right="0" w:firstLine="0"/>
        <w:jc w:val="center"/>
        <w:rPr>
          <w:rFonts w:ascii="Tahoma Bold" w:hAnsi="Tahoma Bold"/>
          <w:smallCaps/>
          <w:color w:val="auto"/>
          <w:sz w:val="28"/>
          <w:szCs w:val="28"/>
        </w:rPr>
      </w:pPr>
      <w:r>
        <w:rPr>
          <w:rFonts w:eastAsia="Times New Roman"/>
          <w:color w:val="auto"/>
        </w:rPr>
        <w:t xml:space="preserve">English | Spanish | Portuguese </w:t>
      </w:r>
    </w:p>
    <w:p w:rsidR="006E23B6" w:rsidRPr="00E30680" w:rsidRDefault="006E23B6" w:rsidP="00E30680">
      <w:pPr>
        <w:spacing w:after="0" w:line="240" w:lineRule="auto"/>
        <w:ind w:left="-5" w:right="0" w:firstLine="0"/>
        <w:jc w:val="center"/>
        <w:rPr>
          <w:color w:val="auto"/>
        </w:rPr>
      </w:pPr>
    </w:p>
    <w:sectPr w:rsidR="006E23B6" w:rsidRPr="00E30680" w:rsidSect="00F31057">
      <w:headerReference w:type="default" r:id="rId16"/>
      <w:pgSz w:w="12240" w:h="15840" w:code="1"/>
      <w:pgMar w:top="1152" w:right="1152" w:bottom="1152" w:left="1152" w:header="0" w:footer="720" w:gutter="0"/>
      <w:pgNumType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83" w:rsidRDefault="00D94C83" w:rsidP="00A94247">
      <w:pPr>
        <w:spacing w:after="0" w:line="240" w:lineRule="auto"/>
      </w:pPr>
      <w:r>
        <w:separator/>
      </w:r>
    </w:p>
  </w:endnote>
  <w:endnote w:type="continuationSeparator" w:id="0">
    <w:p w:rsidR="00D94C83" w:rsidRDefault="00D94C83" w:rsidP="00A9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 Bold">
    <w:altName w:val="Tahom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83" w:rsidRDefault="00D94C83" w:rsidP="00A94247">
      <w:pPr>
        <w:spacing w:after="0" w:line="240" w:lineRule="auto"/>
      </w:pPr>
      <w:r>
        <w:separator/>
      </w:r>
    </w:p>
  </w:footnote>
  <w:footnote w:type="continuationSeparator" w:id="0">
    <w:p w:rsidR="00D94C83" w:rsidRDefault="00D94C83" w:rsidP="00A9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057" w:rsidRDefault="00F31057">
    <w:pPr>
      <w:pStyle w:val="Header"/>
    </w:pPr>
  </w:p>
  <w:p w:rsidR="00F31057" w:rsidRPr="00B324D2" w:rsidRDefault="00F31057" w:rsidP="00F31057">
    <w:pPr>
      <w:pStyle w:val="Heading2"/>
      <w:pBdr>
        <w:bottom w:val="thickThinSmallGap" w:sz="18" w:space="1" w:color="auto"/>
      </w:pBdr>
      <w:tabs>
        <w:tab w:val="center" w:pos="4968"/>
        <w:tab w:val="right" w:pos="9936"/>
      </w:tabs>
      <w:spacing w:after="0" w:line="240" w:lineRule="auto"/>
      <w:ind w:left="0" w:right="0"/>
      <w:rPr>
        <w:color w:val="auto"/>
        <w:sz w:val="24"/>
        <w:szCs w:val="21"/>
      </w:rPr>
    </w:pPr>
    <w:r>
      <w:rPr>
        <w:rFonts w:ascii="Tahoma Bold" w:hAnsi="Tahoma Bold"/>
        <w:smallCaps/>
        <w:color w:val="auto"/>
        <w:sz w:val="24"/>
        <w:szCs w:val="21"/>
      </w:rPr>
      <w:t>Alfredo J Vieira</w:t>
    </w:r>
    <w:r w:rsidRPr="00B324D2">
      <w:rPr>
        <w:color w:val="auto"/>
        <w:sz w:val="24"/>
        <w:szCs w:val="21"/>
      </w:rPr>
      <w:tab/>
    </w:r>
    <w:hyperlink r:id="rId1" w:history="1">
      <w:r w:rsidR="002F0D6A" w:rsidRPr="00844182">
        <w:rPr>
          <w:rStyle w:val="Hyperlink"/>
          <w:b w:val="0"/>
          <w:sz w:val="20"/>
          <w:szCs w:val="20"/>
        </w:rPr>
        <w:t>ajv4ce@virginia.edu</w:t>
      </w:r>
    </w:hyperlink>
    <w:r>
      <w:rPr>
        <w:b w:val="0"/>
        <w:sz w:val="20"/>
        <w:szCs w:val="20"/>
      </w:rPr>
      <w:t xml:space="preserve"> </w:t>
    </w:r>
    <w:r>
      <w:rPr>
        <w:rStyle w:val="Hyperlink"/>
        <w:b w:val="0"/>
        <w:color w:val="auto"/>
        <w:sz w:val="20"/>
        <w:szCs w:val="20"/>
        <w:u w:val="none"/>
      </w:rPr>
      <w:t xml:space="preserve"> </w:t>
    </w:r>
    <w:r w:rsidRPr="00B324D2">
      <w:rPr>
        <w:color w:val="auto"/>
        <w:sz w:val="24"/>
        <w:szCs w:val="21"/>
      </w:rPr>
      <w:tab/>
    </w:r>
    <w:r w:rsidRPr="00B324D2">
      <w:rPr>
        <w:rFonts w:ascii="Tahoma Bold" w:hAnsi="Tahoma Bold"/>
        <w:smallCaps/>
        <w:color w:val="auto"/>
        <w:sz w:val="24"/>
        <w:szCs w:val="21"/>
      </w:rPr>
      <w:t>Page Two</w:t>
    </w:r>
  </w:p>
  <w:p w:rsidR="00A94247" w:rsidRDefault="00A942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032C"/>
    <w:multiLevelType w:val="multilevel"/>
    <w:tmpl w:val="981C168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</w:abstractNum>
  <w:abstractNum w:abstractNumId="1">
    <w:nsid w:val="46C71207"/>
    <w:multiLevelType w:val="hybridMultilevel"/>
    <w:tmpl w:val="AAE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307609"/>
    <w:multiLevelType w:val="multilevel"/>
    <w:tmpl w:val="0FE655A4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</w:abstractNum>
  <w:abstractNum w:abstractNumId="3">
    <w:nsid w:val="583E0D3F"/>
    <w:multiLevelType w:val="multilevel"/>
    <w:tmpl w:val="AF0863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114037F"/>
    <w:multiLevelType w:val="multilevel"/>
    <w:tmpl w:val="B0D805A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</w:abstractNum>
  <w:abstractNum w:abstractNumId="5">
    <w:nsid w:val="6BDA665B"/>
    <w:multiLevelType w:val="multilevel"/>
    <w:tmpl w:val="E11A6536"/>
    <w:lvl w:ilvl="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1"/>
        <w:szCs w:val="21"/>
        <w:highlight w:val="white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B6"/>
    <w:rsid w:val="00003F38"/>
    <w:rsid w:val="00012210"/>
    <w:rsid w:val="00016A9C"/>
    <w:rsid w:val="0003638E"/>
    <w:rsid w:val="0004143D"/>
    <w:rsid w:val="0005398D"/>
    <w:rsid w:val="00056C8E"/>
    <w:rsid w:val="00060D7E"/>
    <w:rsid w:val="00062C56"/>
    <w:rsid w:val="00064EB4"/>
    <w:rsid w:val="0008778A"/>
    <w:rsid w:val="0011446D"/>
    <w:rsid w:val="00123201"/>
    <w:rsid w:val="00124832"/>
    <w:rsid w:val="001338E6"/>
    <w:rsid w:val="00133FB1"/>
    <w:rsid w:val="00140878"/>
    <w:rsid w:val="00145920"/>
    <w:rsid w:val="00152B4C"/>
    <w:rsid w:val="00192BBE"/>
    <w:rsid w:val="001B24C3"/>
    <w:rsid w:val="001C1D0B"/>
    <w:rsid w:val="001E6699"/>
    <w:rsid w:val="002321E3"/>
    <w:rsid w:val="00236FA4"/>
    <w:rsid w:val="00240128"/>
    <w:rsid w:val="00244BC8"/>
    <w:rsid w:val="002462FB"/>
    <w:rsid w:val="0026668D"/>
    <w:rsid w:val="00294FA9"/>
    <w:rsid w:val="002A1C35"/>
    <w:rsid w:val="002B403F"/>
    <w:rsid w:val="002D53FF"/>
    <w:rsid w:val="002F0D6A"/>
    <w:rsid w:val="00344C6D"/>
    <w:rsid w:val="003643CA"/>
    <w:rsid w:val="003B0F95"/>
    <w:rsid w:val="003F63B4"/>
    <w:rsid w:val="00406A1B"/>
    <w:rsid w:val="00417823"/>
    <w:rsid w:val="0042493B"/>
    <w:rsid w:val="00436879"/>
    <w:rsid w:val="00442624"/>
    <w:rsid w:val="004469CF"/>
    <w:rsid w:val="0047600A"/>
    <w:rsid w:val="004871F9"/>
    <w:rsid w:val="004B2612"/>
    <w:rsid w:val="004B5739"/>
    <w:rsid w:val="004D0000"/>
    <w:rsid w:val="004D03C7"/>
    <w:rsid w:val="004E2D0F"/>
    <w:rsid w:val="004E31DD"/>
    <w:rsid w:val="00517D6F"/>
    <w:rsid w:val="00523563"/>
    <w:rsid w:val="00555438"/>
    <w:rsid w:val="00563FE9"/>
    <w:rsid w:val="00573B35"/>
    <w:rsid w:val="0057723C"/>
    <w:rsid w:val="005970AE"/>
    <w:rsid w:val="005E3DF6"/>
    <w:rsid w:val="00623A62"/>
    <w:rsid w:val="00625254"/>
    <w:rsid w:val="00632CE2"/>
    <w:rsid w:val="00634A46"/>
    <w:rsid w:val="00646E6F"/>
    <w:rsid w:val="00675710"/>
    <w:rsid w:val="00695158"/>
    <w:rsid w:val="006B23A1"/>
    <w:rsid w:val="006C4337"/>
    <w:rsid w:val="006C560C"/>
    <w:rsid w:val="006E23B6"/>
    <w:rsid w:val="00700C5E"/>
    <w:rsid w:val="0072350D"/>
    <w:rsid w:val="0074536D"/>
    <w:rsid w:val="00757C8C"/>
    <w:rsid w:val="007721D3"/>
    <w:rsid w:val="00786F51"/>
    <w:rsid w:val="007B3070"/>
    <w:rsid w:val="007D0EFF"/>
    <w:rsid w:val="007D4EB3"/>
    <w:rsid w:val="007E50E0"/>
    <w:rsid w:val="0080591B"/>
    <w:rsid w:val="00820B7F"/>
    <w:rsid w:val="00851EB8"/>
    <w:rsid w:val="00853E10"/>
    <w:rsid w:val="0085686D"/>
    <w:rsid w:val="008827F3"/>
    <w:rsid w:val="0088687F"/>
    <w:rsid w:val="00891BE8"/>
    <w:rsid w:val="008C531F"/>
    <w:rsid w:val="008C7B59"/>
    <w:rsid w:val="008E26F2"/>
    <w:rsid w:val="00936B9B"/>
    <w:rsid w:val="00974717"/>
    <w:rsid w:val="009A24FC"/>
    <w:rsid w:val="009C00D5"/>
    <w:rsid w:val="009E1F42"/>
    <w:rsid w:val="009E3675"/>
    <w:rsid w:val="00A23D98"/>
    <w:rsid w:val="00A23E99"/>
    <w:rsid w:val="00A32E56"/>
    <w:rsid w:val="00A71C2E"/>
    <w:rsid w:val="00A8784B"/>
    <w:rsid w:val="00A90A0B"/>
    <w:rsid w:val="00A94247"/>
    <w:rsid w:val="00AB1184"/>
    <w:rsid w:val="00AD7662"/>
    <w:rsid w:val="00AE689F"/>
    <w:rsid w:val="00AF5F33"/>
    <w:rsid w:val="00B02F77"/>
    <w:rsid w:val="00B22756"/>
    <w:rsid w:val="00B324D2"/>
    <w:rsid w:val="00BA0A5D"/>
    <w:rsid w:val="00BB2FBE"/>
    <w:rsid w:val="00BD4D5F"/>
    <w:rsid w:val="00BE2DB6"/>
    <w:rsid w:val="00C036F1"/>
    <w:rsid w:val="00C32C84"/>
    <w:rsid w:val="00C37DE8"/>
    <w:rsid w:val="00C47814"/>
    <w:rsid w:val="00C47940"/>
    <w:rsid w:val="00C7021E"/>
    <w:rsid w:val="00C70C52"/>
    <w:rsid w:val="00CD28F2"/>
    <w:rsid w:val="00CD5A16"/>
    <w:rsid w:val="00CE471C"/>
    <w:rsid w:val="00D00779"/>
    <w:rsid w:val="00D11F51"/>
    <w:rsid w:val="00D31BDE"/>
    <w:rsid w:val="00D3469E"/>
    <w:rsid w:val="00D369E1"/>
    <w:rsid w:val="00D44AA9"/>
    <w:rsid w:val="00D54A67"/>
    <w:rsid w:val="00D6799E"/>
    <w:rsid w:val="00D94C83"/>
    <w:rsid w:val="00DA25C9"/>
    <w:rsid w:val="00DA4BF7"/>
    <w:rsid w:val="00DB20D2"/>
    <w:rsid w:val="00DC31B5"/>
    <w:rsid w:val="00DE3600"/>
    <w:rsid w:val="00DF7583"/>
    <w:rsid w:val="00E20C4D"/>
    <w:rsid w:val="00E30680"/>
    <w:rsid w:val="00E3404E"/>
    <w:rsid w:val="00E710CE"/>
    <w:rsid w:val="00E74188"/>
    <w:rsid w:val="00E84B78"/>
    <w:rsid w:val="00EB5F12"/>
    <w:rsid w:val="00ED50B5"/>
    <w:rsid w:val="00EE034C"/>
    <w:rsid w:val="00EE059E"/>
    <w:rsid w:val="00EE2719"/>
    <w:rsid w:val="00F21920"/>
    <w:rsid w:val="00F31057"/>
    <w:rsid w:val="00F43C7B"/>
    <w:rsid w:val="00F7306A"/>
    <w:rsid w:val="00FB26F5"/>
    <w:rsid w:val="00FD0D6D"/>
    <w:rsid w:val="00FE5CEA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color w:val="000000"/>
        <w:sz w:val="21"/>
        <w:szCs w:val="21"/>
        <w:lang w:val="en-US" w:eastAsia="en-US" w:bidi="ar-SA"/>
      </w:rPr>
    </w:rPrDefault>
    <w:pPrDefault>
      <w:pPr>
        <w:spacing w:after="81" w:line="248" w:lineRule="auto"/>
        <w:ind w:left="10" w:right="41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right="37"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74" w:line="259" w:lineRule="auto"/>
      <w:ind w:left="173" w:firstLine="0"/>
      <w:outlineLvl w:val="1"/>
    </w:pPr>
    <w:rPr>
      <w:b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7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A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F51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51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74717"/>
    <w:pPr>
      <w:spacing w:after="0" w:line="240" w:lineRule="auto"/>
      <w:ind w:left="0" w:right="0" w:firstLine="0"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A1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F5F3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47"/>
  </w:style>
  <w:style w:type="paragraph" w:styleId="Footer">
    <w:name w:val="footer"/>
    <w:basedOn w:val="Normal"/>
    <w:link w:val="FooterChar"/>
    <w:uiPriority w:val="99"/>
    <w:unhideWhenUsed/>
    <w:rsid w:val="00A9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color w:val="000000"/>
        <w:sz w:val="21"/>
        <w:szCs w:val="21"/>
        <w:lang w:val="en-US" w:eastAsia="en-US" w:bidi="ar-SA"/>
      </w:rPr>
    </w:rPrDefault>
    <w:pPrDefault>
      <w:pPr>
        <w:spacing w:after="81" w:line="248" w:lineRule="auto"/>
        <w:ind w:left="10" w:right="41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right="37"/>
      <w:jc w:val="center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after="74" w:line="259" w:lineRule="auto"/>
      <w:ind w:left="173" w:firstLine="0"/>
      <w:outlineLvl w:val="1"/>
    </w:pPr>
    <w:rPr>
      <w:b/>
      <w:sz w:val="16"/>
      <w:szCs w:val="1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7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B7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A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11F51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51"/>
    <w:pPr>
      <w:spacing w:after="0" w:line="240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74717"/>
    <w:pPr>
      <w:spacing w:after="0" w:line="240" w:lineRule="auto"/>
      <w:ind w:left="0" w:right="0" w:firstLine="0"/>
      <w:jc w:val="left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5A1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AF5F33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247"/>
  </w:style>
  <w:style w:type="paragraph" w:styleId="Footer">
    <w:name w:val="footer"/>
    <w:basedOn w:val="Normal"/>
    <w:link w:val="FooterChar"/>
    <w:uiPriority w:val="99"/>
    <w:unhideWhenUsed/>
    <w:rsid w:val="00A94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ghteverywher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ighteverywher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kedin.com/in/firstlastnam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ighteverywhere.com/" TargetMode="External"/><Relationship Id="rId10" Type="http://schemas.openxmlformats.org/officeDocument/2006/relationships/hyperlink" Target="https://www.linkedin.com/in/alfredo-viei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jv4ce@virginia.edu" TargetMode="External"/><Relationship Id="rId14" Type="http://schemas.openxmlformats.org/officeDocument/2006/relationships/hyperlink" Target="http://www.righteverywher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v4ce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A8D92-0461-46AC-8D89-94E2D3E3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Gratner, Betsy (Indianapolis)</dc:creator>
  <cp:lastModifiedBy>Fredo Needs a Job</cp:lastModifiedBy>
  <cp:revision>102</cp:revision>
  <cp:lastPrinted>2020-05-21T18:55:00Z</cp:lastPrinted>
  <dcterms:created xsi:type="dcterms:W3CDTF">2020-05-19T21:09:00Z</dcterms:created>
  <dcterms:modified xsi:type="dcterms:W3CDTF">2020-05-21T19:10:00Z</dcterms:modified>
</cp:coreProperties>
</file>