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67BA" w14:textId="0D1DC712" w:rsidR="00A55F80" w:rsidRPr="006F1086" w:rsidRDefault="00CC1439" w:rsidP="00C27547">
      <w:pPr>
        <w:pStyle w:val="Heading3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mallCaps w:val="0"/>
          <w:spacing w:val="10"/>
          <w:sz w:val="36"/>
          <w:szCs w:val="30"/>
        </w:rPr>
      </w:pPr>
      <w:r>
        <w:rPr>
          <w:rFonts w:asciiTheme="majorHAnsi" w:hAnsiTheme="majorHAnsi"/>
          <w:smallCaps w:val="0"/>
          <w:spacing w:val="10"/>
          <w:sz w:val="36"/>
          <w:szCs w:val="30"/>
        </w:rPr>
        <w:t>Tom D. Brzezinski</w:t>
      </w:r>
    </w:p>
    <w:p w14:paraId="0E11083D" w14:textId="2FBB3236" w:rsidR="002E7BA4" w:rsidRPr="00740486" w:rsidRDefault="00CB7E63" w:rsidP="00C27547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>Vallejo, CA</w:t>
      </w:r>
      <w:r w:rsidR="00CC1439">
        <w:rPr>
          <w:rFonts w:asciiTheme="minorHAnsi" w:eastAsia="MS Mincho" w:hAnsiTheme="minorHAnsi"/>
          <w:sz w:val="20"/>
          <w:szCs w:val="20"/>
        </w:rPr>
        <w:t xml:space="preserve"> | (630) 532-4715</w:t>
      </w:r>
    </w:p>
    <w:p w14:paraId="3E75D271" w14:textId="6E13CD51" w:rsidR="00A55F80" w:rsidRPr="00740486" w:rsidRDefault="00CC1439" w:rsidP="00C27547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>https://www.linkedin.com/in/tbrzeznski</w:t>
      </w:r>
      <w:r w:rsidR="00B37CC4" w:rsidRPr="00740486">
        <w:rPr>
          <w:rFonts w:asciiTheme="minorHAnsi" w:eastAsia="MS Mincho" w:hAnsiTheme="minorHAnsi"/>
          <w:sz w:val="20"/>
          <w:szCs w:val="20"/>
        </w:rPr>
        <w:t xml:space="preserve"> </w:t>
      </w:r>
      <w:r w:rsidR="00044756" w:rsidRPr="00740486">
        <w:rPr>
          <w:rFonts w:asciiTheme="minorHAnsi" w:eastAsia="MS Mincho" w:hAnsiTheme="minorHAnsi"/>
          <w:position w:val="2"/>
          <w:sz w:val="16"/>
          <w:szCs w:val="20"/>
        </w:rPr>
        <w:t>│</w:t>
      </w:r>
      <w:r>
        <w:rPr>
          <w:rFonts w:asciiTheme="minorHAnsi" w:eastAsia="MS Mincho" w:hAnsiTheme="minorHAnsi"/>
          <w:position w:val="2"/>
          <w:sz w:val="20"/>
          <w:szCs w:val="20"/>
        </w:rPr>
        <w:t xml:space="preserve"> TomDonaldBrzezinski@g</w:t>
      </w:r>
      <w:r w:rsidR="00B37CC4" w:rsidRPr="00740486">
        <w:rPr>
          <w:rFonts w:asciiTheme="minorHAnsi" w:eastAsia="MS Mincho" w:hAnsiTheme="minorHAnsi"/>
          <w:position w:val="2"/>
          <w:sz w:val="20"/>
          <w:szCs w:val="20"/>
        </w:rPr>
        <w:t>mail.com</w:t>
      </w:r>
    </w:p>
    <w:p w14:paraId="4917216D" w14:textId="3416D371" w:rsidR="00A55F80" w:rsidRPr="00740486" w:rsidRDefault="007D079F" w:rsidP="00C27547">
      <w:pPr>
        <w:pStyle w:val="Heading5"/>
        <w:tabs>
          <w:tab w:val="right" w:pos="8820"/>
        </w:tabs>
        <w:spacing w:before="240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Finance</w:t>
      </w:r>
      <w:r w:rsidR="00F80A48">
        <w:rPr>
          <w:rFonts w:asciiTheme="majorHAnsi" w:hAnsiTheme="majorHAnsi"/>
          <w:szCs w:val="28"/>
        </w:rPr>
        <w:t xml:space="preserve"> &amp; Revenue </w:t>
      </w:r>
      <w:r w:rsidR="00EE1B68">
        <w:rPr>
          <w:rFonts w:asciiTheme="majorHAnsi" w:hAnsiTheme="majorHAnsi"/>
          <w:szCs w:val="28"/>
        </w:rPr>
        <w:t xml:space="preserve">Growth </w:t>
      </w:r>
      <w:r w:rsidR="00F80A48">
        <w:rPr>
          <w:rFonts w:asciiTheme="majorHAnsi" w:hAnsiTheme="majorHAnsi"/>
          <w:szCs w:val="28"/>
        </w:rPr>
        <w:t>Leader</w:t>
      </w:r>
    </w:p>
    <w:p w14:paraId="176A2D6A" w14:textId="1EEE886A" w:rsidR="00A55F80" w:rsidRPr="00740486" w:rsidRDefault="00CC1439" w:rsidP="00C27547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>Revenue Management</w:t>
      </w:r>
      <w:r w:rsidR="00A55F80" w:rsidRPr="00740486">
        <w:rPr>
          <w:rFonts w:asciiTheme="minorHAnsi" w:hAnsiTheme="minorHAnsi"/>
          <w:b/>
        </w:rPr>
        <w:t xml:space="preserve"> | </w:t>
      </w:r>
      <w:r>
        <w:rPr>
          <w:rFonts w:asciiTheme="minorHAnsi" w:hAnsiTheme="minorHAnsi"/>
          <w:b/>
        </w:rPr>
        <w:t>Pricing</w:t>
      </w:r>
      <w:r w:rsidR="00A55F80" w:rsidRPr="00740486">
        <w:rPr>
          <w:rFonts w:asciiTheme="minorHAnsi" w:hAnsiTheme="minorHAnsi"/>
          <w:b/>
        </w:rPr>
        <w:t xml:space="preserve"> | </w:t>
      </w:r>
      <w:r>
        <w:rPr>
          <w:rFonts w:asciiTheme="minorHAnsi" w:hAnsiTheme="minorHAnsi"/>
          <w:b/>
        </w:rPr>
        <w:t xml:space="preserve">Financial Planning &amp; </w:t>
      </w:r>
      <w:r w:rsidR="001B273D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nalysis</w:t>
      </w:r>
    </w:p>
    <w:p w14:paraId="5F5CF4AD" w14:textId="3B1C34DA" w:rsidR="00A55F80" w:rsidRPr="00F80A48" w:rsidRDefault="00EE1B68" w:rsidP="00C27547">
      <w:pPr>
        <w:pStyle w:val="BodyText"/>
        <w:spacing w:before="120" w:after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</w:t>
      </w:r>
      <w:r w:rsidR="00A55F80" w:rsidRPr="00F80A48">
        <w:rPr>
          <w:rFonts w:asciiTheme="minorHAnsi" w:hAnsiTheme="minorHAnsi"/>
          <w:sz w:val="21"/>
          <w:szCs w:val="21"/>
        </w:rPr>
        <w:t xml:space="preserve">eader </w:t>
      </w:r>
      <w:r>
        <w:rPr>
          <w:rFonts w:asciiTheme="minorHAnsi" w:hAnsiTheme="minorHAnsi"/>
          <w:sz w:val="21"/>
          <w:szCs w:val="21"/>
        </w:rPr>
        <w:t xml:space="preserve">and </w:t>
      </w:r>
      <w:r w:rsidR="00A55F80" w:rsidRPr="00F80A48">
        <w:rPr>
          <w:rFonts w:asciiTheme="minorHAnsi" w:hAnsiTheme="minorHAnsi"/>
          <w:sz w:val="21"/>
          <w:szCs w:val="21"/>
        </w:rPr>
        <w:t>expert</w:t>
      </w:r>
      <w:r w:rsidR="00F80A48">
        <w:rPr>
          <w:rFonts w:asciiTheme="minorHAnsi" w:hAnsiTheme="minorHAnsi"/>
          <w:sz w:val="21"/>
          <w:szCs w:val="21"/>
        </w:rPr>
        <w:t xml:space="preserve">ise </w:t>
      </w:r>
      <w:r>
        <w:rPr>
          <w:rFonts w:asciiTheme="minorHAnsi" w:hAnsiTheme="minorHAnsi"/>
          <w:sz w:val="21"/>
          <w:szCs w:val="21"/>
        </w:rPr>
        <w:t xml:space="preserve">in </w:t>
      </w:r>
      <w:r w:rsidR="00F80A48">
        <w:rPr>
          <w:rFonts w:asciiTheme="minorHAnsi" w:hAnsiTheme="minorHAnsi"/>
          <w:sz w:val="21"/>
          <w:szCs w:val="21"/>
        </w:rPr>
        <w:t xml:space="preserve">delivering profitable growth </w:t>
      </w:r>
      <w:r w:rsidR="00F80A48" w:rsidRPr="00F80A48">
        <w:rPr>
          <w:rFonts w:asciiTheme="minorHAnsi" w:hAnsiTheme="minorHAnsi"/>
          <w:sz w:val="21"/>
          <w:szCs w:val="21"/>
        </w:rPr>
        <w:t>by designing</w:t>
      </w:r>
      <w:r w:rsidR="00F80A48">
        <w:rPr>
          <w:rFonts w:asciiTheme="minorHAnsi" w:hAnsiTheme="minorHAnsi"/>
          <w:sz w:val="21"/>
          <w:szCs w:val="21"/>
        </w:rPr>
        <w:t xml:space="preserve"> and leading strategies to optimize revenue streams, capitalize</w:t>
      </w:r>
      <w:r w:rsidR="00F80A48" w:rsidRPr="00F80A48">
        <w:rPr>
          <w:rFonts w:asciiTheme="minorHAnsi" w:hAnsiTheme="minorHAnsi"/>
          <w:sz w:val="21"/>
          <w:szCs w:val="21"/>
        </w:rPr>
        <w:t xml:space="preserve"> on pricing opportunities, </w:t>
      </w:r>
      <w:r w:rsidR="00F80A48">
        <w:rPr>
          <w:rFonts w:asciiTheme="minorHAnsi" w:hAnsiTheme="minorHAnsi"/>
          <w:sz w:val="21"/>
          <w:szCs w:val="21"/>
        </w:rPr>
        <w:t xml:space="preserve">and create actionable </w:t>
      </w:r>
      <w:r w:rsidR="00F80A48" w:rsidRPr="00F80A48">
        <w:rPr>
          <w:rFonts w:asciiTheme="minorHAnsi" w:hAnsiTheme="minorHAnsi"/>
          <w:sz w:val="21"/>
          <w:szCs w:val="21"/>
        </w:rPr>
        <w:t xml:space="preserve">market insights. Skilled in collaborating with all members of the organization to achieve business and financial objectives. </w:t>
      </w:r>
      <w:r w:rsidR="007F7C76">
        <w:rPr>
          <w:rFonts w:asciiTheme="minorHAnsi" w:hAnsiTheme="minorHAnsi"/>
          <w:sz w:val="21"/>
          <w:szCs w:val="21"/>
        </w:rPr>
        <w:t>D</w:t>
      </w:r>
      <w:r w:rsidR="00F80A48">
        <w:rPr>
          <w:rFonts w:asciiTheme="minorHAnsi" w:hAnsiTheme="minorHAnsi"/>
          <w:sz w:val="21"/>
          <w:szCs w:val="21"/>
        </w:rPr>
        <w:t>emonstrated record of success</w:t>
      </w:r>
      <w:r w:rsidR="00F80A48" w:rsidRPr="00F80A48">
        <w:rPr>
          <w:rFonts w:asciiTheme="minorHAnsi" w:hAnsiTheme="minorHAnsi"/>
          <w:sz w:val="21"/>
          <w:szCs w:val="21"/>
        </w:rPr>
        <w:t xml:space="preserve"> in streamlining and improving processes, enhancing productivity, and implementing technology solutions.</w:t>
      </w:r>
      <w:r w:rsidR="00A55F80" w:rsidRPr="00CC1439">
        <w:rPr>
          <w:rFonts w:asciiTheme="minorHAnsi" w:hAnsiTheme="minorHAnsi"/>
          <w:sz w:val="21"/>
          <w:szCs w:val="21"/>
          <w:highlight w:val="yellow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7F1669" w:rsidRPr="00740486" w14:paraId="1CB48935" w14:textId="77777777" w:rsidTr="00F80A48">
        <w:trPr>
          <w:trHeight w:val="972"/>
        </w:trPr>
        <w:tc>
          <w:tcPr>
            <w:tcW w:w="1667" w:type="pct"/>
          </w:tcPr>
          <w:p w14:paraId="0C238165" w14:textId="144785AA" w:rsidR="007F1669" w:rsidRPr="001E2D25" w:rsidRDefault="001E2D25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Revenue Management</w:t>
            </w:r>
          </w:p>
          <w:p w14:paraId="4927AC6C" w14:textId="1D99F020" w:rsidR="007F1669" w:rsidRPr="001E2D25" w:rsidRDefault="00F80A48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Profit Optimization</w:t>
            </w:r>
          </w:p>
          <w:p w14:paraId="120E95EF" w14:textId="09F7C82A" w:rsidR="007F1669" w:rsidRPr="001E2D25" w:rsidRDefault="001E2D25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New Business Development</w:t>
            </w:r>
          </w:p>
          <w:p w14:paraId="549ABE7A" w14:textId="6CB2F8C2" w:rsidR="007F1669" w:rsidRPr="001E2D25" w:rsidRDefault="00F67F82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IRI, Nielsen, SAP</w:t>
            </w:r>
          </w:p>
        </w:tc>
        <w:tc>
          <w:tcPr>
            <w:tcW w:w="1667" w:type="pct"/>
          </w:tcPr>
          <w:p w14:paraId="4F8A2131" w14:textId="4C9F0BC7" w:rsidR="007F1669" w:rsidRPr="001E2D25" w:rsidRDefault="001E2D25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 w:rsidRPr="001E2D25">
              <w:rPr>
                <w:rFonts w:asciiTheme="minorHAnsi" w:hAnsiTheme="minorHAnsi"/>
                <w:sz w:val="21"/>
                <w:szCs w:val="21"/>
              </w:rPr>
              <w:t>Financial Planning &amp; Analysis</w:t>
            </w:r>
          </w:p>
          <w:p w14:paraId="01282A99" w14:textId="34CB726E" w:rsidR="007F1669" w:rsidRPr="001E2D25" w:rsidRDefault="00766B76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Stata</w:t>
            </w:r>
            <w:r w:rsidR="000D2075">
              <w:rPr>
                <w:rFonts w:asciiTheme="minorHAnsi" w:hAnsiTheme="minorHAnsi"/>
                <w:sz w:val="21"/>
                <w:szCs w:val="21"/>
              </w:rPr>
              <w:t xml:space="preserve"> Statistics</w:t>
            </w:r>
            <w:r>
              <w:rPr>
                <w:rFonts w:asciiTheme="minorHAnsi" w:hAnsiTheme="minorHAnsi"/>
                <w:sz w:val="21"/>
                <w:szCs w:val="21"/>
              </w:rPr>
              <w:t>, JMP with SAS</w:t>
            </w:r>
          </w:p>
          <w:p w14:paraId="7CF6E23B" w14:textId="1213B546" w:rsidR="007F1669" w:rsidRPr="001E2D25" w:rsidRDefault="006C46D9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Distribution Gains</w:t>
            </w:r>
          </w:p>
          <w:p w14:paraId="2651E98C" w14:textId="36D26E45" w:rsidR="007F1669" w:rsidRPr="001E2D25" w:rsidRDefault="00C83204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Advanced Excel with Databases</w:t>
            </w:r>
          </w:p>
        </w:tc>
        <w:tc>
          <w:tcPr>
            <w:tcW w:w="1667" w:type="pct"/>
          </w:tcPr>
          <w:p w14:paraId="2F796578" w14:textId="16FA9579" w:rsidR="007F1669" w:rsidRPr="001E2D25" w:rsidRDefault="001E2D25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Pricing Strategies</w:t>
            </w:r>
          </w:p>
          <w:p w14:paraId="5F367C9E" w14:textId="7765FE2A" w:rsidR="007F1669" w:rsidRPr="001E2D25" w:rsidRDefault="007F7C76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Consumer Insights</w:t>
            </w:r>
          </w:p>
          <w:p w14:paraId="485792F0" w14:textId="1C924E29" w:rsidR="007F1669" w:rsidRPr="001E2D25" w:rsidRDefault="006C46D9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Promotional Effectiveness</w:t>
            </w:r>
          </w:p>
          <w:p w14:paraId="62ACDD59" w14:textId="57E78865" w:rsidR="007F1669" w:rsidRPr="001E2D25" w:rsidRDefault="00F80A48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Staff Development</w:t>
            </w:r>
          </w:p>
        </w:tc>
      </w:tr>
    </w:tbl>
    <w:p w14:paraId="550082FB" w14:textId="77777777" w:rsidR="00A55F80" w:rsidRPr="00740486" w:rsidRDefault="00A55F80" w:rsidP="006650CF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Cs w:val="20"/>
        </w:rPr>
      </w:pPr>
      <w:r w:rsidRPr="00740486">
        <w:rPr>
          <w:rFonts w:asciiTheme="majorHAnsi" w:hAnsiTheme="majorHAnsi"/>
          <w:caps/>
          <w:smallCaps w:val="0"/>
          <w:spacing w:val="20"/>
          <w:szCs w:val="20"/>
        </w:rPr>
        <w:t>Professional Experience</w:t>
      </w:r>
    </w:p>
    <w:p w14:paraId="0FADB107" w14:textId="5FB07782" w:rsidR="00A55F80" w:rsidRPr="00740486" w:rsidRDefault="00CB7E63" w:rsidP="00D50FAA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DELICATO FAMILY VINEYARDS,</w:t>
      </w:r>
      <w:r w:rsidR="008D3C7B" w:rsidRPr="00740486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Napa</w:t>
      </w:r>
      <w:r w:rsidR="00CC1439">
        <w:rPr>
          <w:rFonts w:asciiTheme="minorHAnsi" w:hAnsiTheme="minorHAnsi"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CA</w:t>
      </w:r>
      <w:r w:rsidR="00CC1439">
        <w:rPr>
          <w:rFonts w:asciiTheme="minorHAnsi" w:hAnsiTheme="minorHAnsi"/>
          <w:sz w:val="21"/>
          <w:szCs w:val="21"/>
        </w:rPr>
        <w:tab/>
        <w:t>201</w:t>
      </w:r>
      <w:r>
        <w:rPr>
          <w:rFonts w:asciiTheme="minorHAnsi" w:hAnsiTheme="minorHAnsi"/>
          <w:sz w:val="21"/>
          <w:szCs w:val="21"/>
        </w:rPr>
        <w:t>8</w:t>
      </w:r>
      <w:r w:rsidR="00A55F80" w:rsidRPr="00740486">
        <w:rPr>
          <w:rFonts w:asciiTheme="minorHAnsi" w:hAnsiTheme="minorHAnsi"/>
          <w:sz w:val="21"/>
          <w:szCs w:val="21"/>
        </w:rPr>
        <w:t xml:space="preserve"> – </w:t>
      </w:r>
      <w:r>
        <w:rPr>
          <w:rFonts w:asciiTheme="minorHAnsi" w:hAnsiTheme="minorHAnsi"/>
          <w:sz w:val="21"/>
          <w:szCs w:val="21"/>
        </w:rPr>
        <w:t>Present</w:t>
      </w:r>
    </w:p>
    <w:p w14:paraId="156D04DB" w14:textId="7088D95E" w:rsidR="00A55F80" w:rsidRDefault="00E858B2" w:rsidP="00C27547">
      <w:pPr>
        <w:spacing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Pricing Manager</w:t>
      </w:r>
    </w:p>
    <w:p w14:paraId="25510AC7" w14:textId="1ADD9DF1" w:rsidR="00B77AC2" w:rsidRDefault="00667A47" w:rsidP="00667A47">
      <w:pPr>
        <w:spacing w:after="0" w:line="240" w:lineRule="auto"/>
        <w:rPr>
          <w:rFonts w:asciiTheme="minorHAnsi" w:hAnsiTheme="minorHAnsi" w:cs="Book Antiqua"/>
          <w:iCs/>
          <w:color w:val="000000"/>
          <w:sz w:val="21"/>
          <w:szCs w:val="21"/>
        </w:rPr>
      </w:pPr>
      <w:r w:rsidRPr="00667A47">
        <w:rPr>
          <w:rFonts w:asciiTheme="minorHAnsi" w:hAnsiTheme="minorHAnsi" w:cs="Book Antiqua"/>
          <w:iCs/>
          <w:color w:val="000000"/>
          <w:sz w:val="21"/>
          <w:szCs w:val="21"/>
        </w:rPr>
        <w:t>Accelerat</w:t>
      </w:r>
      <w:r>
        <w:rPr>
          <w:rFonts w:asciiTheme="minorHAnsi" w:hAnsiTheme="minorHAnsi" w:cs="Book Antiqua"/>
          <w:iCs/>
          <w:color w:val="000000"/>
          <w:sz w:val="21"/>
          <w:szCs w:val="21"/>
        </w:rPr>
        <w:t xml:space="preserve">e </w:t>
      </w:r>
      <w:r w:rsidRPr="00667A47">
        <w:rPr>
          <w:rFonts w:asciiTheme="minorHAnsi" w:hAnsiTheme="minorHAnsi" w:cs="Book Antiqua"/>
          <w:iCs/>
          <w:color w:val="000000"/>
          <w:sz w:val="21"/>
          <w:szCs w:val="21"/>
        </w:rPr>
        <w:t>top line P&amp;L growth through sound decision making.</w:t>
      </w:r>
      <w:r>
        <w:rPr>
          <w:rFonts w:asciiTheme="minorHAnsi" w:hAnsiTheme="minorHAnsi" w:cs="Book Antiqua"/>
          <w:iCs/>
          <w:color w:val="000000"/>
          <w:sz w:val="21"/>
          <w:szCs w:val="21"/>
        </w:rPr>
        <w:t xml:space="preserve"> </w:t>
      </w:r>
      <w:r w:rsidR="00B77AC2">
        <w:rPr>
          <w:rFonts w:asciiTheme="minorHAnsi" w:hAnsiTheme="minorHAnsi" w:cs="Book Antiqua"/>
          <w:iCs/>
          <w:color w:val="000000"/>
          <w:sz w:val="21"/>
          <w:szCs w:val="21"/>
        </w:rPr>
        <w:t>Identify</w:t>
      </w:r>
      <w:r w:rsidRPr="00667A47">
        <w:rPr>
          <w:rFonts w:asciiTheme="minorHAnsi" w:hAnsiTheme="minorHAnsi" w:cs="Book Antiqua"/>
          <w:iCs/>
          <w:color w:val="000000"/>
          <w:sz w:val="21"/>
          <w:szCs w:val="21"/>
        </w:rPr>
        <w:t xml:space="preserve"> how best to an</w:t>
      </w:r>
      <w:r w:rsidR="00B77AC2">
        <w:rPr>
          <w:rFonts w:asciiTheme="minorHAnsi" w:hAnsiTheme="minorHAnsi" w:cs="Book Antiqua"/>
          <w:iCs/>
          <w:color w:val="000000"/>
          <w:sz w:val="21"/>
          <w:szCs w:val="21"/>
        </w:rPr>
        <w:t>alyze stra</w:t>
      </w:r>
      <w:r w:rsidR="00D82578">
        <w:rPr>
          <w:rFonts w:asciiTheme="minorHAnsi" w:hAnsiTheme="minorHAnsi" w:cs="Book Antiqua"/>
          <w:iCs/>
          <w:color w:val="000000"/>
          <w:sz w:val="21"/>
          <w:szCs w:val="21"/>
        </w:rPr>
        <w:t>tegic options, choose and apply</w:t>
      </w:r>
      <w:r w:rsidRPr="00667A47">
        <w:rPr>
          <w:rFonts w:asciiTheme="minorHAnsi" w:hAnsiTheme="minorHAnsi" w:cs="Book Antiqua"/>
          <w:iCs/>
          <w:color w:val="000000"/>
          <w:sz w:val="21"/>
          <w:szCs w:val="21"/>
        </w:rPr>
        <w:t xml:space="preserve"> the most appropriat</w:t>
      </w:r>
      <w:r w:rsidR="00D82578">
        <w:rPr>
          <w:rFonts w:asciiTheme="minorHAnsi" w:hAnsiTheme="minorHAnsi" w:cs="Book Antiqua"/>
          <w:iCs/>
          <w:color w:val="000000"/>
          <w:sz w:val="21"/>
          <w:szCs w:val="21"/>
        </w:rPr>
        <w:t>e tools/techniques. Participate</w:t>
      </w:r>
      <w:r w:rsidRPr="00667A47">
        <w:rPr>
          <w:rFonts w:asciiTheme="minorHAnsi" w:hAnsiTheme="minorHAnsi" w:cs="Book Antiqua"/>
          <w:iCs/>
          <w:color w:val="000000"/>
          <w:sz w:val="21"/>
          <w:szCs w:val="21"/>
        </w:rPr>
        <w:t xml:space="preserve"> in leading the business in the selection of the right strategic options. </w:t>
      </w:r>
    </w:p>
    <w:p w14:paraId="5736F445" w14:textId="31174B70" w:rsidR="00E34D8A" w:rsidRPr="00E34D8A" w:rsidRDefault="00E34D8A" w:rsidP="00667A47">
      <w:pPr>
        <w:spacing w:after="0" w:line="240" w:lineRule="auto"/>
        <w:rPr>
          <w:rFonts w:asciiTheme="minorHAnsi" w:hAnsiTheme="minorHAnsi"/>
          <w:iCs/>
          <w:color w:val="000000"/>
          <w:sz w:val="21"/>
          <w:szCs w:val="21"/>
        </w:rPr>
      </w:pPr>
      <w:r w:rsidRPr="00E34D8A">
        <w:rPr>
          <w:rFonts w:asciiTheme="minorHAnsi" w:hAnsiTheme="minorHAnsi" w:cs="Book Antiqua"/>
          <w:i/>
          <w:iCs/>
          <w:color w:val="000000"/>
          <w:sz w:val="21"/>
          <w:szCs w:val="21"/>
        </w:rPr>
        <w:t>Accomplishments</w:t>
      </w:r>
    </w:p>
    <w:p w14:paraId="3D792BBB" w14:textId="268ECF21" w:rsidR="007219CB" w:rsidRDefault="002C7768" w:rsidP="005B42B2">
      <w:pPr>
        <w:pStyle w:val="ListParagraph"/>
        <w:numPr>
          <w:ilvl w:val="0"/>
          <w:numId w:val="7"/>
        </w:numPr>
        <w:tabs>
          <w:tab w:val="left" w:pos="720"/>
        </w:tabs>
        <w:spacing w:before="60" w:after="160" w:line="252" w:lineRule="auto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Increased Chain Sales by 35% by creating</w:t>
      </w:r>
      <w:r w:rsidR="005515DB">
        <w:rPr>
          <w:rFonts w:asciiTheme="minorHAnsi" w:hAnsiTheme="minorHAnsi" w:cs="Book Antiqua"/>
          <w:sz w:val="21"/>
          <w:szCs w:val="21"/>
        </w:rPr>
        <w:t xml:space="preserve"> price elasticity model to determine where and when to spend price support dollars by State</w:t>
      </w:r>
      <w:r w:rsidR="00942FB8">
        <w:rPr>
          <w:rFonts w:asciiTheme="minorHAnsi" w:hAnsiTheme="minorHAnsi" w:cs="Book Antiqua"/>
          <w:sz w:val="21"/>
          <w:szCs w:val="21"/>
        </w:rPr>
        <w:t>.</w:t>
      </w:r>
    </w:p>
    <w:p w14:paraId="1948742E" w14:textId="3F9C7264" w:rsidR="00A530F1" w:rsidRPr="00A530F1" w:rsidRDefault="00711778" w:rsidP="00A530F1">
      <w:pPr>
        <w:pStyle w:val="ListParagraph"/>
        <w:numPr>
          <w:ilvl w:val="0"/>
          <w:numId w:val="7"/>
        </w:numPr>
        <w:rPr>
          <w:rFonts w:asciiTheme="minorHAnsi" w:hAnsiTheme="minorHAnsi" w:cs="Book Antiqua"/>
          <w:sz w:val="21"/>
          <w:szCs w:val="21"/>
        </w:rPr>
      </w:pPr>
      <w:bookmarkStart w:id="0" w:name="_Hlk10656657"/>
      <w:r>
        <w:rPr>
          <w:rFonts w:asciiTheme="minorHAnsi" w:hAnsiTheme="minorHAnsi" w:cs="Book Antiqua"/>
          <w:sz w:val="21"/>
          <w:szCs w:val="21"/>
        </w:rPr>
        <w:t xml:space="preserve">Price promotion effectiveness on Bota Box 3Ls </w:t>
      </w:r>
      <w:r w:rsidR="00C9016D">
        <w:rPr>
          <w:rFonts w:asciiTheme="minorHAnsi" w:hAnsiTheme="minorHAnsi" w:cs="Book Antiqua"/>
          <w:sz w:val="21"/>
          <w:szCs w:val="21"/>
        </w:rPr>
        <w:t xml:space="preserve">lead to 45% more Revenue for Supplier and 2% share-of-market </w:t>
      </w:r>
      <w:r w:rsidR="005515DB">
        <w:rPr>
          <w:rFonts w:asciiTheme="minorHAnsi" w:hAnsiTheme="minorHAnsi" w:cs="Book Antiqua"/>
          <w:sz w:val="21"/>
          <w:szCs w:val="21"/>
        </w:rPr>
        <w:t xml:space="preserve">gain </w:t>
      </w:r>
      <w:r w:rsidR="00C9016D">
        <w:rPr>
          <w:rFonts w:asciiTheme="minorHAnsi" w:hAnsiTheme="minorHAnsi" w:cs="Book Antiqua"/>
          <w:sz w:val="21"/>
          <w:szCs w:val="21"/>
        </w:rPr>
        <w:t xml:space="preserve">for </w:t>
      </w:r>
      <w:r w:rsidR="00817272">
        <w:rPr>
          <w:rFonts w:asciiTheme="minorHAnsi" w:hAnsiTheme="minorHAnsi" w:cs="Book Antiqua"/>
          <w:sz w:val="21"/>
          <w:szCs w:val="21"/>
        </w:rPr>
        <w:t xml:space="preserve">the </w:t>
      </w:r>
      <w:r w:rsidR="00C9016D">
        <w:rPr>
          <w:rFonts w:asciiTheme="minorHAnsi" w:hAnsiTheme="minorHAnsi" w:cs="Book Antiqua"/>
          <w:sz w:val="21"/>
          <w:szCs w:val="21"/>
        </w:rPr>
        <w:t>retailer</w:t>
      </w:r>
      <w:r w:rsidR="00942FB8">
        <w:rPr>
          <w:rFonts w:asciiTheme="minorHAnsi" w:hAnsiTheme="minorHAnsi" w:cs="Book Antiqua"/>
          <w:sz w:val="21"/>
          <w:szCs w:val="21"/>
        </w:rPr>
        <w:t>.</w:t>
      </w:r>
    </w:p>
    <w:bookmarkEnd w:id="0"/>
    <w:p w14:paraId="2B52C644" w14:textId="37C5058C" w:rsidR="003B4139" w:rsidRPr="00017847" w:rsidRDefault="003B4139" w:rsidP="005D02A1">
      <w:pPr>
        <w:pStyle w:val="ListParagraph"/>
        <w:numPr>
          <w:ilvl w:val="0"/>
          <w:numId w:val="7"/>
        </w:numPr>
        <w:rPr>
          <w:rFonts w:asciiTheme="minorHAnsi" w:hAnsiTheme="minorHAnsi" w:cs="Book Antiqua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Complete oversight of national strategic pricing for all brands including New Product Develop with Marketing</w:t>
      </w:r>
    </w:p>
    <w:p w14:paraId="55FA52C9" w14:textId="6500FB72" w:rsidR="00017847" w:rsidRPr="00740486" w:rsidRDefault="00017847" w:rsidP="00017847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DRINKWORKS,</w:t>
      </w:r>
      <w:r w:rsidRPr="00740486">
        <w:rPr>
          <w:rFonts w:asciiTheme="minorHAnsi" w:hAnsiTheme="minorHAnsi"/>
          <w:b/>
          <w:sz w:val="21"/>
          <w:szCs w:val="21"/>
        </w:rPr>
        <w:t xml:space="preserve"> </w:t>
      </w:r>
      <w:r w:rsidR="00304045">
        <w:rPr>
          <w:rFonts w:asciiTheme="minorHAnsi" w:hAnsiTheme="minorHAnsi"/>
          <w:sz w:val="21"/>
          <w:szCs w:val="21"/>
        </w:rPr>
        <w:t>Bedford, MA</w:t>
      </w:r>
      <w:r>
        <w:rPr>
          <w:rFonts w:asciiTheme="minorHAnsi" w:hAnsiTheme="minorHAnsi"/>
          <w:sz w:val="21"/>
          <w:szCs w:val="21"/>
        </w:rPr>
        <w:tab/>
        <w:t>2018</w:t>
      </w:r>
      <w:r w:rsidRPr="00740486">
        <w:rPr>
          <w:rFonts w:asciiTheme="minorHAnsi" w:hAnsiTheme="minorHAnsi"/>
          <w:sz w:val="21"/>
          <w:szCs w:val="21"/>
        </w:rPr>
        <w:t xml:space="preserve"> – </w:t>
      </w:r>
      <w:r>
        <w:rPr>
          <w:rFonts w:asciiTheme="minorHAnsi" w:hAnsiTheme="minorHAnsi"/>
          <w:sz w:val="21"/>
          <w:szCs w:val="21"/>
        </w:rPr>
        <w:t>2018</w:t>
      </w:r>
    </w:p>
    <w:p w14:paraId="7F46C973" w14:textId="676C54B3" w:rsidR="00017847" w:rsidRDefault="00017847" w:rsidP="00017847">
      <w:pPr>
        <w:spacing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Price Strategy Co</w:t>
      </w:r>
      <w:r w:rsidR="00DC7600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nsultant</w:t>
      </w: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 xml:space="preserve"> (</w:t>
      </w:r>
      <w:r w:rsidR="00304045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work</w:t>
      </w:r>
      <w:r w:rsidR="003F480B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ed</w:t>
      </w:r>
      <w:r w:rsidR="00304045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 xml:space="preserve"> remote</w:t>
      </w:r>
      <w:r w:rsidR="003F480B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ly</w:t>
      </w:r>
      <w:r w:rsidR="00304045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 xml:space="preserve"> for </w:t>
      </w: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 xml:space="preserve">20 hours </w:t>
      </w:r>
      <w:r w:rsidR="00304045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 xml:space="preserve">each </w:t>
      </w: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weekend for 6 months)</w:t>
      </w:r>
    </w:p>
    <w:p w14:paraId="59AB3836" w14:textId="45EC1E02" w:rsidR="00017847" w:rsidRDefault="00017847" w:rsidP="00017847">
      <w:pPr>
        <w:spacing w:after="0" w:line="240" w:lineRule="auto"/>
        <w:rPr>
          <w:rFonts w:asciiTheme="minorHAnsi" w:hAnsiTheme="minorHAnsi" w:cs="Book Antiqua"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iCs/>
          <w:color w:val="000000"/>
          <w:sz w:val="21"/>
          <w:szCs w:val="21"/>
        </w:rPr>
        <w:t xml:space="preserve">Drinkworks is a joint venture between </w:t>
      </w:r>
      <w:r w:rsidRPr="00017847">
        <w:rPr>
          <w:rFonts w:asciiTheme="minorHAnsi" w:hAnsiTheme="minorHAnsi" w:cs="Book Antiqua"/>
          <w:iCs/>
          <w:color w:val="000000"/>
          <w:sz w:val="21"/>
          <w:szCs w:val="21"/>
        </w:rPr>
        <w:t>Anheuser-Busch InBev (AB InBev) and Keurig Green Mountain, Inc. (Keurig) focused on the research and development of an in-home alcohol drink system.</w:t>
      </w:r>
      <w:r>
        <w:rPr>
          <w:rFonts w:asciiTheme="minorHAnsi" w:hAnsiTheme="minorHAnsi" w:cs="Book Antiqua"/>
          <w:iCs/>
          <w:color w:val="000000"/>
          <w:sz w:val="21"/>
          <w:szCs w:val="21"/>
        </w:rPr>
        <w:t xml:space="preserve">  Instead of coffee PODs, it is Spirit, Wine and Beer PODs (ready-to-serve</w:t>
      </w:r>
      <w:r w:rsidR="00304045">
        <w:rPr>
          <w:rFonts w:asciiTheme="minorHAnsi" w:hAnsiTheme="minorHAnsi" w:cs="Book Antiqua"/>
          <w:iCs/>
          <w:color w:val="000000"/>
          <w:sz w:val="21"/>
          <w:szCs w:val="21"/>
        </w:rPr>
        <w:t>, i.e. instant Long Island Ice Tea</w:t>
      </w:r>
      <w:r>
        <w:rPr>
          <w:rFonts w:asciiTheme="minorHAnsi" w:hAnsiTheme="minorHAnsi" w:cs="Book Antiqua"/>
          <w:iCs/>
          <w:color w:val="000000"/>
          <w:sz w:val="21"/>
          <w:szCs w:val="21"/>
        </w:rPr>
        <w:t>)</w:t>
      </w:r>
    </w:p>
    <w:p w14:paraId="18985E24" w14:textId="77777777" w:rsidR="00017847" w:rsidRPr="00E34D8A" w:rsidRDefault="00017847" w:rsidP="00017847">
      <w:pPr>
        <w:spacing w:after="0" w:line="240" w:lineRule="auto"/>
        <w:rPr>
          <w:rFonts w:asciiTheme="minorHAnsi" w:hAnsiTheme="minorHAnsi"/>
          <w:iCs/>
          <w:color w:val="000000"/>
          <w:sz w:val="21"/>
          <w:szCs w:val="21"/>
        </w:rPr>
      </w:pPr>
      <w:r w:rsidRPr="00E34D8A">
        <w:rPr>
          <w:rFonts w:asciiTheme="minorHAnsi" w:hAnsiTheme="minorHAnsi" w:cs="Book Antiqua"/>
          <w:i/>
          <w:iCs/>
          <w:color w:val="000000"/>
          <w:sz w:val="21"/>
          <w:szCs w:val="21"/>
        </w:rPr>
        <w:t>Accomplishments</w:t>
      </w:r>
    </w:p>
    <w:p w14:paraId="28603B7C" w14:textId="484E64D2" w:rsidR="00017847" w:rsidRDefault="00304045" w:rsidP="00017847">
      <w:pPr>
        <w:pStyle w:val="ListParagraph"/>
        <w:numPr>
          <w:ilvl w:val="0"/>
          <w:numId w:val="7"/>
        </w:numPr>
        <w:tabs>
          <w:tab w:val="left" w:pos="720"/>
        </w:tabs>
        <w:spacing w:before="60" w:after="160" w:line="252" w:lineRule="auto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Created advanced Excel pricing Model to game for All Open and Control States including QD, Broker Commission, Route-to-Market Costs that are State Specific</w:t>
      </w:r>
    </w:p>
    <w:p w14:paraId="0ED6C490" w14:textId="14210F14" w:rsidR="00017847" w:rsidRPr="00A530F1" w:rsidRDefault="00304045" w:rsidP="00017847">
      <w:pPr>
        <w:pStyle w:val="ListParagraph"/>
        <w:numPr>
          <w:ilvl w:val="0"/>
          <w:numId w:val="7"/>
        </w:numPr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Developed IRC, MIR, Display strategy by Stat</w:t>
      </w:r>
      <w:r w:rsidR="0055795F">
        <w:rPr>
          <w:rFonts w:asciiTheme="minorHAnsi" w:hAnsiTheme="minorHAnsi" w:cs="Book Antiqua"/>
          <w:sz w:val="21"/>
          <w:szCs w:val="21"/>
        </w:rPr>
        <w:t>e, by Chain</w:t>
      </w:r>
      <w:r>
        <w:rPr>
          <w:rFonts w:asciiTheme="minorHAnsi" w:hAnsiTheme="minorHAnsi" w:cs="Book Antiqua"/>
          <w:sz w:val="21"/>
          <w:szCs w:val="21"/>
        </w:rPr>
        <w:t xml:space="preserve"> </w:t>
      </w:r>
      <w:r w:rsidR="003F480B">
        <w:rPr>
          <w:rFonts w:asciiTheme="minorHAnsi" w:hAnsiTheme="minorHAnsi" w:cs="Book Antiqua"/>
          <w:sz w:val="21"/>
          <w:szCs w:val="21"/>
        </w:rPr>
        <w:t>incorporating</w:t>
      </w:r>
      <w:r>
        <w:rPr>
          <w:rFonts w:asciiTheme="minorHAnsi" w:hAnsiTheme="minorHAnsi" w:cs="Book Antiqua"/>
          <w:sz w:val="21"/>
          <w:szCs w:val="21"/>
        </w:rPr>
        <w:t xml:space="preserve"> pricing psychology and fact-based selling using Nielsen and IRI</w:t>
      </w:r>
    </w:p>
    <w:p w14:paraId="24468A3B" w14:textId="2E8F34AA" w:rsidR="00CB7E63" w:rsidRPr="00740486" w:rsidRDefault="00CB7E63" w:rsidP="00CB7E63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VISTAAR TECHNOLOGIES</w:t>
      </w:r>
      <w:r w:rsidRPr="00740486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Parsippany, NJ</w:t>
      </w:r>
      <w:r>
        <w:rPr>
          <w:rFonts w:asciiTheme="minorHAnsi" w:hAnsiTheme="minorHAnsi"/>
          <w:sz w:val="21"/>
          <w:szCs w:val="21"/>
        </w:rPr>
        <w:tab/>
        <w:t>2017</w:t>
      </w:r>
      <w:r w:rsidRPr="00740486">
        <w:rPr>
          <w:rFonts w:asciiTheme="minorHAnsi" w:hAnsiTheme="minorHAnsi"/>
          <w:sz w:val="21"/>
          <w:szCs w:val="21"/>
        </w:rPr>
        <w:t xml:space="preserve"> – </w:t>
      </w:r>
      <w:r>
        <w:rPr>
          <w:rFonts w:asciiTheme="minorHAnsi" w:hAnsiTheme="minorHAnsi"/>
          <w:sz w:val="21"/>
          <w:szCs w:val="21"/>
        </w:rPr>
        <w:t>201</w:t>
      </w:r>
      <w:r w:rsidR="00DF4816">
        <w:rPr>
          <w:rFonts w:asciiTheme="minorHAnsi" w:hAnsiTheme="minorHAnsi"/>
          <w:sz w:val="21"/>
          <w:szCs w:val="21"/>
        </w:rPr>
        <w:t>8</w:t>
      </w:r>
    </w:p>
    <w:p w14:paraId="4131B41A" w14:textId="77777777" w:rsidR="00CB7E63" w:rsidRDefault="00CB7E63" w:rsidP="00CB7E63">
      <w:pPr>
        <w:spacing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Financial Planning &amp; Analysis, Consultant</w:t>
      </w:r>
    </w:p>
    <w:p w14:paraId="2AD72BE7" w14:textId="77777777" w:rsidR="00CB7E63" w:rsidRPr="00171460" w:rsidRDefault="00CB7E63" w:rsidP="00CB7E63">
      <w:pPr>
        <w:spacing w:after="0" w:line="240" w:lineRule="auto"/>
        <w:rPr>
          <w:rFonts w:asciiTheme="minorHAnsi" w:hAnsiTheme="minorHAnsi" w:cs="Book Antiqua"/>
          <w:iCs/>
          <w:color w:val="000000"/>
          <w:sz w:val="21"/>
          <w:szCs w:val="21"/>
        </w:rPr>
      </w:pPr>
      <w:r w:rsidRPr="00171460">
        <w:rPr>
          <w:rFonts w:asciiTheme="minorHAnsi" w:hAnsiTheme="minorHAnsi" w:cs="Book Antiqua"/>
          <w:iCs/>
          <w:color w:val="000000"/>
          <w:sz w:val="21"/>
          <w:szCs w:val="21"/>
        </w:rPr>
        <w:t>Direct FP&amp;A</w:t>
      </w:r>
      <w:r>
        <w:rPr>
          <w:rFonts w:asciiTheme="minorHAnsi" w:hAnsiTheme="minorHAnsi" w:cs="Book Antiqua"/>
          <w:iCs/>
          <w:color w:val="000000"/>
          <w:sz w:val="21"/>
          <w:szCs w:val="21"/>
        </w:rPr>
        <w:t xml:space="preserve"> operations and lead design &amp; implementation of product pricing strategies for 3-tier solutions: Manufacturer, Distributor, Retailer. Serve as subject matter expert on pricing operations for IT projects.</w:t>
      </w:r>
    </w:p>
    <w:p w14:paraId="1BBC0A52" w14:textId="77777777" w:rsidR="00CB7E63" w:rsidRPr="00E34D8A" w:rsidRDefault="00CB7E63" w:rsidP="00CB7E63">
      <w:pPr>
        <w:spacing w:after="0" w:line="240" w:lineRule="auto"/>
        <w:ind w:firstLine="360"/>
        <w:rPr>
          <w:rFonts w:asciiTheme="minorHAnsi" w:hAnsiTheme="minorHAnsi"/>
          <w:iCs/>
          <w:color w:val="000000"/>
          <w:sz w:val="21"/>
          <w:szCs w:val="21"/>
        </w:rPr>
      </w:pPr>
      <w:r w:rsidRPr="00E34D8A">
        <w:rPr>
          <w:rFonts w:asciiTheme="minorHAnsi" w:hAnsiTheme="minorHAnsi" w:cs="Book Antiqua"/>
          <w:i/>
          <w:iCs/>
          <w:color w:val="000000"/>
          <w:sz w:val="21"/>
          <w:szCs w:val="21"/>
        </w:rPr>
        <w:t>Accomplishments</w:t>
      </w:r>
    </w:p>
    <w:p w14:paraId="17E4B79F" w14:textId="77777777" w:rsidR="00CB7E63" w:rsidRPr="00E34D8A" w:rsidRDefault="00CB7E63" w:rsidP="00CB7E6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Successfully developed and implemented 160+ retailer-specific pricing models.</w:t>
      </w:r>
    </w:p>
    <w:p w14:paraId="3C64FB58" w14:textId="77777777" w:rsidR="00CB7E63" w:rsidRDefault="00CB7E63" w:rsidP="00CB7E6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 xml:space="preserve">Identified and recovered $2M in missing revenues through detailed review and analysis of 350+ customer accounts. </w:t>
      </w:r>
    </w:p>
    <w:p w14:paraId="090B3BBC" w14:textId="4D45F639" w:rsidR="00CB7E63" w:rsidRDefault="00CB7E63" w:rsidP="00CB7E6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Increased net revenue by 30% through pricing strategies and identification and action on margin opportunities.</w:t>
      </w:r>
    </w:p>
    <w:p w14:paraId="4C5E8EAA" w14:textId="6293DBF5" w:rsidR="00304045" w:rsidRDefault="00304045" w:rsidP="00304045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5D6A3BCA" w14:textId="4F84A2E7" w:rsidR="00304045" w:rsidRDefault="00304045" w:rsidP="00304045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2E6A4EB0" w14:textId="3F597673" w:rsidR="00304045" w:rsidRDefault="00304045" w:rsidP="00304045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662202AD" w14:textId="77777777" w:rsidR="00304045" w:rsidRDefault="00304045" w:rsidP="00304045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03FDC68D" w14:textId="442F6A77" w:rsidR="00382911" w:rsidRPr="00740486" w:rsidRDefault="00CC1439" w:rsidP="00C27547">
      <w:pPr>
        <w:tabs>
          <w:tab w:val="right" w:pos="10800"/>
        </w:tabs>
        <w:spacing w:before="360"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lastRenderedPageBreak/>
        <w:t>STE MICHELLE WINE ESTATES</w:t>
      </w:r>
      <w:r w:rsidR="00382911" w:rsidRPr="00740486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Woodinville, WA</w:t>
      </w:r>
      <w:r w:rsidR="00382911" w:rsidRPr="00740486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2013 – 2017</w:t>
      </w:r>
    </w:p>
    <w:p w14:paraId="39B6C180" w14:textId="2D5D4328" w:rsidR="00382911" w:rsidRDefault="00CC1439" w:rsidP="00C27547">
      <w:pPr>
        <w:spacing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Senior Director of Pricing</w:t>
      </w:r>
    </w:p>
    <w:p w14:paraId="22911D95" w14:textId="327195D1" w:rsidR="00DA0CA4" w:rsidRDefault="00DA0CA4" w:rsidP="00C27547">
      <w:pPr>
        <w:spacing w:after="0" w:line="240" w:lineRule="auto"/>
        <w:rPr>
          <w:rFonts w:asciiTheme="minorHAnsi" w:hAnsiTheme="minorHAnsi" w:cs="Book Antiqua"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iCs/>
          <w:color w:val="000000"/>
          <w:sz w:val="21"/>
          <w:szCs w:val="21"/>
        </w:rPr>
        <w:t xml:space="preserve">Led Revenue Management Department with </w:t>
      </w:r>
      <w:r w:rsidR="005A66E9">
        <w:rPr>
          <w:rFonts w:asciiTheme="minorHAnsi" w:hAnsiTheme="minorHAnsi" w:cs="Book Antiqua"/>
          <w:iCs/>
          <w:color w:val="000000"/>
          <w:sz w:val="21"/>
          <w:szCs w:val="21"/>
        </w:rPr>
        <w:t xml:space="preserve">responsibility for </w:t>
      </w:r>
      <w:r>
        <w:rPr>
          <w:rFonts w:asciiTheme="minorHAnsi" w:hAnsiTheme="minorHAnsi" w:cs="Book Antiqua"/>
          <w:iCs/>
          <w:color w:val="000000"/>
          <w:sz w:val="21"/>
          <w:szCs w:val="21"/>
        </w:rPr>
        <w:t>development an</w:t>
      </w:r>
      <w:r w:rsidR="005C01B8">
        <w:rPr>
          <w:rFonts w:asciiTheme="minorHAnsi" w:hAnsiTheme="minorHAnsi" w:cs="Book Antiqua"/>
          <w:iCs/>
          <w:color w:val="000000"/>
          <w:sz w:val="21"/>
          <w:szCs w:val="21"/>
        </w:rPr>
        <w:t xml:space="preserve">d execution of strategic goals to optimize price and drive profitable growth. </w:t>
      </w:r>
      <w:r>
        <w:rPr>
          <w:rFonts w:asciiTheme="minorHAnsi" w:hAnsiTheme="minorHAnsi" w:cs="Book Antiqua"/>
          <w:iCs/>
          <w:color w:val="000000"/>
          <w:sz w:val="21"/>
          <w:szCs w:val="21"/>
        </w:rPr>
        <w:t xml:space="preserve">Established and implemented policies, procedures, and communication strategies to support successful achievement of </w:t>
      </w:r>
      <w:r w:rsidR="00DA75AA">
        <w:rPr>
          <w:rFonts w:asciiTheme="minorHAnsi" w:hAnsiTheme="minorHAnsi" w:cs="Book Antiqua"/>
          <w:iCs/>
          <w:color w:val="000000"/>
          <w:sz w:val="21"/>
          <w:szCs w:val="21"/>
        </w:rPr>
        <w:t>operating objectives.</w:t>
      </w:r>
      <w:r w:rsidR="005C01B8">
        <w:rPr>
          <w:rFonts w:asciiTheme="minorHAnsi" w:hAnsiTheme="minorHAnsi" w:cs="Book Antiqua"/>
          <w:iCs/>
          <w:color w:val="000000"/>
          <w:sz w:val="21"/>
          <w:szCs w:val="21"/>
        </w:rPr>
        <w:t xml:space="preserve"> Managed team of 2 senior pricing managers and 4 analysts.</w:t>
      </w:r>
    </w:p>
    <w:p w14:paraId="65E21A82" w14:textId="6AC6CE8F" w:rsidR="00E34D8A" w:rsidRPr="00E34D8A" w:rsidRDefault="00E34D8A" w:rsidP="00E34D8A">
      <w:pPr>
        <w:spacing w:after="0" w:line="240" w:lineRule="auto"/>
        <w:ind w:firstLine="360"/>
        <w:rPr>
          <w:rFonts w:asciiTheme="minorHAnsi" w:hAnsiTheme="minorHAnsi"/>
          <w:iCs/>
          <w:color w:val="000000"/>
          <w:sz w:val="21"/>
          <w:szCs w:val="21"/>
        </w:rPr>
      </w:pPr>
      <w:r w:rsidRPr="00E34D8A">
        <w:rPr>
          <w:rFonts w:asciiTheme="minorHAnsi" w:hAnsiTheme="minorHAnsi" w:cs="Book Antiqua"/>
          <w:i/>
          <w:iCs/>
          <w:color w:val="000000"/>
          <w:sz w:val="21"/>
          <w:szCs w:val="21"/>
        </w:rPr>
        <w:t>Accomplishments</w:t>
      </w:r>
    </w:p>
    <w:p w14:paraId="332A20C5" w14:textId="0E7EE341" w:rsidR="00382911" w:rsidRPr="005C01B8" w:rsidRDefault="005C01B8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 w:rsidRPr="005C01B8">
        <w:rPr>
          <w:rFonts w:asciiTheme="minorHAnsi" w:hAnsiTheme="minorHAnsi" w:cs="Book Antiqua"/>
          <w:sz w:val="21"/>
          <w:szCs w:val="21"/>
        </w:rPr>
        <w:t>Eliminated leakage from retail pricing below suggested floor pr</w:t>
      </w:r>
      <w:r>
        <w:rPr>
          <w:rFonts w:asciiTheme="minorHAnsi" w:hAnsiTheme="minorHAnsi" w:cs="Book Antiqua"/>
          <w:sz w:val="21"/>
          <w:szCs w:val="21"/>
        </w:rPr>
        <w:t>i</w:t>
      </w:r>
      <w:r w:rsidRPr="005C01B8">
        <w:rPr>
          <w:rFonts w:asciiTheme="minorHAnsi" w:hAnsiTheme="minorHAnsi" w:cs="Book Antiqua"/>
          <w:sz w:val="21"/>
          <w:szCs w:val="21"/>
        </w:rPr>
        <w:t>cing, delivering $1.7M annually in additional profit.</w:t>
      </w:r>
    </w:p>
    <w:p w14:paraId="5919DA2D" w14:textId="4D007D35" w:rsidR="00C9016D" w:rsidRPr="00304045" w:rsidRDefault="005C01B8" w:rsidP="00C9016D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 w:rsidRPr="00304045">
        <w:rPr>
          <w:rFonts w:asciiTheme="minorHAnsi" w:hAnsiTheme="minorHAnsi" w:cs="Book Antiqua"/>
          <w:sz w:val="21"/>
          <w:szCs w:val="21"/>
        </w:rPr>
        <w:t xml:space="preserve">Managed </w:t>
      </w:r>
      <w:r w:rsidR="00040681" w:rsidRPr="00304045">
        <w:rPr>
          <w:rFonts w:asciiTheme="minorHAnsi" w:hAnsiTheme="minorHAnsi" w:cs="Book Antiqua"/>
          <w:sz w:val="21"/>
          <w:szCs w:val="21"/>
        </w:rPr>
        <w:t>end-to-end</w:t>
      </w:r>
      <w:r w:rsidRPr="00304045">
        <w:rPr>
          <w:rFonts w:asciiTheme="minorHAnsi" w:hAnsiTheme="minorHAnsi" w:cs="Book Antiqua"/>
          <w:sz w:val="21"/>
          <w:szCs w:val="21"/>
        </w:rPr>
        <w:t xml:space="preserve"> implementation for the </w:t>
      </w:r>
      <w:proofErr w:type="spellStart"/>
      <w:r w:rsidRPr="00304045">
        <w:rPr>
          <w:rFonts w:asciiTheme="minorHAnsi" w:hAnsiTheme="minorHAnsi" w:cs="Book Antiqua"/>
          <w:sz w:val="21"/>
          <w:szCs w:val="21"/>
        </w:rPr>
        <w:t>Vistaar</w:t>
      </w:r>
      <w:proofErr w:type="spellEnd"/>
      <w:r w:rsidRPr="00304045">
        <w:rPr>
          <w:rFonts w:asciiTheme="minorHAnsi" w:hAnsiTheme="minorHAnsi" w:cs="Book Antiqua"/>
          <w:sz w:val="21"/>
          <w:szCs w:val="21"/>
        </w:rPr>
        <w:t xml:space="preserve"> price structure platform from development of requirements to system launch.</w:t>
      </w:r>
    </w:p>
    <w:p w14:paraId="53A3F372" w14:textId="3F7BDCB6" w:rsidR="00CC1439" w:rsidRPr="00740486" w:rsidRDefault="00CC1439" w:rsidP="00CC1439">
      <w:pPr>
        <w:tabs>
          <w:tab w:val="right" w:pos="10800"/>
        </w:tabs>
        <w:spacing w:before="360"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TREASURY WINE ESTATES</w:t>
      </w:r>
      <w:r w:rsidRPr="00740486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Napa, CA</w:t>
      </w:r>
      <w:r w:rsidRPr="00740486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2011 – 2013</w:t>
      </w:r>
    </w:p>
    <w:p w14:paraId="53BF3BCC" w14:textId="14376BCB" w:rsidR="00CC1439" w:rsidRDefault="00372FF4" w:rsidP="00CC1439">
      <w:pPr>
        <w:spacing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Manager</w:t>
      </w:r>
      <w:r w:rsidR="00CC1439"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 xml:space="preserve"> of Revenue Management</w:t>
      </w:r>
    </w:p>
    <w:p w14:paraId="54349CC1" w14:textId="30B6F7A8" w:rsidR="007B2C59" w:rsidRPr="007B2C59" w:rsidRDefault="007B2C59" w:rsidP="00CC1439">
      <w:pPr>
        <w:spacing w:after="0" w:line="240" w:lineRule="auto"/>
        <w:rPr>
          <w:rFonts w:asciiTheme="minorHAnsi" w:hAnsiTheme="minorHAnsi" w:cs="Book Antiqua"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iCs/>
          <w:color w:val="000000"/>
          <w:sz w:val="21"/>
          <w:szCs w:val="21"/>
        </w:rPr>
        <w:t xml:space="preserve">Directed Revenue Management operations and successfully transformed organizational pricing strategy from </w:t>
      </w:r>
      <w:r w:rsidR="00226BB7">
        <w:rPr>
          <w:rFonts w:asciiTheme="minorHAnsi" w:hAnsiTheme="minorHAnsi" w:cs="Book Antiqua"/>
          <w:iCs/>
          <w:color w:val="000000"/>
          <w:sz w:val="21"/>
          <w:szCs w:val="21"/>
        </w:rPr>
        <w:t xml:space="preserve">the </w:t>
      </w:r>
      <w:r>
        <w:rPr>
          <w:rFonts w:asciiTheme="minorHAnsi" w:hAnsiTheme="minorHAnsi" w:cs="Book Antiqua"/>
          <w:iCs/>
          <w:color w:val="000000"/>
          <w:sz w:val="21"/>
          <w:szCs w:val="21"/>
        </w:rPr>
        <w:t xml:space="preserve">nationally-focused benchmarking approach to distribution chain/state-specific methodology. </w:t>
      </w:r>
      <w:r w:rsidR="001C2BEA">
        <w:rPr>
          <w:rFonts w:asciiTheme="minorHAnsi" w:hAnsiTheme="minorHAnsi" w:cs="Book Antiqua"/>
          <w:iCs/>
          <w:color w:val="000000"/>
          <w:sz w:val="21"/>
          <w:szCs w:val="21"/>
        </w:rPr>
        <w:t>Designed and executed numerous pricing analyses to provide actionable market insights such as Every</w:t>
      </w:r>
      <w:r w:rsidR="004966F6">
        <w:rPr>
          <w:rFonts w:asciiTheme="minorHAnsi" w:hAnsiTheme="minorHAnsi" w:cs="Book Antiqua"/>
          <w:iCs/>
          <w:color w:val="000000"/>
          <w:sz w:val="21"/>
          <w:szCs w:val="21"/>
        </w:rPr>
        <w:t>d</w:t>
      </w:r>
      <w:r w:rsidR="001C2BEA">
        <w:rPr>
          <w:rFonts w:asciiTheme="minorHAnsi" w:hAnsiTheme="minorHAnsi" w:cs="Book Antiqua"/>
          <w:iCs/>
          <w:color w:val="000000"/>
          <w:sz w:val="21"/>
          <w:szCs w:val="21"/>
        </w:rPr>
        <w:t xml:space="preserve">ay Low Pricing vs. Price-Pulsing tactics, and profitability impact of By-the-Glass pricing strategies.  </w:t>
      </w:r>
    </w:p>
    <w:p w14:paraId="18439963" w14:textId="4BC62FD5" w:rsidR="00E34D8A" w:rsidRPr="00E34D8A" w:rsidRDefault="00E34D8A" w:rsidP="00E34D8A">
      <w:pPr>
        <w:spacing w:after="0" w:line="240" w:lineRule="auto"/>
        <w:ind w:firstLine="360"/>
        <w:rPr>
          <w:rFonts w:asciiTheme="minorHAnsi" w:hAnsiTheme="minorHAnsi"/>
          <w:iCs/>
          <w:color w:val="000000"/>
          <w:sz w:val="21"/>
          <w:szCs w:val="21"/>
        </w:rPr>
      </w:pPr>
      <w:r w:rsidRPr="00E34D8A">
        <w:rPr>
          <w:rFonts w:asciiTheme="minorHAnsi" w:hAnsiTheme="minorHAnsi" w:cs="Book Antiqua"/>
          <w:i/>
          <w:iCs/>
          <w:color w:val="000000"/>
          <w:sz w:val="21"/>
          <w:szCs w:val="21"/>
        </w:rPr>
        <w:t>Accomplishments</w:t>
      </w:r>
    </w:p>
    <w:p w14:paraId="6A65E3B6" w14:textId="2B9B341A" w:rsidR="00CC1439" w:rsidRDefault="009663BB" w:rsidP="00CC1439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 w:rsidRPr="009663BB">
        <w:rPr>
          <w:rFonts w:asciiTheme="minorHAnsi" w:hAnsiTheme="minorHAnsi" w:cs="Book Antiqua"/>
          <w:sz w:val="21"/>
          <w:szCs w:val="21"/>
        </w:rPr>
        <w:t xml:space="preserve">Delivered $1.1M increase in gross profit </w:t>
      </w:r>
      <w:r w:rsidR="0020788D">
        <w:rPr>
          <w:rFonts w:asciiTheme="minorHAnsi" w:hAnsiTheme="minorHAnsi" w:cs="Book Antiqua"/>
          <w:sz w:val="21"/>
          <w:szCs w:val="21"/>
        </w:rPr>
        <w:t xml:space="preserve">improvement through </w:t>
      </w:r>
      <w:r w:rsidRPr="009663BB">
        <w:rPr>
          <w:rFonts w:asciiTheme="minorHAnsi" w:hAnsiTheme="minorHAnsi" w:cs="Book Antiqua"/>
          <w:sz w:val="21"/>
          <w:szCs w:val="21"/>
        </w:rPr>
        <w:t xml:space="preserve">close collaboration with marketing &amp; sales to refocus on price gap awareness vs. absolute price point.  </w:t>
      </w:r>
    </w:p>
    <w:p w14:paraId="0BDB4604" w14:textId="09924A63" w:rsidR="001C2BEA" w:rsidRPr="005C01B8" w:rsidRDefault="001C2BEA" w:rsidP="001C2BEA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Identified and e</w:t>
      </w:r>
      <w:r w:rsidRPr="005C01B8">
        <w:rPr>
          <w:rFonts w:asciiTheme="minorHAnsi" w:hAnsiTheme="minorHAnsi" w:cs="Book Antiqua"/>
          <w:sz w:val="21"/>
          <w:szCs w:val="21"/>
        </w:rPr>
        <w:t xml:space="preserve">liminated </w:t>
      </w:r>
      <w:r>
        <w:rPr>
          <w:rFonts w:asciiTheme="minorHAnsi" w:hAnsiTheme="minorHAnsi" w:cs="Book Antiqua"/>
          <w:sz w:val="21"/>
          <w:szCs w:val="21"/>
        </w:rPr>
        <w:t xml:space="preserve">profit </w:t>
      </w:r>
      <w:r w:rsidRPr="005C01B8">
        <w:rPr>
          <w:rFonts w:asciiTheme="minorHAnsi" w:hAnsiTheme="minorHAnsi" w:cs="Book Antiqua"/>
          <w:sz w:val="21"/>
          <w:szCs w:val="21"/>
        </w:rPr>
        <w:t>leakage</w:t>
      </w:r>
      <w:r>
        <w:rPr>
          <w:rFonts w:asciiTheme="minorHAnsi" w:hAnsiTheme="minorHAnsi" w:cs="Book Antiqua"/>
          <w:sz w:val="21"/>
          <w:szCs w:val="21"/>
        </w:rPr>
        <w:t xml:space="preserve"> points from price structure platform, </w:t>
      </w:r>
      <w:r w:rsidR="00040681">
        <w:rPr>
          <w:rFonts w:asciiTheme="minorHAnsi" w:hAnsiTheme="minorHAnsi" w:cs="Book Antiqua"/>
          <w:sz w:val="21"/>
          <w:szCs w:val="21"/>
        </w:rPr>
        <w:t xml:space="preserve">resulting in </w:t>
      </w:r>
      <w:r>
        <w:rPr>
          <w:rFonts w:asciiTheme="minorHAnsi" w:hAnsiTheme="minorHAnsi" w:cs="Book Antiqua"/>
          <w:sz w:val="21"/>
          <w:szCs w:val="21"/>
        </w:rPr>
        <w:t>$7M</w:t>
      </w:r>
      <w:r w:rsidRPr="005C01B8">
        <w:rPr>
          <w:rFonts w:asciiTheme="minorHAnsi" w:hAnsiTheme="minorHAnsi" w:cs="Book Antiqua"/>
          <w:sz w:val="21"/>
          <w:szCs w:val="21"/>
        </w:rPr>
        <w:t xml:space="preserve"> annual profit</w:t>
      </w:r>
      <w:r w:rsidR="00040681">
        <w:rPr>
          <w:rFonts w:asciiTheme="minorHAnsi" w:hAnsiTheme="minorHAnsi" w:cs="Book Antiqua"/>
          <w:sz w:val="21"/>
          <w:szCs w:val="21"/>
        </w:rPr>
        <w:t xml:space="preserve"> </w:t>
      </w:r>
      <w:r w:rsidR="001F0A29">
        <w:rPr>
          <w:rFonts w:asciiTheme="minorHAnsi" w:hAnsiTheme="minorHAnsi" w:cs="Book Antiqua"/>
          <w:sz w:val="21"/>
          <w:szCs w:val="21"/>
        </w:rPr>
        <w:t>i</w:t>
      </w:r>
      <w:r w:rsidR="00040681">
        <w:rPr>
          <w:rFonts w:asciiTheme="minorHAnsi" w:hAnsiTheme="minorHAnsi" w:cs="Book Antiqua"/>
          <w:sz w:val="21"/>
          <w:szCs w:val="21"/>
        </w:rPr>
        <w:t>ncrease</w:t>
      </w:r>
      <w:r w:rsidRPr="005C01B8">
        <w:rPr>
          <w:rFonts w:asciiTheme="minorHAnsi" w:hAnsiTheme="minorHAnsi" w:cs="Book Antiqua"/>
          <w:sz w:val="21"/>
          <w:szCs w:val="21"/>
        </w:rPr>
        <w:t>.</w:t>
      </w:r>
    </w:p>
    <w:p w14:paraId="6A17960D" w14:textId="39B92C72" w:rsidR="001B6D25" w:rsidRPr="00740486" w:rsidRDefault="00CC1439" w:rsidP="00CC1439">
      <w:pPr>
        <w:tabs>
          <w:tab w:val="right" w:pos="10800"/>
        </w:tabs>
        <w:spacing w:before="360"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BEAM </w:t>
      </w:r>
      <w:r w:rsidR="00FA2A72">
        <w:rPr>
          <w:rFonts w:asciiTheme="minorHAnsi" w:hAnsiTheme="minorHAnsi"/>
          <w:b/>
          <w:sz w:val="21"/>
          <w:szCs w:val="21"/>
        </w:rPr>
        <w:t>G</w:t>
      </w:r>
      <w:r>
        <w:rPr>
          <w:rFonts w:asciiTheme="minorHAnsi" w:hAnsiTheme="minorHAnsi"/>
          <w:b/>
          <w:sz w:val="21"/>
          <w:szCs w:val="21"/>
        </w:rPr>
        <w:t>LOBAL SPIRITS &amp; WINE</w:t>
      </w:r>
      <w:r w:rsidRPr="00740486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Chicago, IL</w:t>
      </w:r>
      <w:r w:rsidR="00C0287D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2006 – 2010</w:t>
      </w:r>
    </w:p>
    <w:p w14:paraId="04946BEB" w14:textId="70E8C9FE" w:rsidR="00CC1439" w:rsidRDefault="00CC1439" w:rsidP="00CC1439">
      <w:pPr>
        <w:spacing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Director of Revenue Management</w:t>
      </w:r>
    </w:p>
    <w:p w14:paraId="47574213" w14:textId="69DF35AD" w:rsidR="001B6D25" w:rsidRPr="001B6D25" w:rsidRDefault="001B6D25" w:rsidP="00CC1439">
      <w:pPr>
        <w:spacing w:after="0" w:line="240" w:lineRule="auto"/>
        <w:rPr>
          <w:rFonts w:asciiTheme="minorHAnsi" w:hAnsiTheme="minorHAnsi" w:cs="Book Antiqua"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iCs/>
          <w:color w:val="000000"/>
          <w:sz w:val="21"/>
          <w:szCs w:val="21"/>
        </w:rPr>
        <w:t>Managed revenue operations with broad responsibility for developing and leading revenue-generating strategies to improve operational effectiveness and drive profitable growth. Led</w:t>
      </w:r>
      <w:r w:rsidRPr="001B6D25">
        <w:rPr>
          <w:rFonts w:asciiTheme="minorHAnsi" w:hAnsiTheme="minorHAnsi" w:cs="Book Antiqua"/>
          <w:sz w:val="21"/>
          <w:szCs w:val="21"/>
        </w:rPr>
        <w:t xml:space="preserve"> </w:t>
      </w:r>
      <w:r>
        <w:rPr>
          <w:rFonts w:asciiTheme="minorHAnsi" w:hAnsiTheme="minorHAnsi" w:cs="Book Antiqua"/>
          <w:sz w:val="21"/>
          <w:szCs w:val="21"/>
        </w:rPr>
        <w:t xml:space="preserve">implementation of a $3M </w:t>
      </w:r>
      <w:proofErr w:type="spellStart"/>
      <w:r>
        <w:rPr>
          <w:rFonts w:asciiTheme="minorHAnsi" w:hAnsiTheme="minorHAnsi" w:cs="Book Antiqua"/>
          <w:sz w:val="21"/>
          <w:szCs w:val="21"/>
        </w:rPr>
        <w:t>Vistaar</w:t>
      </w:r>
      <w:proofErr w:type="spellEnd"/>
      <w:r>
        <w:rPr>
          <w:rFonts w:asciiTheme="minorHAnsi" w:hAnsiTheme="minorHAnsi" w:cs="Book Antiqua"/>
          <w:sz w:val="21"/>
          <w:szCs w:val="21"/>
        </w:rPr>
        <w:t xml:space="preserve"> price structure solution including the development of the front-end design, gaming capabilities, back-end analytics, and field rollout and training support.</w:t>
      </w:r>
    </w:p>
    <w:p w14:paraId="29BB6159" w14:textId="720BAA2D" w:rsidR="00E34D8A" w:rsidRPr="00E34D8A" w:rsidRDefault="00E34D8A" w:rsidP="00E34D8A">
      <w:pPr>
        <w:spacing w:after="0" w:line="240" w:lineRule="auto"/>
        <w:ind w:firstLine="360"/>
        <w:rPr>
          <w:rFonts w:asciiTheme="minorHAnsi" w:hAnsiTheme="minorHAnsi"/>
          <w:iCs/>
          <w:color w:val="000000"/>
          <w:sz w:val="21"/>
          <w:szCs w:val="21"/>
        </w:rPr>
      </w:pPr>
      <w:r w:rsidRPr="00E34D8A">
        <w:rPr>
          <w:rFonts w:asciiTheme="minorHAnsi" w:hAnsiTheme="minorHAnsi" w:cs="Book Antiqua"/>
          <w:i/>
          <w:iCs/>
          <w:color w:val="000000"/>
          <w:sz w:val="21"/>
          <w:szCs w:val="21"/>
        </w:rPr>
        <w:t>Accomplishments</w:t>
      </w:r>
    </w:p>
    <w:p w14:paraId="53371559" w14:textId="61BADC70" w:rsidR="00415168" w:rsidRDefault="00415168" w:rsidP="00415168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Negotiated $3.3M in investments from major distributors through NDAs and Non-contractual supports</w:t>
      </w:r>
    </w:p>
    <w:p w14:paraId="08F5CDE1" w14:textId="26CE78E9" w:rsidR="00C0287D" w:rsidRPr="00BC7AE3" w:rsidRDefault="00C0287D" w:rsidP="00CC1439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 xml:space="preserve">Delivered $20M in net sales and 4% margin improvement through </w:t>
      </w:r>
      <w:r w:rsidR="00FA2A72">
        <w:rPr>
          <w:rFonts w:asciiTheme="minorHAnsi" w:hAnsiTheme="minorHAnsi" w:cs="Book Antiqua"/>
          <w:sz w:val="21"/>
          <w:szCs w:val="21"/>
        </w:rPr>
        <w:t xml:space="preserve">transforming </w:t>
      </w:r>
      <w:r>
        <w:rPr>
          <w:rFonts w:asciiTheme="minorHAnsi" w:hAnsiTheme="minorHAnsi" w:cs="Book Antiqua"/>
          <w:sz w:val="21"/>
          <w:szCs w:val="21"/>
        </w:rPr>
        <w:t>organization</w:t>
      </w:r>
      <w:r w:rsidR="00FA2A72">
        <w:rPr>
          <w:rFonts w:asciiTheme="minorHAnsi" w:hAnsiTheme="minorHAnsi" w:cs="Book Antiqua"/>
          <w:sz w:val="21"/>
          <w:szCs w:val="21"/>
        </w:rPr>
        <w:t xml:space="preserve"> to</w:t>
      </w:r>
      <w:r>
        <w:rPr>
          <w:rFonts w:asciiTheme="minorHAnsi" w:hAnsiTheme="minorHAnsi" w:cs="Book Antiqua"/>
          <w:sz w:val="21"/>
          <w:szCs w:val="21"/>
        </w:rPr>
        <w:t xml:space="preserve"> “price-taking” culture.</w:t>
      </w:r>
    </w:p>
    <w:p w14:paraId="34E798A2" w14:textId="0C70D976" w:rsidR="00CC1439" w:rsidRPr="00740486" w:rsidRDefault="00CC1439" w:rsidP="00CC1439">
      <w:pPr>
        <w:tabs>
          <w:tab w:val="right" w:pos="10800"/>
        </w:tabs>
        <w:spacing w:before="360"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BROWN-FORMAN BEVERAGE COMPANY, </w:t>
      </w:r>
      <w:r w:rsidR="0065730C">
        <w:rPr>
          <w:rFonts w:asciiTheme="minorHAnsi" w:hAnsiTheme="minorHAnsi"/>
          <w:sz w:val="21"/>
          <w:szCs w:val="21"/>
        </w:rPr>
        <w:t xml:space="preserve">Louisville, </w:t>
      </w:r>
      <w:r w:rsidR="00E240AE">
        <w:rPr>
          <w:rFonts w:asciiTheme="minorHAnsi" w:hAnsiTheme="minorHAnsi"/>
          <w:sz w:val="21"/>
          <w:szCs w:val="21"/>
        </w:rPr>
        <w:t>Minnapolis</w:t>
      </w:r>
      <w:bookmarkStart w:id="1" w:name="_GoBack"/>
      <w:bookmarkEnd w:id="1"/>
      <w:r w:rsidR="0065730C">
        <w:rPr>
          <w:rFonts w:asciiTheme="minorHAnsi" w:hAnsiTheme="minorHAnsi"/>
          <w:sz w:val="21"/>
          <w:szCs w:val="21"/>
        </w:rPr>
        <w:t>, Chicago</w:t>
      </w:r>
      <w:r w:rsidRPr="00740486">
        <w:rPr>
          <w:rFonts w:asciiTheme="minorHAnsi" w:hAnsiTheme="minorHAnsi"/>
          <w:sz w:val="21"/>
          <w:szCs w:val="21"/>
        </w:rPr>
        <w:tab/>
      </w:r>
      <w:r w:rsidR="00FA2A72">
        <w:rPr>
          <w:rFonts w:asciiTheme="minorHAnsi" w:hAnsiTheme="minorHAnsi"/>
          <w:sz w:val="21"/>
          <w:szCs w:val="21"/>
        </w:rPr>
        <w:t>1984</w:t>
      </w:r>
      <w:r>
        <w:rPr>
          <w:rFonts w:asciiTheme="minorHAnsi" w:hAnsiTheme="minorHAnsi"/>
          <w:sz w:val="21"/>
          <w:szCs w:val="21"/>
        </w:rPr>
        <w:t xml:space="preserve"> – 2006</w:t>
      </w:r>
    </w:p>
    <w:p w14:paraId="33D75206" w14:textId="68F25540" w:rsidR="00CC1439" w:rsidRDefault="00FA2A72" w:rsidP="00CC1439">
      <w:pPr>
        <w:spacing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</w:rPr>
        <w:t>Various Roles</w:t>
      </w:r>
    </w:p>
    <w:p w14:paraId="171B5681" w14:textId="1E42AB3D" w:rsidR="004C5E9A" w:rsidRPr="004C5E9A" w:rsidRDefault="004C5E9A" w:rsidP="00CC1439">
      <w:pPr>
        <w:spacing w:after="0" w:line="240" w:lineRule="auto"/>
        <w:rPr>
          <w:rFonts w:asciiTheme="minorHAnsi" w:hAnsiTheme="minorHAnsi" w:cs="Book Antiqua"/>
          <w:iCs/>
          <w:color w:val="000000"/>
          <w:sz w:val="21"/>
          <w:szCs w:val="21"/>
        </w:rPr>
      </w:pPr>
      <w:r>
        <w:rPr>
          <w:rFonts w:asciiTheme="minorHAnsi" w:hAnsiTheme="minorHAnsi" w:cs="Book Antiqua"/>
          <w:iCs/>
          <w:color w:val="000000"/>
          <w:sz w:val="21"/>
          <w:szCs w:val="21"/>
        </w:rPr>
        <w:t xml:space="preserve">Developed sales tools and strategies for use by retail partners to increase sales and profits. Tools included selling stories, sell sheets, profit calculators, and </w:t>
      </w:r>
      <w:r w:rsidR="00935941">
        <w:rPr>
          <w:rFonts w:asciiTheme="minorHAnsi" w:hAnsiTheme="minorHAnsi" w:cs="Book Antiqua"/>
          <w:iCs/>
          <w:color w:val="000000"/>
          <w:sz w:val="21"/>
          <w:szCs w:val="21"/>
        </w:rPr>
        <w:t>category management techniques to leverage fact-based and consumer-focused message.</w:t>
      </w:r>
    </w:p>
    <w:p w14:paraId="50228647" w14:textId="179B408D" w:rsidR="00E34D8A" w:rsidRPr="00E34D8A" w:rsidRDefault="00E34D8A" w:rsidP="00E34D8A">
      <w:pPr>
        <w:spacing w:after="0" w:line="240" w:lineRule="auto"/>
        <w:ind w:firstLine="360"/>
        <w:rPr>
          <w:rFonts w:asciiTheme="minorHAnsi" w:hAnsiTheme="minorHAnsi"/>
          <w:iCs/>
          <w:color w:val="000000"/>
          <w:sz w:val="21"/>
          <w:szCs w:val="21"/>
        </w:rPr>
      </w:pPr>
      <w:r w:rsidRPr="00E34D8A">
        <w:rPr>
          <w:rFonts w:asciiTheme="minorHAnsi" w:hAnsiTheme="minorHAnsi" w:cs="Book Antiqua"/>
          <w:i/>
          <w:iCs/>
          <w:color w:val="000000"/>
          <w:sz w:val="21"/>
          <w:szCs w:val="21"/>
        </w:rPr>
        <w:t>Accomplishments</w:t>
      </w:r>
    </w:p>
    <w:p w14:paraId="42C39D5B" w14:textId="77777777" w:rsidR="0065730C" w:rsidRPr="0065730C" w:rsidRDefault="0065730C" w:rsidP="0065730C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</w:rPr>
      </w:pPr>
      <w:r w:rsidRPr="0065730C">
        <w:rPr>
          <w:rFonts w:asciiTheme="minorHAnsi" w:hAnsiTheme="minorHAnsi" w:cs="Book Antiqua"/>
          <w:sz w:val="21"/>
          <w:szCs w:val="21"/>
        </w:rPr>
        <w:t>Jack Daniels’ profits rose 48% in the top 3 grocery chains resulting from winning at the point-of-purchase – using category management planograms and pricing strategies secured out-of-department displays</w:t>
      </w:r>
    </w:p>
    <w:p w14:paraId="5A768895" w14:textId="77777777" w:rsidR="0065730C" w:rsidRPr="0065730C" w:rsidRDefault="0065730C" w:rsidP="0065730C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</w:rPr>
      </w:pPr>
      <w:r w:rsidRPr="0065730C">
        <w:rPr>
          <w:rFonts w:asciiTheme="minorHAnsi" w:hAnsiTheme="minorHAnsi" w:cs="Book Antiqua"/>
          <w:sz w:val="21"/>
          <w:szCs w:val="21"/>
        </w:rPr>
        <w:t>Earned 2005 “All-Star” honors based on outstanding results by a nomination and selection committee of my peers</w:t>
      </w:r>
    </w:p>
    <w:p w14:paraId="39679EED" w14:textId="1E6EF5E7" w:rsidR="0065730C" w:rsidRPr="0065730C" w:rsidRDefault="0065730C" w:rsidP="0065730C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</w:rPr>
      </w:pPr>
      <w:r w:rsidRPr="0065730C">
        <w:rPr>
          <w:rFonts w:asciiTheme="minorHAnsi" w:hAnsiTheme="minorHAnsi" w:cs="Book Antiqua"/>
          <w:sz w:val="21"/>
          <w:szCs w:val="21"/>
        </w:rPr>
        <w:t>Planned, coordinated and facilitated the entire annual budget process with sales of $1B, cost of sales of $446M, and brand expense of $145M</w:t>
      </w:r>
    </w:p>
    <w:p w14:paraId="5748C9B4" w14:textId="77777777" w:rsidR="0065730C" w:rsidRPr="0065730C" w:rsidRDefault="0065730C" w:rsidP="0065730C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</w:rPr>
      </w:pPr>
      <w:r w:rsidRPr="0065730C">
        <w:rPr>
          <w:rFonts w:asciiTheme="minorHAnsi" w:hAnsiTheme="minorHAnsi" w:cs="Book Antiqua"/>
          <w:sz w:val="21"/>
          <w:szCs w:val="21"/>
        </w:rPr>
        <w:t>Coached, developed and led a staff of 6 CPAs / MBAs.  All 6 promoted within two years</w:t>
      </w:r>
    </w:p>
    <w:p w14:paraId="03222117" w14:textId="77777777" w:rsidR="0065730C" w:rsidRPr="0065730C" w:rsidRDefault="0065730C" w:rsidP="0065730C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Book Antiqua"/>
          <w:sz w:val="21"/>
          <w:szCs w:val="21"/>
        </w:rPr>
      </w:pPr>
      <w:r w:rsidRPr="0065730C">
        <w:rPr>
          <w:rFonts w:asciiTheme="minorHAnsi" w:eastAsia="Times New Roman" w:hAnsiTheme="minorHAnsi" w:cs="Book Antiqua"/>
          <w:sz w:val="21"/>
          <w:szCs w:val="21"/>
        </w:rPr>
        <w:t>Developed a core set of financial reports and forecasting models that were adopted by all marketing teams</w:t>
      </w:r>
    </w:p>
    <w:p w14:paraId="6129E678" w14:textId="3F76E02A" w:rsidR="00382911" w:rsidRPr="00740486" w:rsidRDefault="00382911" w:rsidP="006650CF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Cs w:val="20"/>
        </w:rPr>
      </w:pPr>
      <w:r w:rsidRPr="00740486">
        <w:rPr>
          <w:rFonts w:asciiTheme="majorHAnsi" w:hAnsiTheme="majorHAnsi"/>
          <w:caps/>
          <w:smallCaps w:val="0"/>
          <w:spacing w:val="20"/>
          <w:szCs w:val="20"/>
        </w:rPr>
        <w:t>Education</w:t>
      </w:r>
    </w:p>
    <w:p w14:paraId="1F7B7F29" w14:textId="63B5AA02" w:rsidR="00382911" w:rsidRPr="00740486" w:rsidRDefault="009F188C" w:rsidP="00D50FAA">
      <w:pPr>
        <w:pStyle w:val="PlainText"/>
        <w:spacing w:before="240"/>
        <w:jc w:val="center"/>
        <w:rPr>
          <w:rFonts w:asciiTheme="minorHAnsi" w:eastAsia="MS Mincho" w:hAnsiTheme="minorHAnsi"/>
          <w:sz w:val="21"/>
          <w:szCs w:val="21"/>
        </w:rPr>
      </w:pPr>
      <w:r>
        <w:rPr>
          <w:rFonts w:asciiTheme="minorHAnsi" w:eastAsia="MS Mincho" w:hAnsiTheme="minorHAnsi"/>
          <w:b/>
          <w:bCs/>
          <w:sz w:val="21"/>
          <w:szCs w:val="21"/>
        </w:rPr>
        <w:t>Master of Science, Finance</w:t>
      </w:r>
      <w:r w:rsidR="00382911" w:rsidRPr="00740486">
        <w:rPr>
          <w:rFonts w:asciiTheme="minorHAnsi" w:eastAsia="MS Mincho" w:hAnsiTheme="minorHAnsi"/>
          <w:bCs/>
          <w:sz w:val="21"/>
          <w:szCs w:val="21"/>
        </w:rPr>
        <w:t>,</w:t>
      </w:r>
      <w:r w:rsidR="00382911" w:rsidRPr="00740486">
        <w:rPr>
          <w:rFonts w:asciiTheme="minorHAnsi" w:eastAsia="MS Mincho" w:hAnsiTheme="minorHAnsi"/>
          <w:sz w:val="21"/>
          <w:szCs w:val="21"/>
        </w:rPr>
        <w:t xml:space="preserve"> University</w:t>
      </w:r>
      <w:r>
        <w:rPr>
          <w:rFonts w:asciiTheme="minorHAnsi" w:eastAsia="MS Mincho" w:hAnsiTheme="minorHAnsi"/>
          <w:sz w:val="21"/>
          <w:szCs w:val="21"/>
        </w:rPr>
        <w:t xml:space="preserve"> of Wisconsin, Milwaukee, WI</w:t>
      </w:r>
    </w:p>
    <w:p w14:paraId="6862811E" w14:textId="1E0F4767" w:rsidR="009C747D" w:rsidRPr="009C747D" w:rsidRDefault="009F188C" w:rsidP="006B49B7">
      <w:pPr>
        <w:pStyle w:val="PlainText"/>
        <w:spacing w:before="240"/>
        <w:jc w:val="center"/>
        <w:rPr>
          <w:rFonts w:asciiTheme="minorHAnsi" w:eastAsia="MS Mincho" w:hAnsiTheme="minorHAnsi"/>
          <w:b/>
          <w:bCs/>
          <w:sz w:val="21"/>
          <w:szCs w:val="21"/>
        </w:rPr>
      </w:pPr>
      <w:r>
        <w:rPr>
          <w:rFonts w:asciiTheme="minorHAnsi" w:eastAsia="MS Mincho" w:hAnsiTheme="minorHAnsi"/>
          <w:b/>
          <w:bCs/>
          <w:sz w:val="21"/>
          <w:szCs w:val="21"/>
        </w:rPr>
        <w:t xml:space="preserve">Bachelor of </w:t>
      </w:r>
      <w:r w:rsidR="00F55A9A">
        <w:rPr>
          <w:rFonts w:asciiTheme="minorHAnsi" w:eastAsia="MS Mincho" w:hAnsiTheme="minorHAnsi"/>
          <w:b/>
          <w:bCs/>
          <w:sz w:val="21"/>
          <w:szCs w:val="21"/>
        </w:rPr>
        <w:t>Business Administration</w:t>
      </w:r>
      <w:r>
        <w:rPr>
          <w:rFonts w:asciiTheme="minorHAnsi" w:eastAsia="MS Mincho" w:hAnsiTheme="minorHAnsi"/>
          <w:b/>
          <w:bCs/>
          <w:sz w:val="21"/>
          <w:szCs w:val="21"/>
        </w:rPr>
        <w:t>, Finance</w:t>
      </w:r>
      <w:r w:rsidRPr="00740486">
        <w:rPr>
          <w:rFonts w:asciiTheme="minorHAnsi" w:eastAsia="MS Mincho" w:hAnsiTheme="minorHAnsi"/>
          <w:bCs/>
          <w:sz w:val="21"/>
          <w:szCs w:val="21"/>
        </w:rPr>
        <w:t>,</w:t>
      </w:r>
      <w:r w:rsidRPr="00740486">
        <w:rPr>
          <w:rFonts w:asciiTheme="minorHAnsi" w:eastAsia="MS Mincho" w:hAnsiTheme="minorHAnsi"/>
          <w:sz w:val="21"/>
          <w:szCs w:val="21"/>
        </w:rPr>
        <w:t xml:space="preserve"> University</w:t>
      </w:r>
      <w:r>
        <w:rPr>
          <w:rFonts w:asciiTheme="minorHAnsi" w:eastAsia="MS Mincho" w:hAnsiTheme="minorHAnsi"/>
          <w:sz w:val="21"/>
          <w:szCs w:val="21"/>
        </w:rPr>
        <w:t xml:space="preserve"> of Wisconsin, Madison, WI</w:t>
      </w:r>
    </w:p>
    <w:sectPr w:rsidR="009C747D" w:rsidRPr="009C747D" w:rsidSect="00382911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9D697" w14:textId="77777777" w:rsidR="007B462F" w:rsidRDefault="007B462F" w:rsidP="00382911">
      <w:pPr>
        <w:spacing w:after="0" w:line="240" w:lineRule="auto"/>
      </w:pPr>
      <w:r>
        <w:separator/>
      </w:r>
    </w:p>
  </w:endnote>
  <w:endnote w:type="continuationSeparator" w:id="0">
    <w:p w14:paraId="176904F4" w14:textId="77777777" w:rsidR="007B462F" w:rsidRDefault="007B462F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E9E0F" w14:textId="77777777" w:rsidR="007B462F" w:rsidRDefault="007B462F" w:rsidP="00382911">
      <w:pPr>
        <w:spacing w:after="0" w:line="240" w:lineRule="auto"/>
      </w:pPr>
      <w:r>
        <w:separator/>
      </w:r>
    </w:p>
  </w:footnote>
  <w:footnote w:type="continuationSeparator" w:id="0">
    <w:p w14:paraId="30DFC0E5" w14:textId="77777777" w:rsidR="007B462F" w:rsidRDefault="007B462F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D337" w14:textId="112FAC3A" w:rsidR="00C27547" w:rsidRPr="00461BF0" w:rsidRDefault="002435CF" w:rsidP="00C27547">
    <w:pPr>
      <w:pStyle w:val="Heading3"/>
      <w:pBdr>
        <w:top w:val="none" w:sz="0" w:space="0" w:color="auto"/>
        <w:bottom w:val="none" w:sz="0" w:space="0" w:color="auto"/>
      </w:pBdr>
      <w:rPr>
        <w:rFonts w:asciiTheme="minorHAnsi" w:hAnsiTheme="minorHAnsi" w:cstheme="minorHAnsi"/>
        <w:smallCaps w:val="0"/>
        <w:sz w:val="36"/>
        <w:szCs w:val="30"/>
      </w:rPr>
    </w:pPr>
    <w:r>
      <w:rPr>
        <w:rFonts w:asciiTheme="minorHAnsi" w:hAnsiTheme="minorHAnsi" w:cstheme="minorHAnsi"/>
        <w:smallCaps w:val="0"/>
        <w:sz w:val="36"/>
        <w:szCs w:val="30"/>
      </w:rPr>
      <w:t>Tom D. Brzezinski</w:t>
    </w:r>
  </w:p>
  <w:p w14:paraId="4340E0B0" w14:textId="77777777" w:rsidR="00C27547" w:rsidRPr="00461BF0" w:rsidRDefault="00C27547" w:rsidP="00C27547">
    <w:pPr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461BF0">
      <w:rPr>
        <w:rFonts w:asciiTheme="minorHAnsi" w:eastAsia="MS Mincho" w:hAnsiTheme="minorHAnsi" w:cstheme="minorHAnsi"/>
        <w:sz w:val="20"/>
        <w:szCs w:val="20"/>
      </w:rPr>
      <w:t>Page Two of Two</w:t>
    </w:r>
  </w:p>
  <w:p w14:paraId="2AF89582" w14:textId="77777777" w:rsidR="00382911" w:rsidRPr="00461BF0" w:rsidRDefault="00382911" w:rsidP="00C2754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919"/>
    <w:multiLevelType w:val="hybridMultilevel"/>
    <w:tmpl w:val="1FB2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80"/>
    <w:rsid w:val="00017847"/>
    <w:rsid w:val="00040681"/>
    <w:rsid w:val="00044756"/>
    <w:rsid w:val="00061D3C"/>
    <w:rsid w:val="000D2075"/>
    <w:rsid w:val="000D34ED"/>
    <w:rsid w:val="0011192C"/>
    <w:rsid w:val="00121653"/>
    <w:rsid w:val="001307F9"/>
    <w:rsid w:val="00137D90"/>
    <w:rsid w:val="00144515"/>
    <w:rsid w:val="00171460"/>
    <w:rsid w:val="00186AC9"/>
    <w:rsid w:val="001908F9"/>
    <w:rsid w:val="001B273D"/>
    <w:rsid w:val="001B6D25"/>
    <w:rsid w:val="001C2BEA"/>
    <w:rsid w:val="001C38FF"/>
    <w:rsid w:val="001D50A6"/>
    <w:rsid w:val="001E2D25"/>
    <w:rsid w:val="001F0A29"/>
    <w:rsid w:val="0020788D"/>
    <w:rsid w:val="00222BBC"/>
    <w:rsid w:val="00226BB7"/>
    <w:rsid w:val="002435CF"/>
    <w:rsid w:val="002A4014"/>
    <w:rsid w:val="002C0B14"/>
    <w:rsid w:val="002C6491"/>
    <w:rsid w:val="002C7768"/>
    <w:rsid w:val="002E49DE"/>
    <w:rsid w:val="002E7BA4"/>
    <w:rsid w:val="00304045"/>
    <w:rsid w:val="00365909"/>
    <w:rsid w:val="00372FF4"/>
    <w:rsid w:val="00374FF5"/>
    <w:rsid w:val="00382911"/>
    <w:rsid w:val="00393844"/>
    <w:rsid w:val="003B4139"/>
    <w:rsid w:val="003B67EE"/>
    <w:rsid w:val="003D3689"/>
    <w:rsid w:val="003F480B"/>
    <w:rsid w:val="00412682"/>
    <w:rsid w:val="00415168"/>
    <w:rsid w:val="00453401"/>
    <w:rsid w:val="00460878"/>
    <w:rsid w:val="00461BF0"/>
    <w:rsid w:val="004854D0"/>
    <w:rsid w:val="00486C5D"/>
    <w:rsid w:val="004966F6"/>
    <w:rsid w:val="004C5E9A"/>
    <w:rsid w:val="004D01E8"/>
    <w:rsid w:val="004E7D46"/>
    <w:rsid w:val="005515DB"/>
    <w:rsid w:val="0055795F"/>
    <w:rsid w:val="00565262"/>
    <w:rsid w:val="00566C29"/>
    <w:rsid w:val="005A66E9"/>
    <w:rsid w:val="005B42B2"/>
    <w:rsid w:val="005C01B8"/>
    <w:rsid w:val="005C60C8"/>
    <w:rsid w:val="005D02A1"/>
    <w:rsid w:val="005D44FE"/>
    <w:rsid w:val="005E132A"/>
    <w:rsid w:val="005F1D34"/>
    <w:rsid w:val="00603A34"/>
    <w:rsid w:val="00607577"/>
    <w:rsid w:val="00622656"/>
    <w:rsid w:val="006253B5"/>
    <w:rsid w:val="00631782"/>
    <w:rsid w:val="006425FF"/>
    <w:rsid w:val="00646E3C"/>
    <w:rsid w:val="0065730C"/>
    <w:rsid w:val="00663EF7"/>
    <w:rsid w:val="006650CF"/>
    <w:rsid w:val="00667A47"/>
    <w:rsid w:val="006B49B7"/>
    <w:rsid w:val="006C46D9"/>
    <w:rsid w:val="006D5666"/>
    <w:rsid w:val="006F1086"/>
    <w:rsid w:val="00711778"/>
    <w:rsid w:val="007161B8"/>
    <w:rsid w:val="007219CB"/>
    <w:rsid w:val="00726C80"/>
    <w:rsid w:val="00740486"/>
    <w:rsid w:val="00766B76"/>
    <w:rsid w:val="007B2C59"/>
    <w:rsid w:val="007B462F"/>
    <w:rsid w:val="007D079F"/>
    <w:rsid w:val="007F1669"/>
    <w:rsid w:val="007F7C76"/>
    <w:rsid w:val="0081478D"/>
    <w:rsid w:val="00816E43"/>
    <w:rsid w:val="00817272"/>
    <w:rsid w:val="0088232B"/>
    <w:rsid w:val="008B66BC"/>
    <w:rsid w:val="008D3C7B"/>
    <w:rsid w:val="00904037"/>
    <w:rsid w:val="00911F27"/>
    <w:rsid w:val="0093080E"/>
    <w:rsid w:val="00935941"/>
    <w:rsid w:val="00942FB8"/>
    <w:rsid w:val="009663BB"/>
    <w:rsid w:val="00966EA5"/>
    <w:rsid w:val="00986F2E"/>
    <w:rsid w:val="00990750"/>
    <w:rsid w:val="009908CB"/>
    <w:rsid w:val="009A04E3"/>
    <w:rsid w:val="009C747D"/>
    <w:rsid w:val="009F188C"/>
    <w:rsid w:val="00A420FE"/>
    <w:rsid w:val="00A530F1"/>
    <w:rsid w:val="00A55F80"/>
    <w:rsid w:val="00A81B57"/>
    <w:rsid w:val="00A82F0B"/>
    <w:rsid w:val="00AA5AB0"/>
    <w:rsid w:val="00AE1D94"/>
    <w:rsid w:val="00B01F43"/>
    <w:rsid w:val="00B37CC4"/>
    <w:rsid w:val="00B76F9D"/>
    <w:rsid w:val="00B77AC2"/>
    <w:rsid w:val="00B83A54"/>
    <w:rsid w:val="00BB596B"/>
    <w:rsid w:val="00BC7AE3"/>
    <w:rsid w:val="00C0287D"/>
    <w:rsid w:val="00C12018"/>
    <w:rsid w:val="00C24DDC"/>
    <w:rsid w:val="00C27547"/>
    <w:rsid w:val="00C42546"/>
    <w:rsid w:val="00C8057A"/>
    <w:rsid w:val="00C82581"/>
    <w:rsid w:val="00C82F77"/>
    <w:rsid w:val="00C83204"/>
    <w:rsid w:val="00C9016D"/>
    <w:rsid w:val="00CA49AB"/>
    <w:rsid w:val="00CB7E63"/>
    <w:rsid w:val="00CC1439"/>
    <w:rsid w:val="00CC2918"/>
    <w:rsid w:val="00CC7A19"/>
    <w:rsid w:val="00CF169D"/>
    <w:rsid w:val="00D06FDB"/>
    <w:rsid w:val="00D318CD"/>
    <w:rsid w:val="00D50FAA"/>
    <w:rsid w:val="00D55F94"/>
    <w:rsid w:val="00D772A8"/>
    <w:rsid w:val="00D82578"/>
    <w:rsid w:val="00D829E1"/>
    <w:rsid w:val="00D909E7"/>
    <w:rsid w:val="00DA0CA4"/>
    <w:rsid w:val="00DA75AA"/>
    <w:rsid w:val="00DC7600"/>
    <w:rsid w:val="00DF4816"/>
    <w:rsid w:val="00E00530"/>
    <w:rsid w:val="00E102E1"/>
    <w:rsid w:val="00E240AE"/>
    <w:rsid w:val="00E34D8A"/>
    <w:rsid w:val="00E4725C"/>
    <w:rsid w:val="00E556D0"/>
    <w:rsid w:val="00E600A7"/>
    <w:rsid w:val="00E858B2"/>
    <w:rsid w:val="00EA046B"/>
    <w:rsid w:val="00EC613A"/>
    <w:rsid w:val="00EE1B68"/>
    <w:rsid w:val="00F01194"/>
    <w:rsid w:val="00F05EB2"/>
    <w:rsid w:val="00F10849"/>
    <w:rsid w:val="00F55A9A"/>
    <w:rsid w:val="00F67F82"/>
    <w:rsid w:val="00F80A48"/>
    <w:rsid w:val="00FA2A72"/>
    <w:rsid w:val="00FA7745"/>
    <w:rsid w:val="00FB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F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Brzezinski's Standard Resume</vt:lpstr>
    </vt:vector>
  </TitlesOfParts>
  <Manager/>
  <Company/>
  <LinksUpToDate>false</LinksUpToDate>
  <CharactersWithSpaces>6302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Brzezinski's Standard Resume</dc:title>
  <dc:creator/>
  <cp:lastModifiedBy/>
  <cp:revision>1</cp:revision>
  <dcterms:created xsi:type="dcterms:W3CDTF">2019-10-06T02:23:00Z</dcterms:created>
  <dcterms:modified xsi:type="dcterms:W3CDTF">2019-10-06T02:23:00Z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prfo5se-v1</vt:lpwstr>
  </property>
  <property fmtid="{D5CDD505-2E9C-101B-9397-08002B2CF9AE}" pid="3" name="tal_id">
    <vt:lpwstr>adc494c08be32e3ce9ec4dbb0ec5aa5b</vt:lpwstr>
  </property>
</Properties>
</file>