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2C47C" w14:textId="67ADD111" w:rsidR="00B26EA9" w:rsidRPr="00F959A9" w:rsidRDefault="00B774D9" w:rsidP="00F10A9A">
      <w:pPr>
        <w:pStyle w:val="Title"/>
        <w:spacing w:line="264" w:lineRule="auto"/>
        <w:rPr>
          <w:rFonts w:asciiTheme="majorHAnsi" w:hAnsiTheme="majorHAnsi" w:cstheme="majorHAnsi"/>
          <w:smallCaps w:val="0"/>
          <w:spacing w:val="20"/>
          <w:sz w:val="44"/>
          <w:szCs w:val="40"/>
        </w:rPr>
      </w:pPr>
      <w:r>
        <w:rPr>
          <w:rFonts w:asciiTheme="majorHAnsi" w:hAnsiTheme="majorHAnsi" w:cstheme="majorHAnsi"/>
          <w:smallCaps w:val="0"/>
          <w:spacing w:val="20"/>
          <w:sz w:val="44"/>
          <w:szCs w:val="40"/>
        </w:rPr>
        <w:t>Mark</w:t>
      </w:r>
      <w:r w:rsidR="00702215">
        <w:rPr>
          <w:rFonts w:asciiTheme="majorHAnsi" w:hAnsiTheme="majorHAnsi" w:cstheme="majorHAnsi"/>
          <w:smallCaps w:val="0"/>
          <w:spacing w:val="20"/>
          <w:sz w:val="44"/>
          <w:szCs w:val="40"/>
        </w:rPr>
        <w:t xml:space="preserve"> </w:t>
      </w:r>
      <w:r>
        <w:rPr>
          <w:rFonts w:asciiTheme="majorHAnsi" w:hAnsiTheme="majorHAnsi" w:cstheme="majorHAnsi"/>
          <w:smallCaps w:val="0"/>
          <w:spacing w:val="20"/>
          <w:sz w:val="44"/>
          <w:szCs w:val="40"/>
        </w:rPr>
        <w:t>Walleigh</w:t>
      </w:r>
    </w:p>
    <w:p w14:paraId="033E477A" w14:textId="4EA679A7" w:rsidR="00B26EA9" w:rsidRDefault="00B774D9" w:rsidP="00AE4F2D">
      <w:pPr>
        <w:spacing w:line="264" w:lineRule="auto"/>
        <w:jc w:val="center"/>
        <w:rPr>
          <w:rFonts w:cstheme="minorHAnsi"/>
        </w:rPr>
      </w:pPr>
      <w:r>
        <w:rPr>
          <w:rFonts w:cstheme="minorHAnsi"/>
        </w:rPr>
        <w:t>Aliso Viejo, CA 92656</w:t>
      </w:r>
      <w:r w:rsidR="00AE4F2D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AE4F2D" w:rsidRPr="00AE4F2D">
        <w:rPr>
          <w:rFonts w:cstheme="minorHAnsi"/>
        </w:rPr>
        <w:t>•</w:t>
      </w:r>
      <w:r>
        <w:rPr>
          <w:rFonts w:cstheme="minorHAnsi"/>
        </w:rPr>
        <w:t xml:space="preserve"> </w:t>
      </w:r>
      <w:r w:rsidR="00AE4F2D">
        <w:rPr>
          <w:rFonts w:cstheme="minorHAnsi"/>
        </w:rPr>
        <w:t xml:space="preserve"> </w:t>
      </w:r>
      <w:proofErr w:type="spellStart"/>
      <w:r>
        <w:rPr>
          <w:rFonts w:cstheme="minorHAnsi"/>
        </w:rPr>
        <w:t>mwalleigh@cox.net</w:t>
      </w:r>
      <w:proofErr w:type="spellEnd"/>
      <w:r w:rsidR="00F575F1" w:rsidRPr="00AE4F2D">
        <w:rPr>
          <w:rFonts w:cstheme="minorHAnsi"/>
        </w:rPr>
        <w:t xml:space="preserve">  •  </w:t>
      </w:r>
      <w:r>
        <w:rPr>
          <w:rFonts w:cstheme="minorHAnsi"/>
        </w:rPr>
        <w:t>714.350.4090</w:t>
      </w:r>
    </w:p>
    <w:p w14:paraId="0748BEC8" w14:textId="09AA4D28" w:rsidR="001D622C" w:rsidRPr="006D25AA" w:rsidRDefault="001D22BD" w:rsidP="00475910">
      <w:pPr>
        <w:pStyle w:val="Title"/>
        <w:spacing w:before="240" w:after="120" w:line="264" w:lineRule="auto"/>
        <w:rPr>
          <w:rFonts w:asciiTheme="majorHAnsi" w:hAnsiTheme="majorHAnsi" w:cstheme="majorHAnsi"/>
          <w:smallCaps w:val="0"/>
          <w:szCs w:val="27"/>
        </w:rPr>
      </w:pPr>
      <w:r>
        <w:rPr>
          <w:rFonts w:asciiTheme="majorHAnsi" w:hAnsiTheme="majorHAnsi" w:cstheme="majorHAnsi"/>
          <w:smallCaps w:val="0"/>
          <w:szCs w:val="27"/>
        </w:rPr>
        <w:t>Executive Summary</w:t>
      </w:r>
    </w:p>
    <w:p w14:paraId="0CCBBFA0" w14:textId="28F0E787" w:rsidR="002B539B" w:rsidRDefault="00B774D9" w:rsidP="00F10A9A">
      <w:pPr>
        <w:pStyle w:val="Title"/>
        <w:spacing w:before="40" w:line="264" w:lineRule="auto"/>
        <w:rPr>
          <w:rFonts w:asciiTheme="minorHAnsi" w:hAnsiTheme="minorHAnsi" w:cstheme="minorHAnsi"/>
          <w:b w:val="0"/>
          <w:i/>
          <w:smallCaps w:val="0"/>
          <w:sz w:val="20"/>
          <w:szCs w:val="21"/>
        </w:rPr>
      </w:pPr>
      <w:r>
        <w:rPr>
          <w:rFonts w:asciiTheme="minorHAnsi" w:hAnsiTheme="minorHAnsi" w:cstheme="minorHAnsi"/>
          <w:b w:val="0"/>
          <w:i/>
          <w:smallCaps w:val="0"/>
          <w:sz w:val="20"/>
          <w:szCs w:val="21"/>
        </w:rPr>
        <w:t xml:space="preserve">Top-Performing </w:t>
      </w:r>
      <w:r w:rsidR="00F575F1">
        <w:rPr>
          <w:rFonts w:asciiTheme="minorHAnsi" w:hAnsiTheme="minorHAnsi" w:cstheme="minorHAnsi"/>
          <w:b w:val="0"/>
          <w:i/>
          <w:smallCaps w:val="0"/>
          <w:sz w:val="20"/>
          <w:szCs w:val="21"/>
        </w:rPr>
        <w:t xml:space="preserve">Sales Leader / </w:t>
      </w:r>
      <w:r w:rsidR="00830DFC">
        <w:rPr>
          <w:rFonts w:asciiTheme="minorHAnsi" w:hAnsiTheme="minorHAnsi" w:cstheme="minorHAnsi"/>
          <w:b w:val="0"/>
          <w:i/>
          <w:smallCaps w:val="0"/>
          <w:sz w:val="20"/>
          <w:szCs w:val="21"/>
        </w:rPr>
        <w:t>Sales &amp; Marketing</w:t>
      </w:r>
      <w:r w:rsidR="00D41B41">
        <w:rPr>
          <w:rFonts w:asciiTheme="minorHAnsi" w:hAnsiTheme="minorHAnsi" w:cstheme="minorHAnsi"/>
          <w:b w:val="0"/>
          <w:i/>
          <w:smallCaps w:val="0"/>
          <w:sz w:val="20"/>
          <w:szCs w:val="21"/>
        </w:rPr>
        <w:t xml:space="preserve"> / </w:t>
      </w:r>
      <w:r>
        <w:rPr>
          <w:rFonts w:asciiTheme="minorHAnsi" w:hAnsiTheme="minorHAnsi" w:cstheme="minorHAnsi"/>
          <w:b w:val="0"/>
          <w:i/>
          <w:smallCaps w:val="0"/>
          <w:sz w:val="20"/>
          <w:szCs w:val="21"/>
        </w:rPr>
        <w:t>Senior Sales Manager</w:t>
      </w:r>
    </w:p>
    <w:p w14:paraId="7F8313BC" w14:textId="77777777" w:rsidR="00FC0975" w:rsidRPr="009C5278" w:rsidRDefault="00F575F1">
      <w:pPr>
        <w:pStyle w:val="CoreCompetenciesHeading"/>
      </w:pPr>
      <w:r w:rsidRPr="009C5278">
        <w:t>— Areas of Expertise —</w:t>
      </w:r>
    </w:p>
    <w:p w14:paraId="25A8DA0C" w14:textId="65510638" w:rsidR="004A1591" w:rsidRDefault="00022B34" w:rsidP="00D41B41">
      <w:pPr>
        <w:pStyle w:val="CoreCompetenciesList"/>
      </w:pPr>
      <w:r>
        <w:t xml:space="preserve">Competitive, </w:t>
      </w:r>
      <w:r w:rsidR="00B774D9">
        <w:t>award-winning</w:t>
      </w:r>
      <w:r>
        <w:t>, strategic</w:t>
      </w:r>
      <w:r w:rsidR="00F575F1">
        <w:t xml:space="preserve"> sales leader with repeated success in deploying sales and marketing initiatives that consistently achieve client satisfaction</w:t>
      </w:r>
      <w:r w:rsidR="00830DFC">
        <w:t xml:space="preserve"> and stakeholder engagement</w:t>
      </w:r>
      <w:r w:rsidR="00232CDB">
        <w:t xml:space="preserve"> </w:t>
      </w:r>
      <w:r w:rsidR="003D11EE">
        <w:t xml:space="preserve">across </w:t>
      </w:r>
      <w:r w:rsidR="007160C7">
        <w:t xml:space="preserve">multi-faceted </w:t>
      </w:r>
      <w:r w:rsidR="003D11EE">
        <w:t>industries</w:t>
      </w:r>
      <w:r w:rsidR="00232CDB">
        <w:t>.</w:t>
      </w:r>
      <w:r w:rsidR="00D41B41">
        <w:t xml:space="preserve"> </w:t>
      </w:r>
      <w:r w:rsidR="00F575F1">
        <w:t>Intuitive business acumen and analytical skills to discover profitable opportunities</w:t>
      </w:r>
      <w:r w:rsidR="00210D03">
        <w:t>, evaluate market statistics,</w:t>
      </w:r>
      <w:r w:rsidR="00F575F1">
        <w:t xml:space="preserve"> and devise unique competitive advantages</w:t>
      </w:r>
      <w:r w:rsidR="00D41B41">
        <w:t>.</w:t>
      </w:r>
      <w:r w:rsidR="00F575F1">
        <w:t xml:space="preserve"> </w:t>
      </w:r>
      <w:r w:rsidR="007160C7">
        <w:t>Demonstrate strong relationship management, team building, and strategic planning skills.</w:t>
      </w:r>
    </w:p>
    <w:p w14:paraId="59C1B8F4" w14:textId="77777777" w:rsidR="004A1591" w:rsidRDefault="00F575F1">
      <w:pPr>
        <w:pStyle w:val="AchievementsHeading"/>
      </w:pPr>
      <w:r>
        <w:t>— Career Accomplishments —</w:t>
      </w:r>
    </w:p>
    <w:p w14:paraId="4FF6B431" w14:textId="4AE9DAD7" w:rsidR="00695A02" w:rsidRPr="00695A02" w:rsidRDefault="00695A02" w:rsidP="00695A02">
      <w:pPr>
        <w:numPr>
          <w:ilvl w:val="0"/>
          <w:numId w:val="33"/>
        </w:numPr>
        <w:tabs>
          <w:tab w:val="right" w:pos="720"/>
        </w:tabs>
        <w:spacing w:before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Designed</w:t>
      </w:r>
      <w:r w:rsidRPr="00695A02">
        <w:rPr>
          <w:rFonts w:asciiTheme="majorHAnsi" w:hAnsiTheme="majorHAnsi" w:cstheme="majorHAnsi"/>
        </w:rPr>
        <w:t xml:space="preserve"> and implemented a bottom-up “360 degree” </w:t>
      </w:r>
      <w:r>
        <w:rPr>
          <w:rFonts w:asciiTheme="majorHAnsi" w:hAnsiTheme="majorHAnsi" w:cstheme="majorHAnsi"/>
        </w:rPr>
        <w:t>marketing plan</w:t>
      </w:r>
      <w:r w:rsidRPr="00695A02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across</w:t>
      </w:r>
      <w:r w:rsidRPr="00695A02">
        <w:rPr>
          <w:rFonts w:asciiTheme="majorHAnsi" w:hAnsiTheme="majorHAnsi" w:cstheme="majorHAnsi"/>
        </w:rPr>
        <w:t xml:space="preserve"> each market</w:t>
      </w:r>
      <w:r>
        <w:rPr>
          <w:rFonts w:asciiTheme="majorHAnsi" w:hAnsiTheme="majorHAnsi" w:cstheme="majorHAnsi"/>
        </w:rPr>
        <w:t xml:space="preserve"> covering four states</w:t>
      </w:r>
      <w:r w:rsidRPr="00695A02">
        <w:rPr>
          <w:rFonts w:asciiTheme="majorHAnsi" w:hAnsiTheme="majorHAnsi" w:cstheme="majorHAnsi"/>
        </w:rPr>
        <w:t xml:space="preserve">, for </w:t>
      </w:r>
      <w:r>
        <w:rPr>
          <w:rFonts w:asciiTheme="majorHAnsi" w:hAnsiTheme="majorHAnsi" w:cstheme="majorHAnsi"/>
        </w:rPr>
        <w:t xml:space="preserve">a portfolio comprised of </w:t>
      </w:r>
      <w:r w:rsidR="00FC3F4D">
        <w:rPr>
          <w:rFonts w:asciiTheme="majorHAnsi" w:hAnsiTheme="majorHAnsi" w:cstheme="majorHAnsi"/>
        </w:rPr>
        <w:t xml:space="preserve">Monkey in Paradise Vodka and Blue Nectar Tequila, securing multiple distributors to sell the brands including </w:t>
      </w:r>
      <w:r>
        <w:rPr>
          <w:rFonts w:asciiTheme="majorHAnsi" w:hAnsiTheme="majorHAnsi" w:cstheme="majorHAnsi"/>
        </w:rPr>
        <w:t xml:space="preserve">Bar Beverages, Johnson Brothers, </w:t>
      </w:r>
      <w:proofErr w:type="spellStart"/>
      <w:r>
        <w:rPr>
          <w:rFonts w:asciiTheme="majorHAnsi" w:hAnsiTheme="majorHAnsi" w:cstheme="majorHAnsi"/>
        </w:rPr>
        <w:t>RNDC</w:t>
      </w:r>
      <w:proofErr w:type="spellEnd"/>
      <w:r>
        <w:rPr>
          <w:rFonts w:asciiTheme="majorHAnsi" w:hAnsiTheme="majorHAnsi" w:cstheme="majorHAnsi"/>
        </w:rPr>
        <w:t>, and National Distributing Company.</w:t>
      </w:r>
    </w:p>
    <w:p w14:paraId="3CB81FD2" w14:textId="1E7F5A32" w:rsidR="00F87E75" w:rsidRPr="00F87E75" w:rsidRDefault="00695A02" w:rsidP="00695A02">
      <w:pPr>
        <w:numPr>
          <w:ilvl w:val="0"/>
          <w:numId w:val="33"/>
        </w:numPr>
        <w:tabs>
          <w:tab w:val="right" w:pos="720"/>
        </w:tabs>
        <w:spacing w:before="0"/>
        <w:jc w:val="both"/>
        <w:rPr>
          <w:rFonts w:asciiTheme="majorHAnsi" w:hAnsiTheme="majorHAnsi" w:cstheme="majorHAnsi"/>
          <w:b/>
        </w:rPr>
      </w:pPr>
      <w:bookmarkStart w:id="0" w:name="_Hlk528857881"/>
      <w:r>
        <w:rPr>
          <w:rFonts w:asciiTheme="majorHAnsi" w:hAnsiTheme="majorHAnsi" w:cstheme="majorHAnsi"/>
        </w:rPr>
        <w:t xml:space="preserve">Introduced a </w:t>
      </w:r>
      <w:r w:rsidRPr="00695A02">
        <w:rPr>
          <w:rFonts w:asciiTheme="majorHAnsi" w:hAnsiTheme="majorHAnsi" w:cstheme="majorHAnsi"/>
        </w:rPr>
        <w:t>“Go to Market” strategy</w:t>
      </w:r>
      <w:r>
        <w:rPr>
          <w:rFonts w:asciiTheme="majorHAnsi" w:hAnsiTheme="majorHAnsi" w:cstheme="majorHAnsi"/>
        </w:rPr>
        <w:t xml:space="preserve"> and</w:t>
      </w:r>
      <w:r w:rsidRPr="00695A0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key account plan, executing across a broad</w:t>
      </w:r>
      <w:r w:rsidRPr="00695A02">
        <w:rPr>
          <w:rFonts w:asciiTheme="majorHAnsi" w:hAnsiTheme="majorHAnsi" w:cstheme="majorHAnsi"/>
        </w:rPr>
        <w:t xml:space="preserve"> territory to </w:t>
      </w:r>
      <w:r>
        <w:rPr>
          <w:rFonts w:asciiTheme="majorHAnsi" w:hAnsiTheme="majorHAnsi" w:cstheme="majorHAnsi"/>
        </w:rPr>
        <w:t>cultivate</w:t>
      </w:r>
      <w:r w:rsidRPr="00695A02">
        <w:rPr>
          <w:rFonts w:asciiTheme="majorHAnsi" w:hAnsiTheme="majorHAnsi" w:cstheme="majorHAnsi"/>
        </w:rPr>
        <w:t xml:space="preserve"> new relationships </w:t>
      </w:r>
      <w:r>
        <w:rPr>
          <w:rFonts w:asciiTheme="majorHAnsi" w:hAnsiTheme="majorHAnsi" w:cstheme="majorHAnsi"/>
        </w:rPr>
        <w:t>and grow sales, leading to more than 2,600 new</w:t>
      </w:r>
      <w:r w:rsidRPr="00695A02">
        <w:rPr>
          <w:rFonts w:asciiTheme="majorHAnsi" w:hAnsiTheme="majorHAnsi" w:cstheme="majorHAnsi"/>
        </w:rPr>
        <w:t xml:space="preserve"> ACS </w:t>
      </w:r>
      <w:r>
        <w:rPr>
          <w:rFonts w:asciiTheme="majorHAnsi" w:hAnsiTheme="majorHAnsi" w:cstheme="majorHAnsi"/>
        </w:rPr>
        <w:t xml:space="preserve">in the first six months, combined </w:t>
      </w:r>
      <w:r w:rsidRPr="00695A02">
        <w:rPr>
          <w:rFonts w:asciiTheme="majorHAnsi" w:hAnsiTheme="majorHAnsi" w:cstheme="majorHAnsi"/>
        </w:rPr>
        <w:t xml:space="preserve">with new chain distribution </w:t>
      </w:r>
      <w:r>
        <w:rPr>
          <w:rFonts w:asciiTheme="majorHAnsi" w:hAnsiTheme="majorHAnsi" w:cstheme="majorHAnsi"/>
        </w:rPr>
        <w:t xml:space="preserve">across multiple chain accounts </w:t>
      </w:r>
      <w:r w:rsidR="00F87E75">
        <w:rPr>
          <w:rFonts w:asciiTheme="majorHAnsi" w:hAnsiTheme="majorHAnsi" w:cstheme="majorHAnsi"/>
        </w:rPr>
        <w:t xml:space="preserve">including </w:t>
      </w:r>
      <w:r w:rsidR="00630C67">
        <w:rPr>
          <w:rFonts w:asciiTheme="majorHAnsi" w:hAnsiTheme="majorHAnsi" w:cstheme="majorHAnsi"/>
        </w:rPr>
        <w:t xml:space="preserve">Albertsons, </w:t>
      </w:r>
      <w:proofErr w:type="spellStart"/>
      <w:r w:rsidR="00630C67">
        <w:rPr>
          <w:rFonts w:asciiTheme="majorHAnsi" w:hAnsiTheme="majorHAnsi" w:cstheme="majorHAnsi"/>
        </w:rPr>
        <w:t>BevM</w:t>
      </w:r>
      <w:r w:rsidR="000341CD">
        <w:rPr>
          <w:rFonts w:asciiTheme="majorHAnsi" w:hAnsiTheme="majorHAnsi" w:cstheme="majorHAnsi"/>
        </w:rPr>
        <w:t>o</w:t>
      </w:r>
      <w:proofErr w:type="spellEnd"/>
      <w:r w:rsidR="00630C67">
        <w:rPr>
          <w:rFonts w:asciiTheme="majorHAnsi" w:hAnsiTheme="majorHAnsi" w:cstheme="majorHAnsi"/>
        </w:rPr>
        <w:t xml:space="preserve">, </w:t>
      </w:r>
      <w:r w:rsidR="00F87E75">
        <w:rPr>
          <w:rFonts w:asciiTheme="majorHAnsi" w:hAnsiTheme="majorHAnsi" w:cstheme="majorHAnsi"/>
        </w:rPr>
        <w:t xml:space="preserve">Kroger, Ralphs, </w:t>
      </w:r>
      <w:r w:rsidR="00630C67">
        <w:rPr>
          <w:rFonts w:asciiTheme="majorHAnsi" w:hAnsiTheme="majorHAnsi" w:cstheme="majorHAnsi"/>
        </w:rPr>
        <w:t xml:space="preserve">Safeway </w:t>
      </w:r>
      <w:r w:rsidR="00F87E75">
        <w:rPr>
          <w:rFonts w:asciiTheme="majorHAnsi" w:hAnsiTheme="majorHAnsi" w:cstheme="majorHAnsi"/>
        </w:rPr>
        <w:t xml:space="preserve">and </w:t>
      </w:r>
      <w:r w:rsidR="00630C67">
        <w:rPr>
          <w:rFonts w:asciiTheme="majorHAnsi" w:hAnsiTheme="majorHAnsi" w:cstheme="majorHAnsi"/>
        </w:rPr>
        <w:t>Total Wine &amp; more</w:t>
      </w:r>
      <w:r w:rsidR="00F87E75">
        <w:rPr>
          <w:rFonts w:asciiTheme="majorHAnsi" w:hAnsiTheme="majorHAnsi" w:cstheme="majorHAnsi"/>
        </w:rPr>
        <w:t>.</w:t>
      </w:r>
    </w:p>
    <w:p w14:paraId="2ABA3076" w14:textId="6DA9A970" w:rsidR="00695A02" w:rsidRPr="00695A02" w:rsidRDefault="00695A02" w:rsidP="00695A02">
      <w:pPr>
        <w:numPr>
          <w:ilvl w:val="0"/>
          <w:numId w:val="33"/>
        </w:numPr>
        <w:tabs>
          <w:tab w:val="right" w:pos="720"/>
        </w:tabs>
        <w:spacing w:before="0"/>
        <w:jc w:val="both"/>
        <w:rPr>
          <w:rFonts w:asciiTheme="majorHAnsi" w:hAnsiTheme="majorHAnsi" w:cstheme="majorHAnsi"/>
          <w:b/>
        </w:rPr>
      </w:pPr>
      <w:r w:rsidRPr="00695A02">
        <w:rPr>
          <w:rFonts w:asciiTheme="majorHAnsi" w:hAnsiTheme="majorHAnsi" w:cstheme="majorHAnsi"/>
        </w:rPr>
        <w:t xml:space="preserve">Deployed </w:t>
      </w:r>
      <w:r w:rsidR="00F87E75" w:rsidRPr="00695A02">
        <w:rPr>
          <w:rFonts w:asciiTheme="majorHAnsi" w:hAnsiTheme="majorHAnsi" w:cstheme="majorHAnsi"/>
        </w:rPr>
        <w:t>moderate</w:t>
      </w:r>
      <w:r w:rsidRPr="00695A02">
        <w:rPr>
          <w:rFonts w:asciiTheme="majorHAnsi" w:hAnsiTheme="majorHAnsi" w:cstheme="majorHAnsi"/>
        </w:rPr>
        <w:t xml:space="preserve"> local tactical budgets</w:t>
      </w:r>
      <w:r w:rsidR="00F87E75">
        <w:rPr>
          <w:rFonts w:asciiTheme="majorHAnsi" w:hAnsiTheme="majorHAnsi" w:cstheme="majorHAnsi"/>
        </w:rPr>
        <w:t xml:space="preserve">, resulting in </w:t>
      </w:r>
      <w:r w:rsidRPr="00695A02">
        <w:rPr>
          <w:rFonts w:asciiTheme="majorHAnsi" w:hAnsiTheme="majorHAnsi" w:cstheme="majorHAnsi"/>
        </w:rPr>
        <w:t xml:space="preserve">increased commercial volume </w:t>
      </w:r>
      <w:r w:rsidR="00F87E75">
        <w:rPr>
          <w:rFonts w:asciiTheme="majorHAnsi" w:hAnsiTheme="majorHAnsi" w:cstheme="majorHAnsi"/>
        </w:rPr>
        <w:t>and</w:t>
      </w:r>
      <w:r w:rsidRPr="00695A02">
        <w:rPr>
          <w:rFonts w:asciiTheme="majorHAnsi" w:hAnsiTheme="majorHAnsi" w:cstheme="majorHAnsi"/>
        </w:rPr>
        <w:t xml:space="preserve"> revenue </w:t>
      </w:r>
      <w:r w:rsidR="00F87E75">
        <w:rPr>
          <w:rFonts w:asciiTheme="majorHAnsi" w:hAnsiTheme="majorHAnsi" w:cstheme="majorHAnsi"/>
        </w:rPr>
        <w:t xml:space="preserve">by </w:t>
      </w:r>
      <w:r w:rsidRPr="00695A02">
        <w:rPr>
          <w:rFonts w:asciiTheme="majorHAnsi" w:hAnsiTheme="majorHAnsi" w:cstheme="majorHAnsi"/>
        </w:rPr>
        <w:t xml:space="preserve">+171% </w:t>
      </w:r>
      <w:r w:rsidR="00F87E75">
        <w:rPr>
          <w:rFonts w:asciiTheme="majorHAnsi" w:hAnsiTheme="majorHAnsi" w:cstheme="majorHAnsi"/>
        </w:rPr>
        <w:t xml:space="preserve">from previous year, </w:t>
      </w:r>
      <w:r w:rsidRPr="00695A02">
        <w:rPr>
          <w:rFonts w:asciiTheme="majorHAnsi" w:hAnsiTheme="majorHAnsi" w:cstheme="majorHAnsi"/>
        </w:rPr>
        <w:t xml:space="preserve">and overall strategy success. </w:t>
      </w:r>
    </w:p>
    <w:bookmarkEnd w:id="0"/>
    <w:p w14:paraId="30ACDAD5" w14:textId="10D66388" w:rsidR="00695A02" w:rsidRPr="00695A02" w:rsidRDefault="00F87E75" w:rsidP="00695A02">
      <w:pPr>
        <w:numPr>
          <w:ilvl w:val="0"/>
          <w:numId w:val="33"/>
        </w:numPr>
        <w:tabs>
          <w:tab w:val="right" w:pos="720"/>
        </w:tabs>
        <w:spacing w:before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Met</w:t>
      </w:r>
      <w:r w:rsidR="00695A02" w:rsidRPr="00695A02">
        <w:rPr>
          <w:rFonts w:asciiTheme="majorHAnsi" w:hAnsiTheme="majorHAnsi" w:cstheme="majorHAnsi"/>
        </w:rPr>
        <w:t xml:space="preserve"> Operating Plan volume </w:t>
      </w:r>
      <w:r>
        <w:rPr>
          <w:rFonts w:asciiTheme="majorHAnsi" w:hAnsiTheme="majorHAnsi" w:cstheme="majorHAnsi"/>
        </w:rPr>
        <w:t xml:space="preserve">and </w:t>
      </w:r>
      <w:r w:rsidR="00695A02" w:rsidRPr="00695A02">
        <w:rPr>
          <w:rFonts w:asciiTheme="majorHAnsi" w:hAnsiTheme="majorHAnsi" w:cstheme="majorHAnsi"/>
        </w:rPr>
        <w:t>revenue targets four consecutive years</w:t>
      </w:r>
      <w:r>
        <w:rPr>
          <w:rFonts w:asciiTheme="majorHAnsi" w:hAnsiTheme="majorHAnsi" w:cstheme="majorHAnsi"/>
        </w:rPr>
        <w:t>, resulting in $</w:t>
      </w:r>
      <w:proofErr w:type="spellStart"/>
      <w:r>
        <w:rPr>
          <w:rFonts w:asciiTheme="majorHAnsi" w:hAnsiTheme="majorHAnsi" w:cstheme="majorHAnsi"/>
        </w:rPr>
        <w:t>20M</w:t>
      </w:r>
      <w:proofErr w:type="spellEnd"/>
      <w:r>
        <w:rPr>
          <w:rFonts w:asciiTheme="majorHAnsi" w:hAnsiTheme="majorHAnsi" w:cstheme="majorHAnsi"/>
        </w:rPr>
        <w:t>+</w:t>
      </w:r>
      <w:r w:rsidR="00695A02" w:rsidRPr="00695A02">
        <w:rPr>
          <w:rFonts w:asciiTheme="majorHAnsi" w:hAnsiTheme="majorHAnsi" w:cstheme="majorHAnsi"/>
        </w:rPr>
        <w:t xml:space="preserve"> in </w:t>
      </w:r>
      <w:r w:rsidR="00AC1CB2" w:rsidRPr="00695A02">
        <w:rPr>
          <w:rFonts w:asciiTheme="majorHAnsi" w:hAnsiTheme="majorHAnsi" w:cstheme="majorHAnsi"/>
        </w:rPr>
        <w:t>additional</w:t>
      </w:r>
      <w:r w:rsidR="00695A02" w:rsidRPr="00695A02">
        <w:rPr>
          <w:rFonts w:asciiTheme="majorHAnsi" w:hAnsiTheme="majorHAnsi" w:cstheme="majorHAnsi"/>
        </w:rPr>
        <w:t xml:space="preserve"> revenue</w:t>
      </w:r>
      <w:r>
        <w:rPr>
          <w:rFonts w:asciiTheme="majorHAnsi" w:hAnsiTheme="majorHAnsi" w:cstheme="majorHAnsi"/>
        </w:rPr>
        <w:t xml:space="preserve">, and surpassed </w:t>
      </w:r>
      <w:r w:rsidR="00695A02" w:rsidRPr="00695A02">
        <w:rPr>
          <w:rFonts w:asciiTheme="majorHAnsi" w:hAnsiTheme="majorHAnsi" w:cstheme="majorHAnsi"/>
        </w:rPr>
        <w:t xml:space="preserve">all sales </w:t>
      </w:r>
      <w:r>
        <w:rPr>
          <w:rFonts w:asciiTheme="majorHAnsi" w:hAnsiTheme="majorHAnsi" w:cstheme="majorHAnsi"/>
        </w:rPr>
        <w:t>goals for the Southwest region.</w:t>
      </w:r>
    </w:p>
    <w:p w14:paraId="7253EA2D" w14:textId="756D5E08" w:rsidR="00695A02" w:rsidRPr="00695A02" w:rsidRDefault="00AC1CB2" w:rsidP="00695A02">
      <w:pPr>
        <w:numPr>
          <w:ilvl w:val="0"/>
          <w:numId w:val="33"/>
        </w:numPr>
        <w:tabs>
          <w:tab w:val="right" w:pos="720"/>
        </w:tabs>
        <w:spacing w:before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Spearheaded</w:t>
      </w:r>
      <w:r w:rsidR="00F87E75">
        <w:rPr>
          <w:rFonts w:asciiTheme="majorHAnsi" w:hAnsiTheme="majorHAnsi" w:cstheme="majorHAnsi"/>
        </w:rPr>
        <w:t xml:space="preserve"> strategies to consistently meet or surpass sales targets. </w:t>
      </w:r>
    </w:p>
    <w:p w14:paraId="19ECC124" w14:textId="77777777" w:rsidR="00695A02" w:rsidRPr="00986F58" w:rsidRDefault="00695A02" w:rsidP="00695A02">
      <w:pPr>
        <w:tabs>
          <w:tab w:val="right" w:pos="720"/>
        </w:tabs>
        <w:spacing w:before="0"/>
        <w:ind w:left="720"/>
        <w:jc w:val="both"/>
        <w:rPr>
          <w:rFonts w:ascii="Cambria" w:hAnsi="Cambria"/>
        </w:rPr>
      </w:pPr>
    </w:p>
    <w:p w14:paraId="64A1649A" w14:textId="77777777" w:rsidR="004A1591" w:rsidRDefault="00F575F1">
      <w:pPr>
        <w:pStyle w:val="Heading1"/>
      </w:pPr>
      <w:r>
        <w:t>Professional Experience</w:t>
      </w:r>
    </w:p>
    <w:p w14:paraId="5D09BBB4" w14:textId="77777777" w:rsidR="00A34E00" w:rsidRDefault="00F575F1"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9"/>
        <w:gridCol w:w="6231"/>
      </w:tblGrid>
      <w:tr w:rsidR="008438C7" w14:paraId="47B1010F" w14:textId="77777777" w:rsidTr="00A974BA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444EC" w14:textId="227C95DB" w:rsidR="00742A22" w:rsidRPr="00742A22" w:rsidRDefault="001252AC" w:rsidP="00A974BA">
            <w:pPr>
              <w:spacing w:before="0"/>
            </w:pPr>
            <w:r>
              <w:t>FOUNTAIN BEVERAGE COMPANY</w:t>
            </w:r>
            <w:r w:rsidR="00A34E00">
              <w:t xml:space="preserve">, </w:t>
            </w:r>
            <w:r>
              <w:t>Brooklyn</w:t>
            </w:r>
            <w:r w:rsidR="00A34E00">
              <w:t xml:space="preserve">, </w:t>
            </w:r>
            <w:r>
              <w:t>NY</w:t>
            </w:r>
          </w:p>
          <w:p w14:paraId="275AAC04" w14:textId="065C9B73" w:rsidR="00A34E00" w:rsidRPr="007160C7" w:rsidRDefault="0030287F" w:rsidP="00A974BA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West Coast Regional Sales Manager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5D19E" w14:textId="6123FD59" w:rsidR="00A34E00" w:rsidRDefault="008438C7" w:rsidP="008438C7">
            <w:pPr>
              <w:spacing w:before="0"/>
            </w:pPr>
            <w:r>
              <w:t xml:space="preserve">                                                                     </w:t>
            </w:r>
            <w:r w:rsidR="001252AC">
              <w:t>April</w:t>
            </w:r>
            <w:r w:rsidR="00A34E00">
              <w:t xml:space="preserve"> 20</w:t>
            </w:r>
            <w:r w:rsidR="001252AC">
              <w:t>21</w:t>
            </w:r>
            <w:r w:rsidR="00A34E00">
              <w:t xml:space="preserve"> – </w:t>
            </w:r>
            <w:r w:rsidR="002104C0">
              <w:t>October 2021</w:t>
            </w:r>
            <w:r w:rsidR="00A34E00">
              <w:t xml:space="preserve"> </w:t>
            </w:r>
          </w:p>
          <w:p w14:paraId="14C79522" w14:textId="77777777" w:rsidR="00A34E00" w:rsidRPr="007160C7" w:rsidRDefault="00A34E00" w:rsidP="00A974BA">
            <w:pPr>
              <w:spacing w:before="0"/>
              <w:jc w:val="both"/>
            </w:pPr>
          </w:p>
        </w:tc>
      </w:tr>
    </w:tbl>
    <w:p w14:paraId="6C826FC4" w14:textId="72DC3D5D" w:rsidR="00A34E00" w:rsidRPr="00EC29C8" w:rsidRDefault="003D569C" w:rsidP="00A34E00">
      <w:pPr>
        <w:pStyle w:val="BodyText"/>
        <w:spacing w:before="0" w:after="0"/>
        <w:jc w:val="both"/>
        <w:rPr>
          <w:rFonts w:asciiTheme="majorHAnsi" w:hAnsiTheme="majorHAnsi" w:cstheme="majorHAnsi"/>
          <w:spacing w:val="-2"/>
        </w:rPr>
      </w:pPr>
      <w:r>
        <w:rPr>
          <w:rFonts w:asciiTheme="majorHAnsi" w:hAnsiTheme="majorHAnsi" w:cstheme="majorHAnsi"/>
          <w:spacing w:val="-2"/>
        </w:rPr>
        <w:t xml:space="preserve">Tasked to develop and implement </w:t>
      </w:r>
      <w:r w:rsidR="00D25619">
        <w:rPr>
          <w:rFonts w:asciiTheme="majorHAnsi" w:hAnsiTheme="majorHAnsi" w:cstheme="majorHAnsi"/>
          <w:spacing w:val="-2"/>
        </w:rPr>
        <w:t xml:space="preserve">go-to-market </w:t>
      </w:r>
      <w:r>
        <w:rPr>
          <w:rFonts w:asciiTheme="majorHAnsi" w:hAnsiTheme="majorHAnsi" w:cstheme="majorHAnsi"/>
          <w:spacing w:val="-2"/>
        </w:rPr>
        <w:t>strat</w:t>
      </w:r>
      <w:r w:rsidR="00E10F29">
        <w:rPr>
          <w:rFonts w:asciiTheme="majorHAnsi" w:hAnsiTheme="majorHAnsi" w:cstheme="majorHAnsi"/>
          <w:spacing w:val="-2"/>
        </w:rPr>
        <w:t xml:space="preserve">egies &amp; action plans for </w:t>
      </w:r>
      <w:r w:rsidR="00D25619">
        <w:rPr>
          <w:rFonts w:asciiTheme="majorHAnsi" w:hAnsiTheme="majorHAnsi" w:cstheme="majorHAnsi"/>
          <w:spacing w:val="-2"/>
        </w:rPr>
        <w:t xml:space="preserve">the </w:t>
      </w:r>
      <w:r w:rsidR="00CF5391">
        <w:rPr>
          <w:rFonts w:asciiTheme="majorHAnsi" w:hAnsiTheme="majorHAnsi" w:cstheme="majorHAnsi"/>
          <w:spacing w:val="-2"/>
        </w:rPr>
        <w:t>west coast</w:t>
      </w:r>
      <w:r w:rsidR="00E10F29">
        <w:rPr>
          <w:rFonts w:asciiTheme="majorHAnsi" w:hAnsiTheme="majorHAnsi" w:cstheme="majorHAnsi"/>
          <w:spacing w:val="-2"/>
        </w:rPr>
        <w:t xml:space="preserve"> mar</w:t>
      </w:r>
      <w:r w:rsidR="00CF5391">
        <w:rPr>
          <w:rFonts w:asciiTheme="majorHAnsi" w:hAnsiTheme="majorHAnsi" w:cstheme="majorHAnsi"/>
          <w:spacing w:val="-2"/>
        </w:rPr>
        <w:t>ket launch of the Fountain “Craft” Hard</w:t>
      </w:r>
      <w:r>
        <w:rPr>
          <w:rFonts w:asciiTheme="majorHAnsi" w:hAnsiTheme="majorHAnsi" w:cstheme="majorHAnsi"/>
          <w:spacing w:val="-2"/>
        </w:rPr>
        <w:t xml:space="preserve"> </w:t>
      </w:r>
      <w:r w:rsidR="00CF5391">
        <w:rPr>
          <w:rFonts w:asciiTheme="majorHAnsi" w:hAnsiTheme="majorHAnsi" w:cstheme="majorHAnsi"/>
          <w:spacing w:val="-2"/>
        </w:rPr>
        <w:t>Seltzer</w:t>
      </w:r>
      <w:r w:rsidR="00B551D8">
        <w:rPr>
          <w:rFonts w:asciiTheme="majorHAnsi" w:hAnsiTheme="majorHAnsi" w:cstheme="majorHAnsi"/>
          <w:spacing w:val="-2"/>
        </w:rPr>
        <w:t>.</w:t>
      </w:r>
      <w:r w:rsidR="005B2352">
        <w:rPr>
          <w:rFonts w:asciiTheme="majorHAnsi" w:hAnsiTheme="majorHAnsi" w:cstheme="majorHAnsi"/>
          <w:spacing w:val="-2"/>
        </w:rPr>
        <w:t xml:space="preserve"> </w:t>
      </w:r>
      <w:r w:rsidR="00022E0D">
        <w:rPr>
          <w:rFonts w:asciiTheme="majorHAnsi" w:hAnsiTheme="majorHAnsi" w:cstheme="majorHAnsi"/>
          <w:spacing w:val="-2"/>
        </w:rPr>
        <w:t xml:space="preserve">Now launched, </w:t>
      </w:r>
      <w:r w:rsidR="00814841">
        <w:rPr>
          <w:rFonts w:asciiTheme="majorHAnsi" w:hAnsiTheme="majorHAnsi" w:cstheme="majorHAnsi"/>
          <w:spacing w:val="-2"/>
        </w:rPr>
        <w:t>remit responsibilities</w:t>
      </w:r>
      <w:r w:rsidR="00105DC2">
        <w:rPr>
          <w:rFonts w:asciiTheme="majorHAnsi" w:hAnsiTheme="majorHAnsi" w:cstheme="majorHAnsi"/>
          <w:spacing w:val="-2"/>
        </w:rPr>
        <w:t xml:space="preserve"> include</w:t>
      </w:r>
      <w:r w:rsidR="00E70208">
        <w:rPr>
          <w:rFonts w:asciiTheme="majorHAnsi" w:hAnsiTheme="majorHAnsi" w:cstheme="majorHAnsi"/>
          <w:spacing w:val="-2"/>
        </w:rPr>
        <w:t xml:space="preserve"> budget development</w:t>
      </w:r>
      <w:r w:rsidR="00804EEA">
        <w:rPr>
          <w:rFonts w:asciiTheme="majorHAnsi" w:hAnsiTheme="majorHAnsi" w:cstheme="majorHAnsi"/>
          <w:spacing w:val="-2"/>
        </w:rPr>
        <w:t>/management</w:t>
      </w:r>
      <w:r w:rsidR="00814841">
        <w:rPr>
          <w:rFonts w:asciiTheme="majorHAnsi" w:hAnsiTheme="majorHAnsi" w:cstheme="majorHAnsi"/>
          <w:spacing w:val="-2"/>
        </w:rPr>
        <w:t>, over-sight of wholesaler</w:t>
      </w:r>
      <w:r w:rsidR="005F36B0">
        <w:rPr>
          <w:rFonts w:asciiTheme="majorHAnsi" w:hAnsiTheme="majorHAnsi" w:cstheme="majorHAnsi"/>
          <w:spacing w:val="-2"/>
        </w:rPr>
        <w:t xml:space="preserve"> network</w:t>
      </w:r>
      <w:r w:rsidR="00230C2D">
        <w:rPr>
          <w:rFonts w:asciiTheme="majorHAnsi" w:hAnsiTheme="majorHAnsi" w:cstheme="majorHAnsi"/>
          <w:spacing w:val="-2"/>
        </w:rPr>
        <w:t>’s execution</w:t>
      </w:r>
      <w:r w:rsidR="006E1C46">
        <w:rPr>
          <w:rFonts w:asciiTheme="majorHAnsi" w:hAnsiTheme="majorHAnsi" w:cstheme="majorHAnsi"/>
          <w:spacing w:val="-2"/>
        </w:rPr>
        <w:t>/performance</w:t>
      </w:r>
      <w:r w:rsidR="005F36B0">
        <w:rPr>
          <w:rFonts w:asciiTheme="majorHAnsi" w:hAnsiTheme="majorHAnsi" w:cstheme="majorHAnsi"/>
          <w:spacing w:val="-2"/>
        </w:rPr>
        <w:t xml:space="preserve"> and the build out </w:t>
      </w:r>
      <w:r w:rsidR="006D5518">
        <w:rPr>
          <w:rFonts w:asciiTheme="majorHAnsi" w:hAnsiTheme="majorHAnsi" w:cstheme="majorHAnsi"/>
          <w:spacing w:val="-2"/>
        </w:rPr>
        <w:t xml:space="preserve">(recruit, hire, </w:t>
      </w:r>
      <w:r w:rsidR="00433007">
        <w:rPr>
          <w:rFonts w:asciiTheme="majorHAnsi" w:hAnsiTheme="majorHAnsi" w:cstheme="majorHAnsi"/>
          <w:spacing w:val="-2"/>
        </w:rPr>
        <w:t>develop)</w:t>
      </w:r>
      <w:r w:rsidR="006D5518">
        <w:rPr>
          <w:rFonts w:asciiTheme="majorHAnsi" w:hAnsiTheme="majorHAnsi" w:cstheme="majorHAnsi"/>
          <w:spacing w:val="-2"/>
        </w:rPr>
        <w:t xml:space="preserve"> </w:t>
      </w:r>
      <w:r w:rsidR="00792928">
        <w:rPr>
          <w:rFonts w:asciiTheme="majorHAnsi" w:hAnsiTheme="majorHAnsi" w:cstheme="majorHAnsi"/>
          <w:spacing w:val="-2"/>
        </w:rPr>
        <w:t xml:space="preserve">of </w:t>
      </w:r>
      <w:r w:rsidR="005F36B0">
        <w:rPr>
          <w:rFonts w:asciiTheme="majorHAnsi" w:hAnsiTheme="majorHAnsi" w:cstheme="majorHAnsi"/>
          <w:spacing w:val="-2"/>
        </w:rPr>
        <w:t>local</w:t>
      </w:r>
      <w:r w:rsidR="00210BEB">
        <w:rPr>
          <w:rFonts w:asciiTheme="majorHAnsi" w:hAnsiTheme="majorHAnsi" w:cstheme="majorHAnsi"/>
          <w:spacing w:val="-2"/>
        </w:rPr>
        <w:t xml:space="preserve"> sales team</w:t>
      </w:r>
      <w:r w:rsidR="00FA7993">
        <w:rPr>
          <w:rFonts w:asciiTheme="majorHAnsi" w:hAnsiTheme="majorHAnsi" w:cstheme="majorHAnsi"/>
          <w:spacing w:val="-2"/>
        </w:rPr>
        <w:t xml:space="preserve"> consisting of </w:t>
      </w:r>
      <w:r w:rsidR="004F723B">
        <w:rPr>
          <w:rFonts w:asciiTheme="majorHAnsi" w:hAnsiTheme="majorHAnsi" w:cstheme="majorHAnsi"/>
          <w:spacing w:val="-2"/>
        </w:rPr>
        <w:t>six</w:t>
      </w:r>
      <w:r w:rsidR="00FA7993">
        <w:rPr>
          <w:rFonts w:asciiTheme="majorHAnsi" w:hAnsiTheme="majorHAnsi" w:cstheme="majorHAnsi"/>
          <w:spacing w:val="-2"/>
        </w:rPr>
        <w:t xml:space="preserve"> sales managers.</w:t>
      </w:r>
      <w:r w:rsidR="00A34E00">
        <w:rPr>
          <w:rFonts w:asciiTheme="majorHAnsi" w:hAnsiTheme="majorHAnsi" w:cstheme="majorHAnsi"/>
          <w:spacing w:val="-2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4"/>
        <w:gridCol w:w="6"/>
      </w:tblGrid>
      <w:tr w:rsidR="002104C0" w14:paraId="1AA49E69" w14:textId="77777777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552B6" w14:textId="2BE8EA5F" w:rsidR="00A34E00" w:rsidRPr="00F016EB" w:rsidRDefault="00C23C87" w:rsidP="00F016EB">
            <w:pPr>
              <w:pStyle w:val="Heading3"/>
              <w:spacing w:before="0"/>
              <w:rPr>
                <w:b/>
                <w:bCs/>
              </w:rPr>
            </w:pPr>
            <w:r w:rsidRPr="00990D26">
              <w:rPr>
                <w:b/>
                <w:bCs/>
              </w:rPr>
              <w:t>Accomplishments:</w:t>
            </w:r>
          </w:p>
          <w:p w14:paraId="717793C2" w14:textId="2FA81C01" w:rsidR="001C5E72" w:rsidRDefault="00F016EB" w:rsidP="007E5C0E">
            <w:pPr>
              <w:pStyle w:val="ListParagraph"/>
              <w:numPr>
                <w:ilvl w:val="0"/>
                <w:numId w:val="35"/>
              </w:numPr>
              <w:spacing w:before="0"/>
            </w:pPr>
            <w:r>
              <w:t>S</w:t>
            </w:r>
            <w:r w:rsidR="00A0376D">
              <w:t xml:space="preserve">ecured </w:t>
            </w:r>
            <w:r w:rsidR="00D3776D">
              <w:t xml:space="preserve">New </w:t>
            </w:r>
            <w:r w:rsidR="00CA78F4">
              <w:t xml:space="preserve">Distribution </w:t>
            </w:r>
            <w:r w:rsidR="00D3776D">
              <w:t xml:space="preserve">in </w:t>
            </w:r>
            <w:r w:rsidR="00CA78F4">
              <w:t>6</w:t>
            </w:r>
            <w:r w:rsidR="0025275C">
              <w:t>5</w:t>
            </w:r>
            <w:r w:rsidR="00CA78F4">
              <w:t>0</w:t>
            </w:r>
            <w:r w:rsidR="00DA4EE8">
              <w:t>+</w:t>
            </w:r>
            <w:r w:rsidR="007402F4">
              <w:t xml:space="preserve"> </w:t>
            </w:r>
            <w:r w:rsidR="006E1C46">
              <w:t xml:space="preserve">Independent </w:t>
            </w:r>
            <w:r w:rsidR="00DA4EE8">
              <w:t>Retail &amp; On</w:t>
            </w:r>
            <w:r w:rsidR="0013333E">
              <w:t>-p</w:t>
            </w:r>
            <w:r w:rsidR="00DA4EE8">
              <w:t xml:space="preserve">remise </w:t>
            </w:r>
            <w:r w:rsidR="007402F4">
              <w:t>Accounts</w:t>
            </w:r>
            <w:r w:rsidR="00D3776D">
              <w:t xml:space="preserve"> </w:t>
            </w:r>
            <w:r w:rsidR="00DA59D5">
              <w:t xml:space="preserve">with </w:t>
            </w:r>
            <w:r w:rsidR="0013333E">
              <w:t xml:space="preserve">over </w:t>
            </w:r>
            <w:r w:rsidR="00A0376D">
              <w:t>1,</w:t>
            </w:r>
            <w:r w:rsidR="00237FAD">
              <w:t>1</w:t>
            </w:r>
            <w:r w:rsidR="0013333E">
              <w:t>00</w:t>
            </w:r>
            <w:r w:rsidR="00A0376D">
              <w:t xml:space="preserve"> Points of Distribution</w:t>
            </w:r>
            <w:r w:rsidR="00911CBD">
              <w:t xml:space="preserve"> in 1</w:t>
            </w:r>
            <w:r w:rsidR="00911CBD" w:rsidRPr="00911CBD">
              <w:rPr>
                <w:vertAlign w:val="superscript"/>
              </w:rPr>
              <w:t>st</w:t>
            </w:r>
            <w:r w:rsidR="00911CBD">
              <w:t xml:space="preserve"> </w:t>
            </w:r>
            <w:r w:rsidR="0013333E">
              <w:t xml:space="preserve">120 </w:t>
            </w:r>
            <w:r w:rsidR="00CA78F4">
              <w:t>days</w:t>
            </w:r>
            <w:r w:rsidR="00DF1CE6">
              <w:t xml:space="preserve"> </w:t>
            </w:r>
            <w:r w:rsidR="00F22D72">
              <w:t>of</w:t>
            </w:r>
            <w:r w:rsidR="00DF1CE6">
              <w:t xml:space="preserve"> launch</w:t>
            </w:r>
            <w:r>
              <w:t>.</w:t>
            </w:r>
          </w:p>
          <w:p w14:paraId="14EEEA85" w14:textId="1DB161ED" w:rsidR="0013333E" w:rsidRDefault="00B34F15" w:rsidP="007E5C0E">
            <w:pPr>
              <w:pStyle w:val="ListParagraph"/>
              <w:numPr>
                <w:ilvl w:val="0"/>
                <w:numId w:val="35"/>
              </w:numPr>
              <w:spacing w:before="0"/>
            </w:pPr>
            <w:r>
              <w:t xml:space="preserve">Developed </w:t>
            </w:r>
            <w:r w:rsidR="00FF61D4">
              <w:t xml:space="preserve">&amp; </w:t>
            </w:r>
            <w:r w:rsidR="001C226F">
              <w:t>implemented</w:t>
            </w:r>
            <w:r w:rsidR="00FF61D4">
              <w:t xml:space="preserve"> </w:t>
            </w:r>
            <w:r>
              <w:t>a R</w:t>
            </w:r>
            <w:r w:rsidR="0013333E">
              <w:t>etail Chain</w:t>
            </w:r>
            <w:r w:rsidR="0068642A">
              <w:t xml:space="preserve"> au</w:t>
            </w:r>
            <w:r w:rsidR="00264336">
              <w:t>thorization plan th</w:t>
            </w:r>
            <w:r w:rsidR="00FF61D4">
              <w:t xml:space="preserve">at led to new </w:t>
            </w:r>
            <w:r w:rsidR="001B5928">
              <w:t>distribution at Total Wine (Arizona &amp; California), Whole Foods Markets (</w:t>
            </w:r>
            <w:r w:rsidR="00F90C8F">
              <w:t xml:space="preserve">Arizona &amp; </w:t>
            </w:r>
            <w:r w:rsidR="001B5928">
              <w:t>So. Cali</w:t>
            </w:r>
            <w:r w:rsidR="00F90C8F">
              <w:t>fornia) and BevMo!/</w:t>
            </w:r>
            <w:proofErr w:type="spellStart"/>
            <w:r w:rsidR="00F90C8F">
              <w:t>gopuff</w:t>
            </w:r>
            <w:proofErr w:type="spellEnd"/>
            <w:r w:rsidR="00647B18">
              <w:t xml:space="preserve"> (Arizona &amp; California).</w:t>
            </w:r>
            <w:r w:rsidR="00FF61D4">
              <w:t xml:space="preserve"> </w:t>
            </w:r>
          </w:p>
          <w:p w14:paraId="6AC50156" w14:textId="77777777" w:rsidR="002104C0" w:rsidRPr="00986F58" w:rsidRDefault="002104C0" w:rsidP="00990D26">
            <w:pPr>
              <w:spacing w:before="0"/>
            </w:pPr>
          </w:p>
          <w:p w14:paraId="1FAD6E12" w14:textId="012819DF" w:rsidR="004A1591" w:rsidRDefault="00695A02" w:rsidP="00990D26">
            <w:pPr>
              <w:spacing w:before="0"/>
            </w:pPr>
            <w:r>
              <w:t>PARADISE BRANDS LLC, Palm Beach, F</w:t>
            </w:r>
            <w:r w:rsidR="006426F9">
              <w:t>L</w:t>
            </w:r>
            <w:r w:rsidR="002104C0">
              <w:t xml:space="preserve">                                                                    </w:t>
            </w:r>
            <w:r w:rsidR="00F22D72">
              <w:t xml:space="preserve">                     May 2019 – July </w:t>
            </w:r>
            <w:r w:rsidR="002104C0">
              <w:t>202</w:t>
            </w:r>
            <w:r w:rsidR="00F22D72">
              <w:t>0</w:t>
            </w:r>
            <w:r w:rsidR="002104C0">
              <w:t xml:space="preserve"> </w:t>
            </w:r>
          </w:p>
          <w:p w14:paraId="14B4ADE1" w14:textId="6ACA168E" w:rsidR="007160C7" w:rsidRPr="007160C7" w:rsidRDefault="00695A02" w:rsidP="00990D26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Vice President, US West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43D78" w14:textId="77777777" w:rsidR="002104C0" w:rsidRDefault="002104C0" w:rsidP="007E5C0E">
            <w:pPr>
              <w:spacing w:before="0"/>
            </w:pPr>
          </w:p>
          <w:p w14:paraId="2ACE7EE9" w14:textId="77777777" w:rsidR="002104C0" w:rsidRDefault="002104C0" w:rsidP="007E5C0E">
            <w:pPr>
              <w:spacing w:before="0"/>
            </w:pPr>
          </w:p>
          <w:p w14:paraId="24200411" w14:textId="77777777" w:rsidR="002104C0" w:rsidRDefault="002104C0" w:rsidP="007E5C0E">
            <w:pPr>
              <w:spacing w:before="0"/>
            </w:pPr>
          </w:p>
          <w:p w14:paraId="2FD31753" w14:textId="77777777" w:rsidR="002104C0" w:rsidRDefault="002104C0" w:rsidP="007E5C0E">
            <w:pPr>
              <w:spacing w:before="0"/>
            </w:pPr>
          </w:p>
          <w:p w14:paraId="75CAEAE1" w14:textId="0B67D2B8" w:rsidR="007160C7" w:rsidRDefault="00723D53" w:rsidP="007E5C0E">
            <w:pPr>
              <w:spacing w:before="0"/>
            </w:pPr>
            <w:r>
              <w:t xml:space="preserve"> </w:t>
            </w:r>
            <w:r w:rsidR="00630C67">
              <w:t xml:space="preserve"> </w:t>
            </w:r>
            <w:r w:rsidR="007160C7">
              <w:t xml:space="preserve"> </w:t>
            </w:r>
          </w:p>
          <w:p w14:paraId="727F59CA" w14:textId="572259A0" w:rsidR="007160C7" w:rsidRPr="007160C7" w:rsidRDefault="007160C7" w:rsidP="007160C7">
            <w:pPr>
              <w:spacing w:before="0"/>
              <w:jc w:val="both"/>
            </w:pPr>
          </w:p>
        </w:tc>
      </w:tr>
    </w:tbl>
    <w:p w14:paraId="5A0DE445" w14:textId="463464EC" w:rsidR="008438C7" w:rsidRPr="006426F9" w:rsidRDefault="00F87E75" w:rsidP="006426F9">
      <w:pPr>
        <w:pStyle w:val="BodyText"/>
        <w:spacing w:before="0" w:after="0"/>
        <w:jc w:val="both"/>
        <w:rPr>
          <w:rFonts w:asciiTheme="majorHAnsi" w:hAnsiTheme="majorHAnsi" w:cstheme="majorHAnsi"/>
          <w:spacing w:val="-2"/>
        </w:rPr>
      </w:pPr>
      <w:r>
        <w:rPr>
          <w:rFonts w:asciiTheme="majorHAnsi" w:hAnsiTheme="majorHAnsi" w:cstheme="majorHAnsi"/>
          <w:spacing w:val="-2"/>
        </w:rPr>
        <w:t xml:space="preserve">Recruited to design strategies for expanding the portfolio into five Western states, while simultaneously directing business in Texas. </w:t>
      </w:r>
      <w:r w:rsidR="00022B34">
        <w:rPr>
          <w:rFonts w:asciiTheme="majorHAnsi" w:hAnsiTheme="majorHAnsi" w:cstheme="majorHAnsi"/>
          <w:spacing w:val="-2"/>
        </w:rPr>
        <w:t>Created and implemented</w:t>
      </w:r>
      <w:r w:rsidR="00EC29C8" w:rsidRPr="00EC29C8">
        <w:rPr>
          <w:rFonts w:asciiTheme="majorHAnsi" w:hAnsiTheme="majorHAnsi" w:cstheme="majorHAnsi"/>
          <w:spacing w:val="-2"/>
        </w:rPr>
        <w:t xml:space="preserve"> </w:t>
      </w:r>
      <w:r w:rsidR="00AE4F2D">
        <w:rPr>
          <w:rFonts w:asciiTheme="majorHAnsi" w:hAnsiTheme="majorHAnsi" w:cstheme="majorHAnsi"/>
          <w:spacing w:val="-2"/>
        </w:rPr>
        <w:t xml:space="preserve">strategic sales and marketing </w:t>
      </w:r>
      <w:r w:rsidR="00EC29C8" w:rsidRPr="00EC29C8">
        <w:rPr>
          <w:rFonts w:asciiTheme="majorHAnsi" w:hAnsiTheme="majorHAnsi" w:cstheme="majorHAnsi"/>
          <w:spacing w:val="-2"/>
        </w:rPr>
        <w:t>plans</w:t>
      </w:r>
      <w:r w:rsidR="00755550">
        <w:rPr>
          <w:rFonts w:asciiTheme="majorHAnsi" w:hAnsiTheme="majorHAnsi" w:cstheme="majorHAnsi"/>
          <w:spacing w:val="-2"/>
        </w:rPr>
        <w:t xml:space="preserve"> </w:t>
      </w:r>
      <w:r w:rsidR="00022B34">
        <w:rPr>
          <w:rFonts w:asciiTheme="majorHAnsi" w:hAnsiTheme="majorHAnsi" w:cstheme="majorHAnsi"/>
          <w:spacing w:val="-2"/>
        </w:rPr>
        <w:t>for the business</w:t>
      </w:r>
      <w:r w:rsidR="007160C7">
        <w:rPr>
          <w:rFonts w:asciiTheme="majorHAnsi" w:hAnsiTheme="majorHAnsi" w:cstheme="majorHAnsi"/>
          <w:spacing w:val="-2"/>
        </w:rPr>
        <w:t>, concentrating on customer base and revenue optimization</w:t>
      </w:r>
      <w:r w:rsidR="00022B34">
        <w:rPr>
          <w:rFonts w:asciiTheme="majorHAnsi" w:hAnsiTheme="majorHAnsi" w:cstheme="majorHAnsi"/>
          <w:spacing w:val="-2"/>
        </w:rPr>
        <w:t>. Cultivated</w:t>
      </w:r>
      <w:r w:rsidR="00EC29C8" w:rsidRPr="00EC29C8">
        <w:rPr>
          <w:rFonts w:asciiTheme="majorHAnsi" w:hAnsiTheme="majorHAnsi" w:cstheme="majorHAnsi"/>
          <w:spacing w:val="-2"/>
        </w:rPr>
        <w:t xml:space="preserve"> long-term, </w:t>
      </w:r>
      <w:r w:rsidR="00210D03">
        <w:rPr>
          <w:rFonts w:asciiTheme="majorHAnsi" w:hAnsiTheme="majorHAnsi" w:cstheme="majorHAnsi"/>
          <w:spacing w:val="-2"/>
        </w:rPr>
        <w:t>trusting</w:t>
      </w:r>
      <w:r w:rsidR="00EC29C8" w:rsidRPr="00EC29C8">
        <w:rPr>
          <w:rFonts w:asciiTheme="majorHAnsi" w:hAnsiTheme="majorHAnsi" w:cstheme="majorHAnsi"/>
          <w:spacing w:val="-2"/>
        </w:rPr>
        <w:t xml:space="preserve"> relationships with </w:t>
      </w:r>
      <w:r w:rsidR="00EC29C8">
        <w:rPr>
          <w:rFonts w:asciiTheme="majorHAnsi" w:hAnsiTheme="majorHAnsi" w:cstheme="majorHAnsi"/>
          <w:spacing w:val="-2"/>
        </w:rPr>
        <w:t xml:space="preserve">key </w:t>
      </w:r>
      <w:r>
        <w:rPr>
          <w:rFonts w:asciiTheme="majorHAnsi" w:hAnsiTheme="majorHAnsi" w:cstheme="majorHAnsi"/>
          <w:spacing w:val="-2"/>
        </w:rPr>
        <w:t>account</w:t>
      </w:r>
      <w:r w:rsidR="00EC29C8" w:rsidRPr="00EC29C8">
        <w:rPr>
          <w:rFonts w:asciiTheme="majorHAnsi" w:hAnsiTheme="majorHAnsi" w:cstheme="majorHAnsi"/>
          <w:spacing w:val="-2"/>
        </w:rPr>
        <w:t>s</w:t>
      </w:r>
      <w:r w:rsidR="00AE4F2D">
        <w:rPr>
          <w:rFonts w:asciiTheme="majorHAnsi" w:hAnsiTheme="majorHAnsi" w:cstheme="majorHAnsi"/>
          <w:spacing w:val="-2"/>
        </w:rPr>
        <w:t xml:space="preserve"> to expand business growth</w:t>
      </w:r>
      <w:r w:rsidR="00EC29C8" w:rsidRPr="00EC29C8">
        <w:rPr>
          <w:rFonts w:asciiTheme="majorHAnsi" w:hAnsiTheme="majorHAnsi" w:cstheme="majorHAnsi"/>
          <w:spacing w:val="-2"/>
        </w:rPr>
        <w:t>. Contribute</w:t>
      </w:r>
      <w:r w:rsidR="00022B34">
        <w:rPr>
          <w:rFonts w:asciiTheme="majorHAnsi" w:hAnsiTheme="majorHAnsi" w:cstheme="majorHAnsi"/>
          <w:spacing w:val="-2"/>
        </w:rPr>
        <w:t>d</w:t>
      </w:r>
      <w:r w:rsidR="00EC29C8" w:rsidRPr="00EC29C8">
        <w:rPr>
          <w:rFonts w:asciiTheme="majorHAnsi" w:hAnsiTheme="majorHAnsi" w:cstheme="majorHAnsi"/>
          <w:spacing w:val="-2"/>
        </w:rPr>
        <w:t xml:space="preserve"> to business development initiatives by researching, discovering, and developing </w:t>
      </w:r>
      <w:r w:rsidR="00AC1CB2" w:rsidRPr="00EC29C8">
        <w:rPr>
          <w:rFonts w:asciiTheme="majorHAnsi" w:hAnsiTheme="majorHAnsi" w:cstheme="majorHAnsi"/>
          <w:spacing w:val="-2"/>
        </w:rPr>
        <w:t>fresh</w:t>
      </w:r>
      <w:r w:rsidR="00EC29C8" w:rsidRPr="00EC29C8">
        <w:rPr>
          <w:rFonts w:asciiTheme="majorHAnsi" w:hAnsiTheme="majorHAnsi" w:cstheme="majorHAnsi"/>
          <w:spacing w:val="-2"/>
        </w:rPr>
        <w:t xml:space="preserve"> markets</w:t>
      </w:r>
      <w:r w:rsidR="007160C7">
        <w:rPr>
          <w:rFonts w:asciiTheme="majorHAnsi" w:hAnsiTheme="majorHAnsi" w:cstheme="majorHAnsi"/>
          <w:spacing w:val="-2"/>
        </w:rPr>
        <w:t>,</w:t>
      </w:r>
      <w:r w:rsidR="00EC29C8" w:rsidRPr="00EC29C8">
        <w:rPr>
          <w:rFonts w:asciiTheme="majorHAnsi" w:hAnsiTheme="majorHAnsi" w:cstheme="majorHAnsi"/>
          <w:spacing w:val="-2"/>
        </w:rPr>
        <w:t xml:space="preserve"> </w:t>
      </w:r>
      <w:r w:rsidR="0039742C">
        <w:rPr>
          <w:rFonts w:asciiTheme="majorHAnsi" w:hAnsiTheme="majorHAnsi" w:cstheme="majorHAnsi"/>
          <w:spacing w:val="-2"/>
        </w:rPr>
        <w:t>manipulating</w:t>
      </w:r>
      <w:r w:rsidR="00EC29C8">
        <w:rPr>
          <w:rFonts w:asciiTheme="majorHAnsi" w:hAnsiTheme="majorHAnsi" w:cstheme="majorHAnsi"/>
          <w:spacing w:val="-2"/>
        </w:rPr>
        <w:t xml:space="preserve"> strategic marketing campaigns, and </w:t>
      </w:r>
      <w:r>
        <w:rPr>
          <w:rFonts w:asciiTheme="majorHAnsi" w:hAnsiTheme="majorHAnsi" w:cstheme="majorHAnsi"/>
          <w:spacing w:val="-2"/>
        </w:rPr>
        <w:t>executing go-to-market initiatives</w:t>
      </w:r>
      <w:r w:rsidR="006426F9">
        <w:rPr>
          <w:rFonts w:asciiTheme="majorHAnsi" w:hAnsiTheme="majorHAnsi" w:cstheme="majorHAnsi"/>
          <w:spacing w:val="-2"/>
        </w:rPr>
        <w:t>.</w:t>
      </w:r>
    </w:p>
    <w:p w14:paraId="032982D1" w14:textId="2B32E1D1" w:rsidR="004A1591" w:rsidRPr="00990D26" w:rsidRDefault="00F575F1" w:rsidP="00990D26">
      <w:pPr>
        <w:pStyle w:val="Heading3"/>
        <w:spacing w:before="0"/>
        <w:rPr>
          <w:b/>
          <w:bCs/>
        </w:rPr>
      </w:pPr>
      <w:r w:rsidRPr="00990D26">
        <w:rPr>
          <w:b/>
          <w:bCs/>
        </w:rPr>
        <w:t>Accomplishments:</w:t>
      </w:r>
    </w:p>
    <w:p w14:paraId="35172068" w14:textId="650433C6" w:rsidR="00F87E75" w:rsidRDefault="00F87E75" w:rsidP="00F87E75">
      <w:pPr>
        <w:pStyle w:val="ProfessionalExperienceContributionList"/>
        <w:spacing w:before="0"/>
      </w:pPr>
      <w:r>
        <w:t>Supervised and built an extensive wholesaler network,</w:t>
      </w:r>
      <w:r w:rsidR="00A34E12">
        <w:t xml:space="preserve"> and</w:t>
      </w:r>
      <w:r>
        <w:t xml:space="preserve"> internal MIP sales team to bolster sales growth. </w:t>
      </w:r>
    </w:p>
    <w:p w14:paraId="4D121B32" w14:textId="00CA5FC6" w:rsidR="00F87E75" w:rsidRDefault="00AC1CB2" w:rsidP="00F87E75">
      <w:pPr>
        <w:pStyle w:val="ProfessionalExperienceContributionList"/>
        <w:spacing w:before="0"/>
      </w:pPr>
      <w:r>
        <w:t>Devised</w:t>
      </w:r>
      <w:r w:rsidR="00F87E75">
        <w:t xml:space="preserve"> and implemented local marketing and execution plans for each market, while simultaneously directing business for </w:t>
      </w:r>
      <w:r w:rsidR="006A454C">
        <w:t>Five (5)</w:t>
      </w:r>
      <w:r w:rsidR="00F87E75">
        <w:t xml:space="preserve"> states across all business channels, guaranteeing maximum sales and profitability.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6"/>
        <w:gridCol w:w="2614"/>
      </w:tblGrid>
      <w:tr w:rsidR="00695A02" w14:paraId="5F49DC8B" w14:textId="77777777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60494" w14:textId="4BA4A5B1" w:rsidR="000933A4" w:rsidRDefault="00F575F1" w:rsidP="00990D26">
            <w:pPr>
              <w:spacing w:before="0"/>
            </w:pPr>
            <w:r>
              <w:t> </w:t>
            </w:r>
          </w:p>
          <w:p w14:paraId="58BBF652" w14:textId="6AB61D13" w:rsidR="00A66C52" w:rsidRDefault="00695A02" w:rsidP="00990D26">
            <w:pPr>
              <w:spacing w:before="0"/>
            </w:pPr>
            <w:r>
              <w:t xml:space="preserve">ALPHA CONSULTING &amp; BUSINESS SERVICES LLC, Aliso Viejo, CA </w:t>
            </w:r>
          </w:p>
          <w:p w14:paraId="74CF46E1" w14:textId="4E2E13D7" w:rsidR="004A1591" w:rsidRPr="00F93AB5" w:rsidRDefault="00695A02" w:rsidP="00990D26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Managing Director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D397C" w14:textId="77777777" w:rsidR="000933A4" w:rsidRDefault="000933A4" w:rsidP="00990D26">
            <w:pPr>
              <w:spacing w:before="0"/>
              <w:jc w:val="right"/>
            </w:pPr>
          </w:p>
          <w:p w14:paraId="4EDF1588" w14:textId="799F0A6F" w:rsidR="004A1591" w:rsidRDefault="005F50B3" w:rsidP="00986F58">
            <w:pPr>
              <w:spacing w:before="0"/>
              <w:jc w:val="right"/>
            </w:pPr>
            <w:r>
              <w:t xml:space="preserve"> </w:t>
            </w:r>
            <w:r w:rsidR="00695A02">
              <w:t>Jan 2018</w:t>
            </w:r>
            <w:r w:rsidR="003F1143">
              <w:t xml:space="preserve"> – </w:t>
            </w:r>
            <w:r w:rsidR="009F4938">
              <w:t>May</w:t>
            </w:r>
            <w:r w:rsidR="00630C67">
              <w:t xml:space="preserve"> 2019</w:t>
            </w:r>
            <w:r w:rsidR="003F1143">
              <w:t xml:space="preserve"> </w:t>
            </w:r>
            <w:r w:rsidR="00755550">
              <w:t xml:space="preserve"> </w:t>
            </w:r>
            <w:r w:rsidR="000933A4">
              <w:t xml:space="preserve">  </w:t>
            </w:r>
          </w:p>
        </w:tc>
      </w:tr>
    </w:tbl>
    <w:p w14:paraId="7D37C2C9" w14:textId="1D5A0B48" w:rsidR="001C5E72" w:rsidRDefault="00AC1CB2" w:rsidP="001C5E72">
      <w:pPr>
        <w:pStyle w:val="ProfessionalExperienceDuties"/>
        <w:spacing w:before="0"/>
      </w:pPr>
      <w:r>
        <w:t>Conceived</w:t>
      </w:r>
      <w:r w:rsidR="00F87E75">
        <w:t xml:space="preserve"> the business’s short and long-term business goals. Consulted start-up to major business clients on strategies to</w:t>
      </w:r>
      <w:r w:rsidR="00FC3F4D">
        <w:t xml:space="preserve"> build new business and sales growth. </w:t>
      </w:r>
      <w:r w:rsidR="00F93AB5">
        <w:t>Sustained open lines of communication with all senior and executive sales leadership,</w:t>
      </w:r>
      <w:r w:rsidR="00D96E3F">
        <w:t xml:space="preserve"> </w:t>
      </w:r>
      <w:r w:rsidR="00F93AB5">
        <w:lastRenderedPageBreak/>
        <w:t xml:space="preserve">facilitated weekly meetings with </w:t>
      </w:r>
      <w:r w:rsidR="003F1143">
        <w:t xml:space="preserve">Senior Sales Manager and Director to identify </w:t>
      </w:r>
      <w:r w:rsidR="00FC3F4D">
        <w:t>opportunities and implement solutions for boosting</w:t>
      </w:r>
      <w:r w:rsidR="00F87E75">
        <w:t xml:space="preserve"> profitabilit</w:t>
      </w:r>
      <w:r w:rsidR="00FC3F4D">
        <w:t xml:space="preserve">y, </w:t>
      </w:r>
      <w:r w:rsidR="00F87E75">
        <w:t>revenue</w:t>
      </w:r>
      <w:r w:rsidR="00FC3F4D">
        <w:t>,</w:t>
      </w:r>
      <w:r w:rsidR="00F87E75">
        <w:t xml:space="preserve"> and</w:t>
      </w:r>
      <w:r w:rsidR="00210D03">
        <w:t xml:space="preserve"> sales growth</w:t>
      </w:r>
      <w:r w:rsidR="00F93AB5">
        <w:t xml:space="preserve">. </w:t>
      </w:r>
    </w:p>
    <w:p w14:paraId="7587A4E6" w14:textId="2DB11322" w:rsidR="004A1591" w:rsidRPr="00990D26" w:rsidRDefault="00F575F1" w:rsidP="001C5E72">
      <w:pPr>
        <w:pStyle w:val="ProfessionalExperienceDuties"/>
        <w:spacing w:before="0"/>
        <w:rPr>
          <w:b/>
          <w:bCs/>
        </w:rPr>
      </w:pPr>
      <w:r w:rsidRPr="00990D26">
        <w:rPr>
          <w:b/>
          <w:bCs/>
        </w:rPr>
        <w:t>Accomplishments:</w:t>
      </w:r>
    </w:p>
    <w:p w14:paraId="5F1F9270" w14:textId="4D9720E7" w:rsidR="003F1143" w:rsidRDefault="00F87E75" w:rsidP="00990D26">
      <w:pPr>
        <w:pStyle w:val="ProfessionalExperienceContributionList"/>
        <w:spacing w:before="0"/>
      </w:pPr>
      <w:r>
        <w:t xml:space="preserve">Cultivated long-term, trusting relationships with key clients, and managed accounts across a diverse range of business clients. </w:t>
      </w:r>
    </w:p>
    <w:p w14:paraId="39D6119D" w14:textId="60177A30" w:rsidR="00F87E75" w:rsidRDefault="00F87E75" w:rsidP="00990D26">
      <w:pPr>
        <w:pStyle w:val="ProfessionalExperienceContributionList"/>
        <w:spacing w:before="0"/>
      </w:pPr>
      <w:r>
        <w:t xml:space="preserve">Spearheaded fiscal performance, and facilitated training programs, covering a broad range of topics to build peak-performing teams. </w:t>
      </w:r>
    </w:p>
    <w:p w14:paraId="7FB775B3" w14:textId="0380C814" w:rsidR="00F87E75" w:rsidRDefault="00F87E75" w:rsidP="00990D26">
      <w:pPr>
        <w:pStyle w:val="ProfessionalExperienceContributionList"/>
        <w:spacing w:before="0"/>
      </w:pPr>
      <w:r>
        <w:t xml:space="preserve">Designed and integrated innovative </w:t>
      </w:r>
      <w:r w:rsidR="00A14168">
        <w:t>platforms and</w:t>
      </w:r>
      <w:r>
        <w:t xml:space="preserve"> rolled out </w:t>
      </w:r>
      <w:r w:rsidR="00AC1CB2">
        <w:t>groundbreaking</w:t>
      </w:r>
      <w:r>
        <w:t xml:space="preserve"> tools for business management teams.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9"/>
        <w:gridCol w:w="4099"/>
        <w:gridCol w:w="12"/>
      </w:tblGrid>
      <w:tr w:rsidR="003F1143" w14:paraId="417FA863" w14:textId="2684FE4F" w:rsidTr="000933A4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7A42E" w14:textId="77777777" w:rsidR="000933A4" w:rsidRDefault="000933A4" w:rsidP="00990D26">
            <w:pPr>
              <w:spacing w:before="0"/>
            </w:pPr>
          </w:p>
          <w:p w14:paraId="6EDB370A" w14:textId="119BAB75" w:rsidR="000933A4" w:rsidRPr="003F1143" w:rsidRDefault="00695A02" w:rsidP="00990D26">
            <w:pPr>
              <w:spacing w:before="0"/>
            </w:pPr>
            <w:r>
              <w:t>HAWAII SEA SPIRITS LLC, Maui, HI</w:t>
            </w:r>
          </w:p>
          <w:p w14:paraId="28A22F43" w14:textId="020158D9" w:rsidR="000933A4" w:rsidRPr="00F93AB5" w:rsidRDefault="00A47075" w:rsidP="00990D26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Regional Director of Sales, US West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601ED" w14:textId="77777777" w:rsidR="00F93AB5" w:rsidRDefault="00F93AB5" w:rsidP="00990D26">
            <w:pPr>
              <w:spacing w:before="0"/>
              <w:jc w:val="right"/>
            </w:pPr>
          </w:p>
          <w:p w14:paraId="3A49EFC2" w14:textId="73023873" w:rsidR="000933A4" w:rsidRDefault="009B5362" w:rsidP="009B5362">
            <w:pPr>
              <w:spacing w:before="0"/>
              <w:jc w:val="right"/>
            </w:pPr>
            <w:r>
              <w:t xml:space="preserve">   </w:t>
            </w:r>
            <w:r w:rsidR="00695A02">
              <w:t xml:space="preserve">Feb 2017 – </w:t>
            </w:r>
            <w:r w:rsidR="00630C67">
              <w:t>Dec</w:t>
            </w:r>
            <w:r w:rsidR="00695A02">
              <w:t xml:space="preserve"> 2017</w:t>
            </w:r>
          </w:p>
        </w:tc>
        <w:tc>
          <w:tcPr>
            <w:tcW w:w="0" w:type="auto"/>
          </w:tcPr>
          <w:p w14:paraId="571CDD96" w14:textId="77777777" w:rsidR="000933A4" w:rsidRDefault="000933A4" w:rsidP="00990D26">
            <w:pPr>
              <w:spacing w:before="0"/>
              <w:jc w:val="right"/>
            </w:pPr>
          </w:p>
        </w:tc>
      </w:tr>
    </w:tbl>
    <w:p w14:paraId="15A4FDEE" w14:textId="39F51B43" w:rsidR="000933A4" w:rsidRPr="008438C7" w:rsidRDefault="00A47075" w:rsidP="008438C7">
      <w:pPr>
        <w:pStyle w:val="ProfessionalExperienceDuties"/>
        <w:spacing w:before="0" w:line="240" w:lineRule="auto"/>
      </w:pPr>
      <w:r>
        <w:t xml:space="preserve">Represented the company’s signature brand, OCEAN Organic Vodka. </w:t>
      </w:r>
      <w:r w:rsidR="00AC1CB2">
        <w:t>Profitably</w:t>
      </w:r>
      <w:r>
        <w:t xml:space="preserve"> directed commercial business activity across each trade channel in 11 Western states. </w:t>
      </w:r>
      <w:r w:rsidR="00AC1CB2">
        <w:t>Planned</w:t>
      </w:r>
      <w:r>
        <w:t xml:space="preserve"> and executed an annual operating plan through the successful management of wholesaler network. Consistently overdelivered operating plan goals in order to expand distribution. </w:t>
      </w:r>
      <w:r w:rsidR="00BE4EBB">
        <w:rPr>
          <w:b/>
          <w:bCs/>
        </w:rPr>
        <w:t>Accomplishments:</w:t>
      </w:r>
    </w:p>
    <w:p w14:paraId="007614B5" w14:textId="161885B2" w:rsidR="000F2D27" w:rsidRDefault="00A47075" w:rsidP="00990D26">
      <w:pPr>
        <w:pStyle w:val="ProfessionalExperienceContributionList"/>
        <w:spacing w:line="240" w:lineRule="auto"/>
      </w:pPr>
      <w:r>
        <w:t xml:space="preserve">Capitalized on program development and sales support initiatives to manage the wholesaler network efficiently and profitably.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6"/>
        <w:gridCol w:w="2915"/>
        <w:gridCol w:w="9"/>
      </w:tblGrid>
      <w:tr w:rsidR="00695A02" w14:paraId="1816AD7C" w14:textId="77777777" w:rsidTr="00A20648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2AA18" w14:textId="77777777" w:rsidR="000F2D27" w:rsidRDefault="000F2D27" w:rsidP="00A20648">
            <w:pPr>
              <w:spacing w:before="0"/>
            </w:pPr>
          </w:p>
          <w:p w14:paraId="57C427AB" w14:textId="10AFA736" w:rsidR="00695A02" w:rsidRDefault="00695A02" w:rsidP="00695A02">
            <w:pPr>
              <w:spacing w:before="0"/>
            </w:pPr>
            <w:r>
              <w:t>EDRINGTON AMERICAS, New York, NY</w:t>
            </w:r>
          </w:p>
          <w:p w14:paraId="1B32B9DE" w14:textId="02BD7089" w:rsidR="000F2D27" w:rsidRPr="000F2D27" w:rsidRDefault="00695A02" w:rsidP="00695A02">
            <w:pPr>
              <w:spacing w:before="0"/>
            </w:pPr>
            <w:r>
              <w:rPr>
                <w:b/>
                <w:bCs/>
              </w:rPr>
              <w:t>Regional Business Manager, California / Nevada / Hawaii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30371" w14:textId="77777777" w:rsidR="000F2D27" w:rsidRDefault="000F2D27" w:rsidP="00A20648">
            <w:pPr>
              <w:spacing w:before="0"/>
              <w:jc w:val="right"/>
            </w:pPr>
          </w:p>
          <w:p w14:paraId="24A91785" w14:textId="58C2E6A4" w:rsidR="00222AF2" w:rsidRDefault="00695A02" w:rsidP="00A20648">
            <w:pPr>
              <w:spacing w:before="0"/>
              <w:jc w:val="right"/>
            </w:pPr>
            <w:r>
              <w:t xml:space="preserve">Sept 2013 – </w:t>
            </w:r>
            <w:r w:rsidR="00630C67">
              <w:t>Dec</w:t>
            </w:r>
            <w:r>
              <w:t xml:space="preserve"> 2016 </w:t>
            </w:r>
          </w:p>
        </w:tc>
        <w:tc>
          <w:tcPr>
            <w:tcW w:w="0" w:type="auto"/>
          </w:tcPr>
          <w:p w14:paraId="05F80CFB" w14:textId="77777777" w:rsidR="000F2D27" w:rsidRDefault="000F2D27" w:rsidP="00A20648">
            <w:pPr>
              <w:spacing w:before="0"/>
              <w:jc w:val="right"/>
            </w:pPr>
          </w:p>
        </w:tc>
      </w:tr>
    </w:tbl>
    <w:p w14:paraId="390A3FA5" w14:textId="614FF0B8" w:rsidR="000F2D27" w:rsidRDefault="00A47075" w:rsidP="000F2D27">
      <w:pPr>
        <w:pStyle w:val="ProfessionalExperienceDuties"/>
        <w:spacing w:before="0" w:line="240" w:lineRule="auto"/>
      </w:pPr>
      <w:r>
        <w:t>Contributed as an integral member of the go live launch team for the company during its global parent organization’s creation of a new</w:t>
      </w:r>
      <w:r w:rsidR="00AC1CB2">
        <w:t>ly built</w:t>
      </w:r>
      <w:r>
        <w:t xml:space="preserve"> commercial facility in the US. Directly supervised an internal EA sales team, instore merchandising team, and </w:t>
      </w:r>
      <w:proofErr w:type="spellStart"/>
      <w:r>
        <w:t>DSD</w:t>
      </w:r>
      <w:proofErr w:type="spellEnd"/>
      <w:r>
        <w:t xml:space="preserve"> team. Developed and </w:t>
      </w:r>
      <w:r w:rsidR="00AC1CB2">
        <w:t>implemented</w:t>
      </w:r>
      <w:r>
        <w:t xml:space="preserve"> strategies to maximize profits through efficient coaching and mentoring techniques. </w:t>
      </w:r>
      <w:r w:rsidR="00AC1CB2">
        <w:t>Productively</w:t>
      </w:r>
      <w:r>
        <w:t xml:space="preserve"> maximized the effectiveness of wholesaler execution, drove tangible results, and delivered successful annual operational plans. </w:t>
      </w:r>
    </w:p>
    <w:p w14:paraId="59386F5C" w14:textId="617802C0" w:rsidR="000F2D27" w:rsidRPr="00BE4EBB" w:rsidRDefault="000F2D27" w:rsidP="000F2D27">
      <w:pPr>
        <w:pStyle w:val="Heading3"/>
        <w:spacing w:line="240" w:lineRule="auto"/>
        <w:rPr>
          <w:b/>
          <w:bCs/>
        </w:rPr>
      </w:pPr>
      <w:r w:rsidRPr="00BE4EBB">
        <w:rPr>
          <w:b/>
          <w:bCs/>
        </w:rPr>
        <w:t>Accomplishments:</w:t>
      </w:r>
    </w:p>
    <w:p w14:paraId="17DF67D3" w14:textId="5FF0F388" w:rsidR="00222AF2" w:rsidRDefault="00AC1CB2" w:rsidP="000F2D27">
      <w:pPr>
        <w:pStyle w:val="ProfessionalExperienceContributionList"/>
        <w:spacing w:line="240" w:lineRule="auto"/>
      </w:pPr>
      <w:r>
        <w:t>Created</w:t>
      </w:r>
      <w:r w:rsidR="00A47075">
        <w:t xml:space="preserve"> and </w:t>
      </w:r>
      <w:r>
        <w:t>implemented</w:t>
      </w:r>
      <w:r w:rsidR="00A47075">
        <w:t xml:space="preserve"> the company’s go-to-market </w:t>
      </w:r>
      <w:r w:rsidR="001042E4">
        <w:t>strategy and</w:t>
      </w:r>
      <w:r w:rsidR="00A47075">
        <w:t xml:space="preserve"> </w:t>
      </w:r>
      <w:r>
        <w:t>established</w:t>
      </w:r>
      <w:r w:rsidR="00A47075">
        <w:t xml:space="preserve"> a complex budget. </w:t>
      </w:r>
    </w:p>
    <w:p w14:paraId="06AF8EF5" w14:textId="0B7E00E9" w:rsidR="00A47075" w:rsidRDefault="00A47075" w:rsidP="000F2D27">
      <w:pPr>
        <w:pStyle w:val="ProfessionalExperienceContributionList"/>
        <w:spacing w:line="240" w:lineRule="auto"/>
      </w:pPr>
      <w:r>
        <w:t xml:space="preserve">Built a top-performing team of three Area Managers, five Market Managers, and two Macallan Field Specialists during the commercial organization’s launch, through effective training and development skills. </w:t>
      </w:r>
    </w:p>
    <w:p w14:paraId="7BF5A2D6" w14:textId="1974F4CA" w:rsidR="00A47075" w:rsidRDefault="00A47075" w:rsidP="00A47075">
      <w:pPr>
        <w:pStyle w:val="ProfessionalExperienceContributionList"/>
        <w:numPr>
          <w:ilvl w:val="0"/>
          <w:numId w:val="0"/>
        </w:numPr>
        <w:spacing w:line="240" w:lineRule="auto"/>
        <w:ind w:left="720" w:hanging="360"/>
      </w:pPr>
    </w:p>
    <w:p w14:paraId="3CD926DA" w14:textId="1B97AD65" w:rsidR="00A47075" w:rsidRDefault="00A47075" w:rsidP="00A47075">
      <w:pPr>
        <w:pStyle w:val="Heading1"/>
      </w:pPr>
      <w:r>
        <w:t>Earlier Experience</w:t>
      </w:r>
    </w:p>
    <w:p w14:paraId="09D8D6A2" w14:textId="5CE562C4" w:rsidR="00A47075" w:rsidRPr="00A47075" w:rsidRDefault="00A47075" w:rsidP="00A47075">
      <w:pPr>
        <w:tabs>
          <w:tab w:val="right" w:pos="9630"/>
        </w:tabs>
        <w:jc w:val="both"/>
        <w:rPr>
          <w:rFonts w:asciiTheme="majorHAnsi" w:hAnsiTheme="majorHAnsi" w:cstheme="majorHAnsi"/>
          <w:bCs/>
        </w:rPr>
      </w:pPr>
      <w:r w:rsidRPr="00A47075">
        <w:rPr>
          <w:rFonts w:asciiTheme="majorHAnsi" w:hAnsiTheme="majorHAnsi" w:cstheme="majorHAnsi"/>
          <w:bCs/>
        </w:rPr>
        <w:t>ALPHA CONSULTING AND BUSINESS SERVICES, LLC</w:t>
      </w:r>
      <w:r>
        <w:rPr>
          <w:rFonts w:asciiTheme="majorHAnsi" w:hAnsiTheme="majorHAnsi" w:cstheme="majorHAnsi"/>
          <w:b/>
        </w:rPr>
        <w:t xml:space="preserve">, </w:t>
      </w:r>
      <w:r w:rsidRPr="00A47075">
        <w:rPr>
          <w:rFonts w:asciiTheme="majorHAnsi" w:hAnsiTheme="majorHAnsi" w:cstheme="majorHAnsi"/>
          <w:bCs/>
        </w:rPr>
        <w:t>Rancho Santa Margarita, CA</w:t>
      </w:r>
      <w:r>
        <w:rPr>
          <w:rFonts w:asciiTheme="majorHAnsi" w:hAnsiTheme="majorHAnsi" w:cstheme="majorHAnsi"/>
          <w:b/>
        </w:rPr>
        <w:t xml:space="preserve"> | </w:t>
      </w:r>
      <w:r w:rsidRPr="00A47075">
        <w:rPr>
          <w:rFonts w:asciiTheme="majorHAnsi" w:hAnsiTheme="majorHAnsi" w:cstheme="majorHAnsi"/>
          <w:b/>
        </w:rPr>
        <w:t>Founder &amp; Managing Director</w:t>
      </w:r>
      <w:r w:rsidRPr="00A47075">
        <w:rPr>
          <w:rFonts w:asciiTheme="majorHAnsi" w:hAnsiTheme="majorHAnsi" w:cstheme="majorHAnsi"/>
          <w:bCs/>
        </w:rPr>
        <w:t xml:space="preserve"> </w:t>
      </w:r>
    </w:p>
    <w:p w14:paraId="5EAEBE8B" w14:textId="4BEB85D4" w:rsidR="00A47075" w:rsidRPr="00A47075" w:rsidRDefault="00BE4EBB" w:rsidP="00A47075">
      <w:pPr>
        <w:tabs>
          <w:tab w:val="right" w:pos="9630"/>
        </w:tabs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NEXT LEVEL MARKETING / PISCO </w:t>
      </w:r>
      <w:proofErr w:type="spellStart"/>
      <w:r>
        <w:rPr>
          <w:rFonts w:asciiTheme="majorHAnsi" w:hAnsiTheme="majorHAnsi" w:cstheme="majorHAnsi"/>
          <w:bCs/>
        </w:rPr>
        <w:t>PORTON</w:t>
      </w:r>
      <w:proofErr w:type="spellEnd"/>
      <w:r>
        <w:rPr>
          <w:rFonts w:asciiTheme="majorHAnsi" w:hAnsiTheme="majorHAnsi" w:cstheme="majorHAnsi"/>
          <w:bCs/>
        </w:rPr>
        <w:t xml:space="preserve"> LLC, Houston, TX | </w:t>
      </w:r>
      <w:r>
        <w:rPr>
          <w:rFonts w:asciiTheme="majorHAnsi" w:hAnsiTheme="majorHAnsi" w:cstheme="majorHAnsi"/>
          <w:b/>
        </w:rPr>
        <w:t>Division Manager, West</w:t>
      </w:r>
      <w:r w:rsidR="00A47075" w:rsidRPr="00A47075">
        <w:rPr>
          <w:rFonts w:asciiTheme="majorHAnsi" w:hAnsiTheme="majorHAnsi" w:cstheme="majorHAnsi"/>
          <w:bCs/>
        </w:rPr>
        <w:t xml:space="preserve"> </w:t>
      </w:r>
    </w:p>
    <w:p w14:paraId="70D0D573" w14:textId="3B5FAB46" w:rsidR="00A47075" w:rsidRPr="00A47075" w:rsidRDefault="00BE4EBB" w:rsidP="00A47075">
      <w:pPr>
        <w:tabs>
          <w:tab w:val="right" w:pos="9630"/>
        </w:tabs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WILLIAM GRANT &amp; SONS USA, Edison, NJ | </w:t>
      </w:r>
      <w:r w:rsidR="00A47075" w:rsidRPr="00A47075">
        <w:rPr>
          <w:rFonts w:asciiTheme="majorHAnsi" w:hAnsiTheme="majorHAnsi" w:cstheme="majorHAnsi"/>
          <w:b/>
        </w:rPr>
        <w:t>Director of Chain Sales</w:t>
      </w:r>
      <w:r>
        <w:rPr>
          <w:rFonts w:asciiTheme="majorHAnsi" w:hAnsiTheme="majorHAnsi" w:cstheme="majorHAnsi"/>
          <w:b/>
        </w:rPr>
        <w:t xml:space="preserve"> / </w:t>
      </w:r>
      <w:r w:rsidR="00A47075" w:rsidRPr="00A47075">
        <w:rPr>
          <w:rFonts w:asciiTheme="majorHAnsi" w:hAnsiTheme="majorHAnsi" w:cstheme="majorHAnsi"/>
          <w:b/>
        </w:rPr>
        <w:t>National Account Manager</w:t>
      </w:r>
      <w:r w:rsidR="00A47075" w:rsidRPr="00A47075">
        <w:rPr>
          <w:rFonts w:asciiTheme="majorHAnsi" w:hAnsiTheme="majorHAnsi" w:cstheme="majorHAnsi"/>
          <w:bCs/>
        </w:rPr>
        <w:t xml:space="preserve"> </w:t>
      </w:r>
    </w:p>
    <w:p w14:paraId="1E927613" w14:textId="5FC71798" w:rsidR="00A47075" w:rsidRPr="00A47075" w:rsidRDefault="00BE4EBB" w:rsidP="00BE4EBB">
      <w:pPr>
        <w:tabs>
          <w:tab w:val="right" w:pos="9630"/>
        </w:tabs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  <w:bCs/>
        </w:rPr>
        <w:t>HEUBLEIN</w:t>
      </w:r>
      <w:proofErr w:type="spellEnd"/>
      <w:r>
        <w:rPr>
          <w:rFonts w:asciiTheme="majorHAnsi" w:hAnsiTheme="majorHAnsi" w:cstheme="majorHAnsi"/>
          <w:bCs/>
        </w:rPr>
        <w:t xml:space="preserve"> INC., Farmington, CT | </w:t>
      </w:r>
      <w:r w:rsidR="00A47075" w:rsidRPr="00A47075">
        <w:rPr>
          <w:rFonts w:asciiTheme="majorHAnsi" w:hAnsiTheme="majorHAnsi" w:cstheme="majorHAnsi"/>
          <w:b/>
        </w:rPr>
        <w:t>California Chain Manager</w:t>
      </w:r>
      <w:r>
        <w:rPr>
          <w:rFonts w:asciiTheme="majorHAnsi" w:hAnsiTheme="majorHAnsi" w:cstheme="majorHAnsi"/>
          <w:b/>
        </w:rPr>
        <w:t xml:space="preserve"> / </w:t>
      </w:r>
      <w:r w:rsidR="00A47075" w:rsidRPr="00A47075">
        <w:rPr>
          <w:rFonts w:asciiTheme="majorHAnsi" w:hAnsiTheme="majorHAnsi" w:cstheme="majorHAnsi"/>
          <w:b/>
        </w:rPr>
        <w:t>Hawaii State Manager</w:t>
      </w:r>
      <w:r>
        <w:rPr>
          <w:rFonts w:asciiTheme="majorHAnsi" w:hAnsiTheme="majorHAnsi" w:cstheme="majorHAnsi"/>
          <w:b/>
        </w:rPr>
        <w:t xml:space="preserve"> / </w:t>
      </w:r>
      <w:r w:rsidR="00A47075" w:rsidRPr="00A47075">
        <w:rPr>
          <w:rFonts w:asciiTheme="majorHAnsi" w:hAnsiTheme="majorHAnsi" w:cstheme="majorHAnsi"/>
          <w:b/>
        </w:rPr>
        <w:t>Account Manager, National Accounts</w:t>
      </w:r>
      <w:r>
        <w:rPr>
          <w:rFonts w:asciiTheme="majorHAnsi" w:hAnsiTheme="majorHAnsi" w:cstheme="majorHAnsi"/>
          <w:b/>
        </w:rPr>
        <w:t xml:space="preserve">, </w:t>
      </w:r>
      <w:r w:rsidR="00A47075" w:rsidRPr="00A47075">
        <w:rPr>
          <w:rFonts w:asciiTheme="majorHAnsi" w:hAnsiTheme="majorHAnsi" w:cstheme="majorHAnsi"/>
          <w:b/>
        </w:rPr>
        <w:t xml:space="preserve">On Premise, Western US </w:t>
      </w:r>
    </w:p>
    <w:p w14:paraId="6AB9FC01" w14:textId="3160DB98" w:rsidR="00A47075" w:rsidRPr="00A47075" w:rsidRDefault="00BE4EBB" w:rsidP="00A47075">
      <w:pPr>
        <w:tabs>
          <w:tab w:val="right" w:pos="9630"/>
        </w:tabs>
        <w:jc w:val="both"/>
        <w:rPr>
          <w:rFonts w:asciiTheme="majorHAnsi" w:hAnsiTheme="majorHAnsi" w:cstheme="majorHAnsi"/>
          <w:smallCaps/>
        </w:rPr>
      </w:pPr>
      <w:r>
        <w:rPr>
          <w:rFonts w:asciiTheme="majorHAnsi" w:hAnsiTheme="majorHAnsi" w:cstheme="majorHAnsi"/>
          <w:bCs/>
        </w:rPr>
        <w:t xml:space="preserve">YOUNG’S MARKET COMPANY, Orange, CA | </w:t>
      </w:r>
      <w:r w:rsidR="00A47075" w:rsidRPr="00A47075">
        <w:rPr>
          <w:rFonts w:asciiTheme="majorHAnsi" w:hAnsiTheme="majorHAnsi" w:cstheme="majorHAnsi"/>
          <w:b/>
        </w:rPr>
        <w:t xml:space="preserve">District Sales Manager In-Store Merchandising &amp; </w:t>
      </w:r>
      <w:proofErr w:type="spellStart"/>
      <w:r w:rsidR="00A47075" w:rsidRPr="00A47075">
        <w:rPr>
          <w:rFonts w:asciiTheme="majorHAnsi" w:hAnsiTheme="majorHAnsi" w:cstheme="majorHAnsi"/>
          <w:b/>
        </w:rPr>
        <w:t>DSD</w:t>
      </w:r>
      <w:proofErr w:type="spellEnd"/>
      <w:r w:rsidR="00A47075" w:rsidRPr="00A47075">
        <w:rPr>
          <w:rFonts w:asciiTheme="majorHAnsi" w:hAnsiTheme="majorHAnsi" w:cstheme="majorHAnsi"/>
          <w:b/>
        </w:rPr>
        <w:t>, So</w:t>
      </w:r>
      <w:r>
        <w:rPr>
          <w:rFonts w:asciiTheme="majorHAnsi" w:hAnsiTheme="majorHAnsi" w:cstheme="majorHAnsi"/>
          <w:b/>
        </w:rPr>
        <w:t>uthern</w:t>
      </w:r>
      <w:r w:rsidR="00A47075" w:rsidRPr="00A47075">
        <w:rPr>
          <w:rFonts w:asciiTheme="majorHAnsi" w:hAnsiTheme="majorHAnsi" w:cstheme="majorHAnsi"/>
          <w:b/>
        </w:rPr>
        <w:t xml:space="preserve"> California </w:t>
      </w:r>
      <w:r>
        <w:rPr>
          <w:rFonts w:asciiTheme="majorHAnsi" w:hAnsiTheme="majorHAnsi" w:cstheme="majorHAnsi"/>
          <w:b/>
        </w:rPr>
        <w:t xml:space="preserve">/ </w:t>
      </w:r>
      <w:r w:rsidR="00A47075" w:rsidRPr="00A47075">
        <w:rPr>
          <w:rFonts w:asciiTheme="majorHAnsi" w:hAnsiTheme="majorHAnsi" w:cstheme="majorHAnsi"/>
          <w:b/>
        </w:rPr>
        <w:t xml:space="preserve">Sales Representative </w:t>
      </w:r>
      <w:r>
        <w:rPr>
          <w:rFonts w:asciiTheme="majorHAnsi" w:hAnsiTheme="majorHAnsi" w:cstheme="majorHAnsi"/>
          <w:b/>
        </w:rPr>
        <w:t>Instore</w:t>
      </w:r>
      <w:r w:rsidR="00A47075" w:rsidRPr="00A47075">
        <w:rPr>
          <w:rFonts w:asciiTheme="majorHAnsi" w:hAnsiTheme="majorHAnsi" w:cstheme="majorHAnsi"/>
          <w:b/>
        </w:rPr>
        <w:t xml:space="preserve"> Merchandising &amp; </w:t>
      </w:r>
      <w:proofErr w:type="spellStart"/>
      <w:r w:rsidR="00A47075" w:rsidRPr="00A47075">
        <w:rPr>
          <w:rFonts w:asciiTheme="majorHAnsi" w:hAnsiTheme="majorHAnsi" w:cstheme="majorHAnsi"/>
          <w:b/>
        </w:rPr>
        <w:t>DSD</w:t>
      </w:r>
      <w:proofErr w:type="spellEnd"/>
      <w:r w:rsidR="00A47075" w:rsidRPr="00A47075">
        <w:rPr>
          <w:rFonts w:asciiTheme="majorHAnsi" w:hAnsiTheme="majorHAnsi" w:cstheme="majorHAnsi"/>
          <w:b/>
        </w:rPr>
        <w:t>, So</w:t>
      </w:r>
      <w:r>
        <w:rPr>
          <w:rFonts w:asciiTheme="majorHAnsi" w:hAnsiTheme="majorHAnsi" w:cstheme="majorHAnsi"/>
          <w:b/>
        </w:rPr>
        <w:t>uthern</w:t>
      </w:r>
      <w:r w:rsidR="00A47075" w:rsidRPr="00A47075">
        <w:rPr>
          <w:rFonts w:asciiTheme="majorHAnsi" w:hAnsiTheme="majorHAnsi" w:cstheme="majorHAnsi"/>
          <w:b/>
        </w:rPr>
        <w:t xml:space="preserve"> California </w:t>
      </w:r>
    </w:p>
    <w:p w14:paraId="52F950B5" w14:textId="136EA29F" w:rsidR="004A1591" w:rsidRDefault="00F575F1" w:rsidP="00990D26">
      <w:pPr>
        <w:pStyle w:val="Heading1"/>
      </w:pPr>
      <w:r>
        <w:t>Education</w:t>
      </w:r>
      <w:r w:rsidR="00990D26">
        <w:t xml:space="preserve"> and Credentials</w:t>
      </w:r>
    </w:p>
    <w:p w14:paraId="4F40A179" w14:textId="647FD422" w:rsidR="00D41B41" w:rsidRDefault="00022B34">
      <w:pPr>
        <w:jc w:val="center"/>
        <w:rPr>
          <w:b/>
          <w:bCs/>
        </w:rPr>
      </w:pPr>
      <w:r>
        <w:rPr>
          <w:b/>
          <w:bCs/>
        </w:rPr>
        <w:t xml:space="preserve">Bachelor </w:t>
      </w:r>
      <w:r w:rsidR="00945F71">
        <w:rPr>
          <w:b/>
          <w:bCs/>
        </w:rPr>
        <w:t xml:space="preserve">of </w:t>
      </w:r>
      <w:r w:rsidR="00695A02">
        <w:rPr>
          <w:b/>
          <w:bCs/>
        </w:rPr>
        <w:t>Arts in Business Management, with a Minor in Organizational Development,</w:t>
      </w:r>
    </w:p>
    <w:p w14:paraId="070B7868" w14:textId="0C5A5A02" w:rsidR="00AE4F2D" w:rsidRDefault="00695A02" w:rsidP="00AE4F2D">
      <w:pPr>
        <w:jc w:val="center"/>
      </w:pPr>
      <w:r>
        <w:t>CALIFORNIA STATE UNIVERSITY, FULLERTON</w:t>
      </w:r>
    </w:p>
    <w:p w14:paraId="013BB67A" w14:textId="6AD41F30" w:rsidR="00695A02" w:rsidRPr="00D50527" w:rsidRDefault="00695A02" w:rsidP="00AE4F2D">
      <w:pPr>
        <w:jc w:val="center"/>
        <w:rPr>
          <w:sz w:val="14"/>
          <w:szCs w:val="14"/>
        </w:rPr>
      </w:pPr>
    </w:p>
    <w:p w14:paraId="74AAC296" w14:textId="27F67FFC" w:rsidR="005664F1" w:rsidRDefault="00EA6D0A" w:rsidP="005664F1">
      <w:pPr>
        <w:jc w:val="center"/>
        <w:rPr>
          <w:b/>
          <w:bCs/>
        </w:rPr>
      </w:pPr>
      <w:r>
        <w:rPr>
          <w:b/>
          <w:bCs/>
        </w:rPr>
        <w:t xml:space="preserve">* </w:t>
      </w:r>
      <w:proofErr w:type="spellStart"/>
      <w:r>
        <w:rPr>
          <w:b/>
          <w:bCs/>
        </w:rPr>
        <w:t>Negotiative</w:t>
      </w:r>
      <w:proofErr w:type="spellEnd"/>
      <w:r w:rsidR="00695A02">
        <w:rPr>
          <w:b/>
          <w:bCs/>
        </w:rPr>
        <w:t xml:space="preserve"> Selling Skills, IBM Sales Training</w:t>
      </w:r>
      <w:r w:rsidR="00F07668">
        <w:rPr>
          <w:b/>
          <w:bCs/>
        </w:rPr>
        <w:t xml:space="preserve"> *</w:t>
      </w:r>
      <w:r w:rsidR="00F4342C">
        <w:rPr>
          <w:b/>
          <w:bCs/>
        </w:rPr>
        <w:t xml:space="preserve"> </w:t>
      </w:r>
      <w:r w:rsidR="00695A02">
        <w:rPr>
          <w:b/>
          <w:bCs/>
        </w:rPr>
        <w:t>Targeted Selections Seminar</w:t>
      </w:r>
      <w:r w:rsidR="00F07668">
        <w:rPr>
          <w:b/>
          <w:bCs/>
        </w:rPr>
        <w:t xml:space="preserve"> *</w:t>
      </w:r>
      <w:r w:rsidR="005664F1">
        <w:rPr>
          <w:b/>
          <w:bCs/>
        </w:rPr>
        <w:t xml:space="preserve"> </w:t>
      </w:r>
    </w:p>
    <w:p w14:paraId="2E0A093C" w14:textId="0DD47037" w:rsidR="00695A02" w:rsidRPr="00695A02" w:rsidRDefault="00F07668" w:rsidP="005664F1">
      <w:pPr>
        <w:jc w:val="center"/>
        <w:rPr>
          <w:b/>
          <w:bCs/>
        </w:rPr>
      </w:pPr>
      <w:r>
        <w:rPr>
          <w:b/>
          <w:bCs/>
        </w:rPr>
        <w:t>*</w:t>
      </w:r>
      <w:r w:rsidR="00F4342C">
        <w:rPr>
          <w:b/>
          <w:bCs/>
        </w:rPr>
        <w:t xml:space="preserve"> </w:t>
      </w:r>
      <w:r w:rsidR="00695A02">
        <w:rPr>
          <w:b/>
          <w:bCs/>
        </w:rPr>
        <w:t>Situational Leadership Seminar</w:t>
      </w:r>
      <w:r w:rsidR="00F4342C">
        <w:rPr>
          <w:b/>
          <w:bCs/>
        </w:rPr>
        <w:t xml:space="preserve"> </w:t>
      </w:r>
      <w:r w:rsidR="005664F1">
        <w:rPr>
          <w:b/>
          <w:bCs/>
        </w:rPr>
        <w:t>*</w:t>
      </w:r>
      <w:r w:rsidR="008717BE">
        <w:rPr>
          <w:b/>
          <w:bCs/>
        </w:rPr>
        <w:t xml:space="preserve"> </w:t>
      </w:r>
      <w:r w:rsidR="00695A02">
        <w:rPr>
          <w:b/>
          <w:bCs/>
        </w:rPr>
        <w:t>Effective Management Seminar, Management Training for Today’s Marketplace</w:t>
      </w:r>
      <w:r w:rsidR="00EC5DB1">
        <w:rPr>
          <w:b/>
          <w:bCs/>
        </w:rPr>
        <w:t xml:space="preserve"> </w:t>
      </w:r>
      <w:r w:rsidR="00D50527">
        <w:rPr>
          <w:b/>
          <w:bCs/>
        </w:rPr>
        <w:t xml:space="preserve"> </w:t>
      </w:r>
    </w:p>
    <w:sectPr w:rsidR="00695A02" w:rsidRPr="00695A02" w:rsidSect="00210D03">
      <w:headerReference w:type="even" r:id="rId8"/>
      <w:headerReference w:type="default" r:id="rId9"/>
      <w:type w:val="continuous"/>
      <w:pgSz w:w="12240" w:h="15840" w:code="1"/>
      <w:pgMar w:top="720" w:right="720" w:bottom="720" w:left="720" w:header="1152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94BBF" w14:textId="77777777" w:rsidR="006158E4" w:rsidRDefault="006158E4">
      <w:pPr>
        <w:spacing w:before="0"/>
      </w:pPr>
      <w:r>
        <w:separator/>
      </w:r>
    </w:p>
  </w:endnote>
  <w:endnote w:type="continuationSeparator" w:id="0">
    <w:p w14:paraId="0DC9FA4D" w14:textId="77777777" w:rsidR="006158E4" w:rsidRDefault="006158E4">
      <w:pPr>
        <w:spacing w:before="0"/>
      </w:pPr>
      <w:r>
        <w:continuationSeparator/>
      </w:r>
    </w:p>
  </w:endnote>
  <w:endnote w:type="continuationNotice" w:id="1">
    <w:p w14:paraId="0446B343" w14:textId="77777777" w:rsidR="006158E4" w:rsidRDefault="006158E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BC1FF" w14:textId="77777777" w:rsidR="006158E4" w:rsidRDefault="006158E4">
      <w:pPr>
        <w:spacing w:before="0"/>
      </w:pPr>
      <w:r>
        <w:separator/>
      </w:r>
    </w:p>
  </w:footnote>
  <w:footnote w:type="continuationSeparator" w:id="0">
    <w:p w14:paraId="4F7AD7C8" w14:textId="77777777" w:rsidR="006158E4" w:rsidRDefault="006158E4">
      <w:pPr>
        <w:spacing w:before="0"/>
      </w:pPr>
      <w:r>
        <w:continuationSeparator/>
      </w:r>
    </w:p>
  </w:footnote>
  <w:footnote w:type="continuationNotice" w:id="1">
    <w:p w14:paraId="564A0FD5" w14:textId="77777777" w:rsidR="006158E4" w:rsidRDefault="006158E4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5E899" w14:textId="521C45BF" w:rsidR="00A62F58" w:rsidRPr="00F10A9A" w:rsidRDefault="00695A02" w:rsidP="00A03C7A">
    <w:pPr>
      <w:pBdr>
        <w:bottom w:val="single" w:sz="4" w:space="8" w:color="auto"/>
      </w:pBdr>
      <w:tabs>
        <w:tab w:val="left" w:pos="360"/>
        <w:tab w:val="left" w:pos="720"/>
      </w:tabs>
      <w:spacing w:after="360"/>
      <w:jc w:val="center"/>
      <w:rPr>
        <w:rFonts w:cstheme="minorHAnsi"/>
        <w:b/>
        <w:sz w:val="22"/>
      </w:rPr>
    </w:pPr>
    <w:r>
      <w:rPr>
        <w:rFonts w:asciiTheme="majorHAnsi" w:hAnsiTheme="majorHAnsi" w:cstheme="majorHAnsi"/>
        <w:b/>
        <w:sz w:val="34"/>
      </w:rPr>
      <w:t>Mark Walleigh</w:t>
    </w:r>
    <w:r w:rsidR="00F575F1" w:rsidRPr="00F10A9A">
      <w:rPr>
        <w:rFonts w:asciiTheme="majorHAnsi" w:hAnsiTheme="majorHAnsi" w:cstheme="majorHAnsi"/>
        <w:b/>
        <w:sz w:val="22"/>
        <w:szCs w:val="22"/>
      </w:rPr>
      <w:t xml:space="preserve"> </w:t>
    </w:r>
    <w:r w:rsidR="00F575F1" w:rsidRPr="00D83D12">
      <w:rPr>
        <w:rFonts w:ascii="Arial" w:hAnsi="Arial" w:cs="Arial"/>
        <w:b/>
        <w:sz w:val="22"/>
        <w:szCs w:val="22"/>
      </w:rPr>
      <w:t xml:space="preserve">  </w:t>
    </w:r>
    <w:r w:rsidR="00F575F1" w:rsidRPr="00F10A9A">
      <w:rPr>
        <w:rFonts w:ascii="Symbol" w:hAnsi="Symbol" w:cstheme="minorHAnsi"/>
        <w:b/>
        <w:sz w:val="22"/>
        <w:szCs w:val="22"/>
      </w:rPr>
      <w:sym w:font="Symbol" w:char="F0B7"/>
    </w:r>
    <w:r w:rsidR="00F575F1" w:rsidRPr="00F10A9A">
      <w:rPr>
        <w:rFonts w:cstheme="minorHAnsi"/>
        <w:b/>
        <w:sz w:val="22"/>
        <w:szCs w:val="22"/>
      </w:rPr>
      <w:t xml:space="preserve"> </w:t>
    </w:r>
    <w:r w:rsidR="00F575F1" w:rsidRPr="00F10A9A">
      <w:rPr>
        <w:rFonts w:cstheme="minorHAnsi"/>
        <w:b/>
        <w:sz w:val="22"/>
      </w:rPr>
      <w:t xml:space="preserve">  Page </w:t>
    </w:r>
    <w:r w:rsidR="00F575F1" w:rsidRPr="00F10A9A">
      <w:rPr>
        <w:rFonts w:cstheme="minorHAnsi"/>
        <w:b/>
        <w:sz w:val="22"/>
      </w:rPr>
      <w:fldChar w:fldCharType="begin"/>
    </w:r>
    <w:r w:rsidR="00F575F1" w:rsidRPr="00F10A9A">
      <w:rPr>
        <w:rFonts w:cstheme="minorHAnsi"/>
        <w:b/>
        <w:sz w:val="22"/>
      </w:rPr>
      <w:instrText xml:space="preserve"> PAGE </w:instrText>
    </w:r>
    <w:r w:rsidR="00F575F1" w:rsidRPr="00F10A9A">
      <w:rPr>
        <w:rFonts w:cstheme="minorHAnsi"/>
        <w:b/>
        <w:sz w:val="22"/>
      </w:rPr>
      <w:fldChar w:fldCharType="separate"/>
    </w:r>
    <w:r w:rsidR="00F575F1">
      <w:rPr>
        <w:rFonts w:cstheme="minorHAnsi"/>
        <w:b/>
        <w:noProof/>
        <w:sz w:val="22"/>
      </w:rPr>
      <w:t>2</w:t>
    </w:r>
    <w:r w:rsidR="00F575F1" w:rsidRPr="00F10A9A">
      <w:rPr>
        <w:rFonts w:cstheme="minorHAnsi"/>
        <w:b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92F4" w14:textId="5E39D01F" w:rsidR="005F50B3" w:rsidRPr="00F10A9A" w:rsidRDefault="005F50B3" w:rsidP="005F50B3">
    <w:pPr>
      <w:pBdr>
        <w:bottom w:val="single" w:sz="4" w:space="8" w:color="auto"/>
      </w:pBdr>
      <w:tabs>
        <w:tab w:val="left" w:pos="360"/>
        <w:tab w:val="left" w:pos="720"/>
      </w:tabs>
      <w:spacing w:after="360"/>
      <w:jc w:val="center"/>
      <w:rPr>
        <w:rFonts w:cstheme="minorHAnsi"/>
        <w:b/>
        <w:sz w:val="22"/>
      </w:rPr>
    </w:pPr>
    <w:r>
      <w:tab/>
    </w:r>
    <w:r w:rsidR="00695A02">
      <w:rPr>
        <w:rFonts w:asciiTheme="majorHAnsi" w:hAnsiTheme="majorHAnsi" w:cstheme="majorHAnsi"/>
        <w:b/>
        <w:sz w:val="34"/>
      </w:rPr>
      <w:t>Mark R. Walleigh</w:t>
    </w:r>
    <w:r w:rsidRPr="00D83D12">
      <w:rPr>
        <w:rFonts w:ascii="Arial" w:hAnsi="Arial" w:cs="Arial"/>
        <w:b/>
        <w:sz w:val="22"/>
        <w:szCs w:val="22"/>
      </w:rPr>
      <w:t xml:space="preserve">  </w:t>
    </w:r>
    <w:r w:rsidRPr="00F10A9A">
      <w:rPr>
        <w:rFonts w:ascii="Symbol" w:hAnsi="Symbol" w:cstheme="minorHAnsi"/>
        <w:b/>
        <w:sz w:val="22"/>
        <w:szCs w:val="22"/>
      </w:rPr>
      <w:sym w:font="Symbol" w:char="F0B7"/>
    </w:r>
    <w:r w:rsidRPr="00F10A9A">
      <w:rPr>
        <w:rFonts w:cstheme="minorHAnsi"/>
        <w:b/>
        <w:sz w:val="22"/>
        <w:szCs w:val="22"/>
      </w:rPr>
      <w:t xml:space="preserve"> </w:t>
    </w:r>
    <w:r w:rsidRPr="00F10A9A">
      <w:rPr>
        <w:rFonts w:cstheme="minorHAnsi"/>
        <w:b/>
        <w:sz w:val="22"/>
      </w:rPr>
      <w:t xml:space="preserve">  Page </w:t>
    </w:r>
    <w:r w:rsidRPr="00F10A9A">
      <w:rPr>
        <w:rFonts w:cstheme="minorHAnsi"/>
        <w:b/>
        <w:sz w:val="22"/>
      </w:rPr>
      <w:fldChar w:fldCharType="begin"/>
    </w:r>
    <w:r w:rsidRPr="00F10A9A">
      <w:rPr>
        <w:rFonts w:cstheme="minorHAnsi"/>
        <w:b/>
        <w:sz w:val="22"/>
      </w:rPr>
      <w:instrText xml:space="preserve"> PAGE </w:instrText>
    </w:r>
    <w:r w:rsidRPr="00F10A9A">
      <w:rPr>
        <w:rFonts w:cstheme="minorHAnsi"/>
        <w:b/>
        <w:sz w:val="22"/>
      </w:rPr>
      <w:fldChar w:fldCharType="separate"/>
    </w:r>
    <w:r>
      <w:rPr>
        <w:rFonts w:cstheme="minorHAnsi"/>
        <w:b/>
        <w:sz w:val="22"/>
      </w:rPr>
      <w:t>2</w:t>
    </w:r>
    <w:r w:rsidRPr="00F10A9A">
      <w:rPr>
        <w:rFonts w:cstheme="minorHAnsi"/>
        <w:b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420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F18D0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F2C5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584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76A1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6473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AA91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C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26D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4CC7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A3043"/>
    <w:multiLevelType w:val="hybridMultilevel"/>
    <w:tmpl w:val="79A4E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2D4A87"/>
    <w:multiLevelType w:val="hybridMultilevel"/>
    <w:tmpl w:val="CDB2CCF6"/>
    <w:lvl w:ilvl="0" w:tplc="12C20982">
      <w:start w:val="1"/>
      <w:numFmt w:val="bullet"/>
      <w:lvlText w:val=""/>
      <w:lvlJc w:val="left"/>
      <w:pPr>
        <w:tabs>
          <w:tab w:val="num" w:pos="1152"/>
        </w:tabs>
        <w:ind w:left="1152" w:hanging="792"/>
      </w:pPr>
      <w:rPr>
        <w:rFonts w:ascii="Wingdings" w:hAnsi="Wingdings" w:hint="default"/>
      </w:rPr>
    </w:lvl>
    <w:lvl w:ilvl="1" w:tplc="08981D3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B26B04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E06559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738338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82EB29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EAC77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1FAF6A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3D4FD3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9F75ED"/>
    <w:multiLevelType w:val="multilevel"/>
    <w:tmpl w:val="82C67F7E"/>
    <w:lvl w:ilvl="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i w:val="0"/>
        <w:color w:val="auto"/>
        <w:sz w:val="23"/>
        <w:szCs w:val="2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40E8A"/>
    <w:multiLevelType w:val="multilevel"/>
    <w:tmpl w:val="677C917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2"/>
        <w:szCs w:val="2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235ED"/>
    <w:multiLevelType w:val="multilevel"/>
    <w:tmpl w:val="C73CBFF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79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67356F"/>
    <w:multiLevelType w:val="hybridMultilevel"/>
    <w:tmpl w:val="28D24ABC"/>
    <w:lvl w:ilvl="0" w:tplc="D35C12B0">
      <w:start w:val="1"/>
      <w:numFmt w:val="bullet"/>
      <w:lvlText w:val="♦"/>
      <w:lvlJc w:val="left"/>
      <w:pPr>
        <w:tabs>
          <w:tab w:val="num" w:pos="1152"/>
        </w:tabs>
        <w:ind w:left="1152" w:hanging="792"/>
      </w:pPr>
      <w:rPr>
        <w:rFonts w:ascii="Times New Roman" w:hAnsi="Times New Roman" w:cs="Times New Roman" w:hint="default"/>
      </w:rPr>
    </w:lvl>
    <w:lvl w:ilvl="1" w:tplc="6C28C69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2F412F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1EC6FA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2A21C4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3B6939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8BE928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466DF8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962B59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18354B"/>
    <w:multiLevelType w:val="hybridMultilevel"/>
    <w:tmpl w:val="784EC000"/>
    <w:lvl w:ilvl="0" w:tplc="CA3A8D32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sz w:val="20"/>
        <w:szCs w:val="20"/>
      </w:rPr>
    </w:lvl>
    <w:lvl w:ilvl="1" w:tplc="25C67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389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6099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8AD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9CE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CACC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A0AB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E232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765C8"/>
    <w:multiLevelType w:val="multilevel"/>
    <w:tmpl w:val="C73CBFF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79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1E23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5441D15"/>
    <w:multiLevelType w:val="hybridMultilevel"/>
    <w:tmpl w:val="E20A5A64"/>
    <w:lvl w:ilvl="0" w:tplc="8806CC4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  <w:sz w:val="20"/>
        <w:szCs w:val="20"/>
      </w:rPr>
    </w:lvl>
    <w:lvl w:ilvl="1" w:tplc="EB0CEC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F4B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FA71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05A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200A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893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6E25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7A55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04122"/>
    <w:multiLevelType w:val="hybridMultilevel"/>
    <w:tmpl w:val="D1CAE3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6421C"/>
    <w:multiLevelType w:val="hybridMultilevel"/>
    <w:tmpl w:val="C73CBFF0"/>
    <w:lvl w:ilvl="0" w:tplc="699CDBB8">
      <w:start w:val="1"/>
      <w:numFmt w:val="bullet"/>
      <w:lvlText w:val=""/>
      <w:lvlJc w:val="left"/>
      <w:pPr>
        <w:tabs>
          <w:tab w:val="num" w:pos="1080"/>
        </w:tabs>
        <w:ind w:left="1080" w:hanging="792"/>
      </w:pPr>
      <w:rPr>
        <w:rFonts w:ascii="Wingdings" w:hAnsi="Wingdings" w:hint="default"/>
      </w:rPr>
    </w:lvl>
    <w:lvl w:ilvl="1" w:tplc="C2DAA71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DF2941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A88EE6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12A9A7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32AAA3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9025EB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38CAB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B94E0D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6301E5"/>
    <w:multiLevelType w:val="multilevel"/>
    <w:tmpl w:val="E20A5A64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24EFF"/>
    <w:multiLevelType w:val="hybridMultilevel"/>
    <w:tmpl w:val="BDE445B0"/>
    <w:lvl w:ilvl="0" w:tplc="7D8C0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BDF26D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2ED6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7843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5042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6055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DC29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F47B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7606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63877"/>
    <w:multiLevelType w:val="hybridMultilevel"/>
    <w:tmpl w:val="DD4EA99A"/>
    <w:lvl w:ilvl="0" w:tplc="509AA6DA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Wingdings" w:hint="default"/>
        <w:b w:val="0"/>
        <w:i w:val="0"/>
        <w:color w:val="auto"/>
        <w:sz w:val="23"/>
        <w:szCs w:val="23"/>
      </w:rPr>
    </w:lvl>
    <w:lvl w:ilvl="1" w:tplc="6994E26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9E095D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E68D5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B1025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82D8C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068AA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5BE679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D76FE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EE3E96"/>
    <w:multiLevelType w:val="multilevel"/>
    <w:tmpl w:val="CDB2CCF6"/>
    <w:lvl w:ilvl="0">
      <w:start w:val="1"/>
      <w:numFmt w:val="bullet"/>
      <w:lvlText w:val=""/>
      <w:lvlJc w:val="left"/>
      <w:pPr>
        <w:tabs>
          <w:tab w:val="num" w:pos="1152"/>
        </w:tabs>
        <w:ind w:left="1152" w:hanging="79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3F09B6"/>
    <w:multiLevelType w:val="hybridMultilevel"/>
    <w:tmpl w:val="82C67F7E"/>
    <w:lvl w:ilvl="0" w:tplc="4CB08A92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i w:val="0"/>
        <w:color w:val="auto"/>
        <w:sz w:val="23"/>
        <w:szCs w:val="23"/>
      </w:rPr>
    </w:lvl>
    <w:lvl w:ilvl="1" w:tplc="998290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3E13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38E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3A4D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C28F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9E0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0C93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543B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11A79"/>
    <w:multiLevelType w:val="hybridMultilevel"/>
    <w:tmpl w:val="B2C82C3C"/>
    <w:lvl w:ilvl="0" w:tplc="4C025DD4">
      <w:start w:val="1"/>
      <w:numFmt w:val="bullet"/>
      <w:pStyle w:val="ProfessionalExperienceContribution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E0A47040">
      <w:start w:val="1"/>
      <w:numFmt w:val="bullet"/>
      <w:lvlText w:val="─"/>
      <w:lvlJc w:val="left"/>
      <w:pPr>
        <w:tabs>
          <w:tab w:val="num" w:pos="1512"/>
        </w:tabs>
        <w:ind w:left="1512" w:hanging="360"/>
      </w:pPr>
      <w:rPr>
        <w:rFonts w:ascii="Arial Black" w:hAnsi="Arial Black" w:cs="Times New Roman" w:hint="default"/>
        <w:b/>
        <w:i w:val="0"/>
        <w:sz w:val="20"/>
        <w:szCs w:val="20"/>
      </w:rPr>
    </w:lvl>
    <w:lvl w:ilvl="2" w:tplc="C3A64CA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62F81A1A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B8ECBC2A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468E04D2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69E4EDAE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ACB419B0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D7A679EE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57645B61"/>
    <w:multiLevelType w:val="hybridMultilevel"/>
    <w:tmpl w:val="C564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873A9"/>
    <w:multiLevelType w:val="hybridMultilevel"/>
    <w:tmpl w:val="B2B6654E"/>
    <w:lvl w:ilvl="0" w:tplc="F1C80D94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5DC4A5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32C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C44A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5610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7219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5C7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2E2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1A91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05D8D"/>
    <w:multiLevelType w:val="hybridMultilevel"/>
    <w:tmpl w:val="677C917E"/>
    <w:lvl w:ilvl="0" w:tplc="3F5E56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2"/>
        <w:szCs w:val="23"/>
      </w:rPr>
    </w:lvl>
    <w:lvl w:ilvl="1" w:tplc="A25670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04D8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AE04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3CE4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2D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CBC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66E7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FAD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94DD9"/>
    <w:multiLevelType w:val="hybridMultilevel"/>
    <w:tmpl w:val="6BDA2964"/>
    <w:lvl w:ilvl="0" w:tplc="2B4EACC8">
      <w:start w:val="1"/>
      <w:numFmt w:val="bullet"/>
      <w:lvlText w:val="►"/>
      <w:lvlJc w:val="left"/>
      <w:pPr>
        <w:tabs>
          <w:tab w:val="num" w:pos="432"/>
        </w:tabs>
        <w:ind w:left="432" w:hanging="288"/>
      </w:pPr>
      <w:rPr>
        <w:rFonts w:ascii="Times New Roman" w:hAnsi="Times New Roman" w:cs="Times New Roman" w:hint="default"/>
      </w:rPr>
    </w:lvl>
    <w:lvl w:ilvl="1" w:tplc="074EA4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842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2CAC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604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A68D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10C4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1211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4014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B6C96"/>
    <w:multiLevelType w:val="hybridMultilevel"/>
    <w:tmpl w:val="12BAE254"/>
    <w:lvl w:ilvl="0" w:tplc="5F944E5C">
      <w:start w:val="1"/>
      <w:numFmt w:val="bullet"/>
      <w:lvlText w:val="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B77228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2E0D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9CBA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D80A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2605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40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7AAF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AC9D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E4AB9"/>
    <w:multiLevelType w:val="multilevel"/>
    <w:tmpl w:val="DD4EA99A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Wingdings" w:hint="default"/>
        <w:b w:val="0"/>
        <w:i w:val="0"/>
        <w:color w:val="auto"/>
        <w:sz w:val="23"/>
        <w:szCs w:val="23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163061"/>
    <w:multiLevelType w:val="multilevel"/>
    <w:tmpl w:val="784EC000"/>
    <w:lvl w:ilvl="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16"/>
  </w:num>
  <w:num w:numId="4">
    <w:abstractNumId w:val="34"/>
  </w:num>
  <w:num w:numId="5">
    <w:abstractNumId w:val="19"/>
  </w:num>
  <w:num w:numId="6">
    <w:abstractNumId w:val="22"/>
  </w:num>
  <w:num w:numId="7">
    <w:abstractNumId w:val="26"/>
  </w:num>
  <w:num w:numId="8">
    <w:abstractNumId w:val="12"/>
  </w:num>
  <w:num w:numId="9">
    <w:abstractNumId w:val="24"/>
  </w:num>
  <w:num w:numId="10">
    <w:abstractNumId w:val="17"/>
  </w:num>
  <w:num w:numId="11">
    <w:abstractNumId w:val="14"/>
  </w:num>
  <w:num w:numId="12">
    <w:abstractNumId w:val="11"/>
  </w:num>
  <w:num w:numId="13">
    <w:abstractNumId w:val="25"/>
  </w:num>
  <w:num w:numId="14">
    <w:abstractNumId w:val="15"/>
  </w:num>
  <w:num w:numId="15">
    <w:abstractNumId w:val="33"/>
  </w:num>
  <w:num w:numId="16">
    <w:abstractNumId w:val="30"/>
  </w:num>
  <w:num w:numId="17">
    <w:abstractNumId w:val="13"/>
  </w:num>
  <w:num w:numId="18">
    <w:abstractNumId w:val="32"/>
  </w:num>
  <w:num w:numId="19">
    <w:abstractNumId w:val="31"/>
  </w:num>
  <w:num w:numId="20">
    <w:abstractNumId w:val="18"/>
  </w:num>
  <w:num w:numId="21">
    <w:abstractNumId w:val="27"/>
  </w:num>
  <w:num w:numId="22">
    <w:abstractNumId w:val="23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0"/>
  </w:num>
  <w:num w:numId="34">
    <w:abstractNumId w:val="28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591"/>
    <w:rsid w:val="00022B34"/>
    <w:rsid w:val="00022E0D"/>
    <w:rsid w:val="0002539A"/>
    <w:rsid w:val="000341CD"/>
    <w:rsid w:val="000545D9"/>
    <w:rsid w:val="000933A4"/>
    <w:rsid w:val="00097AE2"/>
    <w:rsid w:val="000B2195"/>
    <w:rsid w:val="000F2D27"/>
    <w:rsid w:val="00103A53"/>
    <w:rsid w:val="001042E4"/>
    <w:rsid w:val="00105DC2"/>
    <w:rsid w:val="001252AC"/>
    <w:rsid w:val="0013333E"/>
    <w:rsid w:val="0015782C"/>
    <w:rsid w:val="00161D21"/>
    <w:rsid w:val="00180F6F"/>
    <w:rsid w:val="001B5928"/>
    <w:rsid w:val="001B7FB5"/>
    <w:rsid w:val="001C226F"/>
    <w:rsid w:val="001C5E72"/>
    <w:rsid w:val="001D22BD"/>
    <w:rsid w:val="00205545"/>
    <w:rsid w:val="002069CC"/>
    <w:rsid w:val="002104C0"/>
    <w:rsid w:val="00210BEB"/>
    <w:rsid w:val="00210D03"/>
    <w:rsid w:val="00222AF2"/>
    <w:rsid w:val="00230C2D"/>
    <w:rsid w:val="00232CDB"/>
    <w:rsid w:val="00237FAD"/>
    <w:rsid w:val="0025275C"/>
    <w:rsid w:val="00264336"/>
    <w:rsid w:val="00280013"/>
    <w:rsid w:val="00281483"/>
    <w:rsid w:val="00287872"/>
    <w:rsid w:val="002908CB"/>
    <w:rsid w:val="002C6C18"/>
    <w:rsid w:val="002E0473"/>
    <w:rsid w:val="002E1B22"/>
    <w:rsid w:val="002E25A3"/>
    <w:rsid w:val="0030287F"/>
    <w:rsid w:val="0039742C"/>
    <w:rsid w:val="003C2B24"/>
    <w:rsid w:val="003D11EE"/>
    <w:rsid w:val="003D569C"/>
    <w:rsid w:val="003F1143"/>
    <w:rsid w:val="00401208"/>
    <w:rsid w:val="00416586"/>
    <w:rsid w:val="00433007"/>
    <w:rsid w:val="0045392F"/>
    <w:rsid w:val="0049522D"/>
    <w:rsid w:val="004A1591"/>
    <w:rsid w:val="004B2CB4"/>
    <w:rsid w:val="004C5230"/>
    <w:rsid w:val="004C524D"/>
    <w:rsid w:val="004F723B"/>
    <w:rsid w:val="005216C9"/>
    <w:rsid w:val="005559DB"/>
    <w:rsid w:val="005664F1"/>
    <w:rsid w:val="005B2352"/>
    <w:rsid w:val="005F3591"/>
    <w:rsid w:val="005F36B0"/>
    <w:rsid w:val="005F50B3"/>
    <w:rsid w:val="006158E4"/>
    <w:rsid w:val="00630C67"/>
    <w:rsid w:val="00632B87"/>
    <w:rsid w:val="006426F9"/>
    <w:rsid w:val="00647B18"/>
    <w:rsid w:val="0068642A"/>
    <w:rsid w:val="00695A02"/>
    <w:rsid w:val="006A12DA"/>
    <w:rsid w:val="006A454C"/>
    <w:rsid w:val="006D5518"/>
    <w:rsid w:val="006E1C46"/>
    <w:rsid w:val="006F3773"/>
    <w:rsid w:val="00702215"/>
    <w:rsid w:val="00710B84"/>
    <w:rsid w:val="007160C7"/>
    <w:rsid w:val="00723D53"/>
    <w:rsid w:val="00730C96"/>
    <w:rsid w:val="0074026D"/>
    <w:rsid w:val="007402F4"/>
    <w:rsid w:val="00742A22"/>
    <w:rsid w:val="00755550"/>
    <w:rsid w:val="007866D3"/>
    <w:rsid w:val="00792928"/>
    <w:rsid w:val="007E5C0E"/>
    <w:rsid w:val="00804EEA"/>
    <w:rsid w:val="00814841"/>
    <w:rsid w:val="00830DFC"/>
    <w:rsid w:val="008360C2"/>
    <w:rsid w:val="008438C7"/>
    <w:rsid w:val="008717BE"/>
    <w:rsid w:val="00891FFA"/>
    <w:rsid w:val="008D08F2"/>
    <w:rsid w:val="00911CBD"/>
    <w:rsid w:val="00941DD1"/>
    <w:rsid w:val="00945F71"/>
    <w:rsid w:val="00986F58"/>
    <w:rsid w:val="00990D26"/>
    <w:rsid w:val="00997B76"/>
    <w:rsid w:val="009B5362"/>
    <w:rsid w:val="009F4938"/>
    <w:rsid w:val="009F4FA4"/>
    <w:rsid w:val="00A0376D"/>
    <w:rsid w:val="00A14168"/>
    <w:rsid w:val="00A34E00"/>
    <w:rsid w:val="00A34E12"/>
    <w:rsid w:val="00A47075"/>
    <w:rsid w:val="00A66C52"/>
    <w:rsid w:val="00A70120"/>
    <w:rsid w:val="00A70AD2"/>
    <w:rsid w:val="00A85664"/>
    <w:rsid w:val="00AB311C"/>
    <w:rsid w:val="00AC1CB2"/>
    <w:rsid w:val="00AC5E2D"/>
    <w:rsid w:val="00AE4F2D"/>
    <w:rsid w:val="00AE7845"/>
    <w:rsid w:val="00B34F15"/>
    <w:rsid w:val="00B551D8"/>
    <w:rsid w:val="00B774D9"/>
    <w:rsid w:val="00BE2B3F"/>
    <w:rsid w:val="00BE4EBB"/>
    <w:rsid w:val="00C23C87"/>
    <w:rsid w:val="00C51C79"/>
    <w:rsid w:val="00C650FD"/>
    <w:rsid w:val="00CA78F4"/>
    <w:rsid w:val="00CB3E07"/>
    <w:rsid w:val="00CC256B"/>
    <w:rsid w:val="00CF5391"/>
    <w:rsid w:val="00D25619"/>
    <w:rsid w:val="00D27C4A"/>
    <w:rsid w:val="00D3776D"/>
    <w:rsid w:val="00D41B41"/>
    <w:rsid w:val="00D43A12"/>
    <w:rsid w:val="00D50527"/>
    <w:rsid w:val="00D57F3F"/>
    <w:rsid w:val="00D96E3F"/>
    <w:rsid w:val="00DA1BA6"/>
    <w:rsid w:val="00DA4EE8"/>
    <w:rsid w:val="00DA59D5"/>
    <w:rsid w:val="00DF1CE6"/>
    <w:rsid w:val="00E10F29"/>
    <w:rsid w:val="00E70208"/>
    <w:rsid w:val="00E732A6"/>
    <w:rsid w:val="00EA6D0A"/>
    <w:rsid w:val="00EC29C8"/>
    <w:rsid w:val="00EC5DB1"/>
    <w:rsid w:val="00EE04E9"/>
    <w:rsid w:val="00F0163A"/>
    <w:rsid w:val="00F016EB"/>
    <w:rsid w:val="00F07668"/>
    <w:rsid w:val="00F22D72"/>
    <w:rsid w:val="00F31EBD"/>
    <w:rsid w:val="00F4342C"/>
    <w:rsid w:val="00F575F1"/>
    <w:rsid w:val="00F853DA"/>
    <w:rsid w:val="00F87E75"/>
    <w:rsid w:val="00F908AA"/>
    <w:rsid w:val="00F90C8F"/>
    <w:rsid w:val="00F93AB5"/>
    <w:rsid w:val="00F959A9"/>
    <w:rsid w:val="00FA7993"/>
    <w:rsid w:val="00FC0EA6"/>
    <w:rsid w:val="00FC3F4D"/>
    <w:rsid w:val="00FD1CDA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6BAD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3C87"/>
    <w:pPr>
      <w:spacing w:before="60"/>
    </w:pPr>
    <w:rPr>
      <w:rFonts w:asciiTheme="minorHAnsi" w:hAnsiTheme="minorHAnsi"/>
    </w:rPr>
  </w:style>
  <w:style w:type="paragraph" w:styleId="Heading1">
    <w:name w:val="heading 1"/>
    <w:basedOn w:val="Title"/>
    <w:next w:val="Normal"/>
    <w:link w:val="Heading1Char"/>
    <w:qFormat/>
    <w:rsid w:val="009C5278"/>
    <w:pPr>
      <w:pBdr>
        <w:top w:val="single" w:sz="4" w:space="9" w:color="auto"/>
      </w:pBdr>
      <w:spacing w:before="240" w:after="120" w:line="264" w:lineRule="auto"/>
      <w:outlineLvl w:val="0"/>
    </w:pPr>
    <w:rPr>
      <w:rFonts w:asciiTheme="majorHAnsi" w:hAnsiTheme="majorHAnsi" w:cstheme="majorHAnsi"/>
      <w:smallCaps w:val="0"/>
      <w:sz w:val="26"/>
      <w:szCs w:val="26"/>
    </w:rPr>
  </w:style>
  <w:style w:type="paragraph" w:styleId="Heading2">
    <w:name w:val="heading 2"/>
    <w:basedOn w:val="BodyTextIndent"/>
    <w:next w:val="Normal"/>
    <w:qFormat/>
    <w:rsid w:val="009C5278"/>
    <w:pPr>
      <w:tabs>
        <w:tab w:val="clear" w:pos="360"/>
        <w:tab w:val="clear" w:pos="720"/>
        <w:tab w:val="clear" w:pos="1080"/>
      </w:tabs>
      <w:spacing w:before="240" w:line="264" w:lineRule="auto"/>
      <w:ind w:left="0"/>
      <w:jc w:val="center"/>
      <w:outlineLvl w:val="1"/>
    </w:pPr>
    <w:rPr>
      <w:rFonts w:cstheme="minorHAnsi"/>
      <w:sz w:val="20"/>
      <w:szCs w:val="21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9C5278"/>
    <w:pPr>
      <w:spacing w:before="80" w:line="264" w:lineRule="auto"/>
      <w:outlineLvl w:val="2"/>
    </w:pPr>
    <w:rPr>
      <w:rFonts w:cstheme="minorHAnsi"/>
      <w:i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E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6EA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B26EA9"/>
    <w:pPr>
      <w:tabs>
        <w:tab w:val="left" w:pos="360"/>
        <w:tab w:val="left" w:pos="720"/>
        <w:tab w:val="left" w:pos="1080"/>
      </w:tabs>
      <w:ind w:left="360"/>
    </w:pPr>
    <w:rPr>
      <w:sz w:val="22"/>
    </w:rPr>
  </w:style>
  <w:style w:type="paragraph" w:styleId="Title">
    <w:name w:val="Title"/>
    <w:basedOn w:val="Normal"/>
    <w:qFormat/>
    <w:rsid w:val="00B26EA9"/>
    <w:pPr>
      <w:jc w:val="center"/>
    </w:pPr>
    <w:rPr>
      <w:rFonts w:ascii="Arial" w:hAnsi="Arial"/>
      <w:b/>
      <w:smallCaps/>
      <w:sz w:val="28"/>
    </w:rPr>
  </w:style>
  <w:style w:type="paragraph" w:styleId="Caption">
    <w:name w:val="caption"/>
    <w:basedOn w:val="Normal"/>
    <w:next w:val="Normal"/>
    <w:qFormat/>
    <w:rsid w:val="00B26EA9"/>
    <w:pPr>
      <w:tabs>
        <w:tab w:val="left" w:pos="360"/>
        <w:tab w:val="left" w:pos="720"/>
      </w:tabs>
    </w:pPr>
    <w:rPr>
      <w:b/>
      <w:smallCaps/>
      <w:sz w:val="22"/>
    </w:rPr>
  </w:style>
  <w:style w:type="character" w:styleId="Hyperlink">
    <w:name w:val="Hyperlink"/>
    <w:basedOn w:val="DefaultParagraphFont"/>
    <w:rsid w:val="00044C27"/>
    <w:rPr>
      <w:color w:val="0000FF"/>
      <w:u w:val="single"/>
    </w:rPr>
  </w:style>
  <w:style w:type="paragraph" w:styleId="BalloonText">
    <w:name w:val="Balloon Text"/>
    <w:basedOn w:val="Normal"/>
    <w:semiHidden/>
    <w:rsid w:val="003270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A2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C5278"/>
    <w:rPr>
      <w:rFonts w:asciiTheme="majorHAnsi" w:hAnsiTheme="majorHAnsi" w:cstheme="majorHAnsi"/>
      <w:b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9C5278"/>
    <w:rPr>
      <w:sz w:val="22"/>
    </w:rPr>
  </w:style>
  <w:style w:type="character" w:customStyle="1" w:styleId="Heading3Char">
    <w:name w:val="Heading 3 Char"/>
    <w:basedOn w:val="DefaultParagraphFont"/>
    <w:link w:val="Heading3"/>
    <w:rsid w:val="009C5278"/>
    <w:rPr>
      <w:rFonts w:asciiTheme="minorHAnsi" w:hAnsiTheme="minorHAnsi" w:cstheme="minorHAnsi"/>
      <w:i/>
      <w:szCs w:val="21"/>
    </w:rPr>
  </w:style>
  <w:style w:type="paragraph" w:customStyle="1" w:styleId="ProfessionalExperienceDuties">
    <w:name w:val="Professional Experience Duties"/>
    <w:basedOn w:val="Normal"/>
    <w:qFormat/>
    <w:rsid w:val="009C5278"/>
    <w:pPr>
      <w:tabs>
        <w:tab w:val="right" w:pos="9360"/>
      </w:tabs>
      <w:spacing w:before="240" w:line="264" w:lineRule="auto"/>
      <w:jc w:val="both"/>
    </w:pPr>
    <w:rPr>
      <w:rFonts w:cstheme="minorHAnsi"/>
      <w:szCs w:val="21"/>
    </w:rPr>
  </w:style>
  <w:style w:type="paragraph" w:customStyle="1" w:styleId="ProfessionalExperienceContributionList">
    <w:name w:val="Professional Experience Contribution List"/>
    <w:basedOn w:val="Normal"/>
    <w:qFormat/>
    <w:rsid w:val="009C5278"/>
    <w:pPr>
      <w:numPr>
        <w:numId w:val="21"/>
      </w:numPr>
      <w:tabs>
        <w:tab w:val="right" w:pos="9360"/>
      </w:tabs>
      <w:spacing w:before="80" w:line="264" w:lineRule="auto"/>
    </w:pPr>
    <w:rPr>
      <w:rFonts w:cstheme="minorHAnsi"/>
      <w:szCs w:val="21"/>
    </w:rPr>
  </w:style>
  <w:style w:type="paragraph" w:customStyle="1" w:styleId="CoreCompetenciesHeading">
    <w:name w:val="Core Competencies Heading"/>
    <w:basedOn w:val="Title"/>
    <w:qFormat/>
    <w:rsid w:val="009C5278"/>
    <w:pPr>
      <w:spacing w:before="180" w:line="264" w:lineRule="auto"/>
    </w:pPr>
    <w:rPr>
      <w:rFonts w:asciiTheme="minorHAnsi" w:hAnsiTheme="minorHAnsi" w:cstheme="minorHAnsi"/>
      <w:smallCaps w:val="0"/>
      <w:sz w:val="20"/>
      <w:szCs w:val="21"/>
    </w:rPr>
  </w:style>
  <w:style w:type="paragraph" w:customStyle="1" w:styleId="AchievementsHeading">
    <w:name w:val="Achievements Heading"/>
    <w:basedOn w:val="Title"/>
    <w:qFormat/>
    <w:rsid w:val="009C5278"/>
    <w:pPr>
      <w:spacing w:before="180" w:line="264" w:lineRule="auto"/>
    </w:pPr>
    <w:rPr>
      <w:rFonts w:asciiTheme="minorHAnsi" w:hAnsiTheme="minorHAnsi" w:cstheme="minorHAnsi"/>
      <w:smallCaps w:val="0"/>
      <w:sz w:val="20"/>
      <w:szCs w:val="21"/>
    </w:rPr>
  </w:style>
  <w:style w:type="paragraph" w:customStyle="1" w:styleId="AchievementsList">
    <w:name w:val="Achievements List"/>
    <w:basedOn w:val="Normal"/>
    <w:qFormat/>
    <w:rsid w:val="009C5278"/>
    <w:pPr>
      <w:tabs>
        <w:tab w:val="right" w:pos="9657"/>
      </w:tabs>
      <w:spacing w:before="40" w:line="264" w:lineRule="auto"/>
      <w:jc w:val="center"/>
    </w:pPr>
    <w:rPr>
      <w:rFonts w:cstheme="minorHAnsi"/>
      <w:szCs w:val="21"/>
    </w:rPr>
  </w:style>
  <w:style w:type="paragraph" w:customStyle="1" w:styleId="CoreCompetenciesList">
    <w:name w:val="Core Competencies List"/>
    <w:basedOn w:val="Title"/>
    <w:qFormat/>
    <w:rsid w:val="009C5278"/>
    <w:pPr>
      <w:spacing w:before="40" w:line="264" w:lineRule="auto"/>
    </w:pPr>
    <w:rPr>
      <w:rFonts w:asciiTheme="minorHAnsi" w:hAnsiTheme="minorHAnsi" w:cstheme="minorHAnsi"/>
      <w:b w:val="0"/>
      <w:smallCaps w:val="0"/>
      <w:sz w:val="20"/>
      <w:szCs w:val="21"/>
    </w:rPr>
  </w:style>
  <w:style w:type="paragraph" w:styleId="List">
    <w:name w:val="List"/>
    <w:basedOn w:val="BodyTextIndent"/>
    <w:rsid w:val="009C5278"/>
    <w:pPr>
      <w:tabs>
        <w:tab w:val="clear" w:pos="360"/>
        <w:tab w:val="clear" w:pos="720"/>
        <w:tab w:val="clear" w:pos="1080"/>
      </w:tabs>
      <w:spacing w:line="264" w:lineRule="auto"/>
      <w:ind w:left="0"/>
      <w:jc w:val="center"/>
    </w:pPr>
    <w:rPr>
      <w:rFonts w:cstheme="minorHAnsi"/>
      <w:sz w:val="20"/>
      <w:szCs w:val="21"/>
    </w:rPr>
  </w:style>
  <w:style w:type="paragraph" w:customStyle="1" w:styleId="EducationCoursework">
    <w:name w:val="Education Coursework"/>
    <w:basedOn w:val="BodyTextIndent"/>
    <w:qFormat/>
    <w:rsid w:val="009C5278"/>
    <w:pPr>
      <w:tabs>
        <w:tab w:val="clear" w:pos="360"/>
        <w:tab w:val="clear" w:pos="720"/>
        <w:tab w:val="clear" w:pos="1080"/>
      </w:tabs>
      <w:spacing w:line="264" w:lineRule="auto"/>
      <w:ind w:left="0"/>
      <w:jc w:val="center"/>
    </w:pPr>
    <w:rPr>
      <w:rFonts w:cstheme="minorHAnsi"/>
      <w:i/>
      <w:sz w:val="20"/>
      <w:szCs w:val="21"/>
    </w:rPr>
  </w:style>
  <w:style w:type="paragraph" w:customStyle="1" w:styleId="EducationDetailsList">
    <w:name w:val="Education Details List"/>
    <w:basedOn w:val="EducationCoursework"/>
    <w:qFormat/>
    <w:rsid w:val="009C5278"/>
  </w:style>
  <w:style w:type="paragraph" w:customStyle="1" w:styleId="CareerNote">
    <w:name w:val="Career Note"/>
    <w:basedOn w:val="EducationDetailsList"/>
    <w:qFormat/>
    <w:rsid w:val="001560EF"/>
    <w:pPr>
      <w:spacing w:before="240"/>
    </w:pPr>
  </w:style>
  <w:style w:type="paragraph" w:styleId="BodyText">
    <w:name w:val="Body Text"/>
    <w:basedOn w:val="Normal"/>
    <w:link w:val="BodyTextChar"/>
    <w:rsid w:val="00EC29C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C29C8"/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7E5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BA349-113B-41E5-B4DD-348EDD90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1070</Words>
  <Characters>6100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Professional Experience</vt:lpstr>
      <vt:lpstr>        Accomplishments:</vt:lpstr>
      <vt:lpstr>        Key Accomplishments:</vt:lpstr>
      <vt:lpstr>        Key Accomplishments:</vt:lpstr>
      <vt:lpstr>        Key Accomplishments:</vt:lpstr>
      <vt:lpstr>Earlier Experience</vt:lpstr>
      <vt:lpstr>Education and Credentials</vt:lpstr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R. WALLEIGH's Resume</dc:title>
  <dc:creator/>
  <cp:lastModifiedBy/>
  <cp:revision>1</cp:revision>
  <dcterms:created xsi:type="dcterms:W3CDTF">2021-09-09T16:50:00Z</dcterms:created>
  <dcterms:modified xsi:type="dcterms:W3CDTF">2021-10-18T22:42:00Z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safo4ma-v2</vt:lpwstr>
  </property>
  <property fmtid="{D5CDD505-2E9C-101B-9397-08002B2CF9AE}" pid="3" name="wiz_id">
    <vt:lpwstr>172b248ccf490bcc5d3f1701fd5ffc9e</vt:lpwstr>
  </property>
  <property fmtid="{D5CDD505-2E9C-101B-9397-08002B2CF9AE}" pid="4" name="tal_id">
    <vt:lpwstr>7c17699ab0d961447799c0436994c4d1</vt:lpwstr>
  </property>
  <property fmtid="{D5CDD505-2E9C-101B-9397-08002B2CF9AE}" pid="5" name="app_source">
    <vt:lpwstr>rezbiz</vt:lpwstr>
  </property>
  <property fmtid="{D5CDD505-2E9C-101B-9397-08002B2CF9AE}" pid="6" name="app_id">
    <vt:lpwstr>747830</vt:lpwstr>
  </property>
</Properties>
</file>